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45741D" w14:textId="09B4D704" w:rsidR="0013631F" w:rsidRPr="0013631F" w:rsidRDefault="00FF3925" w:rsidP="00FF3925">
      <w:pPr>
        <w:jc w:val="center"/>
        <w:rPr>
          <w:rStyle w:val="A2"/>
          <w:rFonts w:cstheme="minorBidi"/>
          <w:b w:val="0"/>
          <w:bCs w:val="0"/>
          <w:color w:val="auto"/>
        </w:rPr>
      </w:pPr>
      <w:bookmarkStart w:id="0" w:name="_GoBack"/>
      <w:bookmarkEnd w:id="0"/>
      <w:r>
        <w:rPr>
          <w:rStyle w:val="A2"/>
        </w:rPr>
        <w:t xml:space="preserve">SECTION 101 – </w:t>
      </w:r>
      <w:r w:rsidR="0013631F">
        <w:rPr>
          <w:rStyle w:val="A2"/>
        </w:rPr>
        <w:t>DEFINITIONS OF ABBREVIATIONS, ACRONYMS, AND TERMS</w:t>
      </w:r>
    </w:p>
    <w:p w14:paraId="4146E827" w14:textId="79A97603" w:rsidR="0013631F" w:rsidRPr="0013631F" w:rsidRDefault="00FF3925" w:rsidP="00FF3925">
      <w:pPr>
        <w:rPr>
          <w:rFonts w:cs="Arial"/>
        </w:rPr>
      </w:pPr>
      <w:proofErr w:type="gramStart"/>
      <w:r>
        <w:rPr>
          <w:rStyle w:val="A0"/>
          <w:rFonts w:cs="Arial"/>
          <w:b/>
          <w:bCs/>
          <w:sz w:val="20"/>
          <w:szCs w:val="20"/>
        </w:rPr>
        <w:t>101.01</w:t>
      </w:r>
      <w:proofErr w:type="gramEnd"/>
      <w:r>
        <w:rPr>
          <w:rStyle w:val="A0"/>
          <w:rFonts w:cs="Arial"/>
          <w:b/>
          <w:bCs/>
          <w:sz w:val="20"/>
          <w:szCs w:val="20"/>
        </w:rPr>
        <w:t xml:space="preserve"> – </w:t>
      </w:r>
      <w:r w:rsidR="0013631F" w:rsidRPr="0013631F">
        <w:rPr>
          <w:rStyle w:val="A0"/>
          <w:rFonts w:cs="Arial"/>
          <w:b/>
          <w:bCs/>
          <w:sz w:val="20"/>
          <w:szCs w:val="20"/>
        </w:rPr>
        <w:t>Abbreviations and Acronyms</w:t>
      </w:r>
    </w:p>
    <w:p w14:paraId="6A320525" w14:textId="216640CF" w:rsidR="0013631F" w:rsidRDefault="0013631F" w:rsidP="00FF3925">
      <w:pPr>
        <w:rPr>
          <w:rStyle w:val="A0"/>
          <w:rFonts w:cs="Arial"/>
          <w:sz w:val="20"/>
          <w:szCs w:val="20"/>
        </w:rPr>
      </w:pPr>
      <w:r w:rsidRPr="0013631F">
        <w:rPr>
          <w:rStyle w:val="A0"/>
          <w:rFonts w:cs="Arial"/>
          <w:sz w:val="20"/>
          <w:szCs w:val="20"/>
        </w:rPr>
        <w:t>In these Specifications and other Contract Documents, the following abbreviations and acronyms shall be interpreted as follows:</w:t>
      </w:r>
    </w:p>
    <w:p w14:paraId="3662F9B5" w14:textId="77777777" w:rsidR="00FF3925" w:rsidRDefault="0013631F" w:rsidP="00FF3925">
      <w:pPr>
        <w:pStyle w:val="Definition"/>
        <w:rPr>
          <w:rStyle w:val="A0"/>
          <w:rFonts w:cs="Arial"/>
          <w:sz w:val="20"/>
          <w:szCs w:val="20"/>
        </w:rPr>
      </w:pPr>
      <w:r w:rsidRPr="0013631F">
        <w:rPr>
          <w:rStyle w:val="A0"/>
          <w:rFonts w:cs="Arial"/>
          <w:b/>
          <w:sz w:val="20"/>
          <w:szCs w:val="20"/>
        </w:rPr>
        <w:t>AAR</w:t>
      </w:r>
      <w:r>
        <w:rPr>
          <w:rStyle w:val="A0"/>
          <w:rFonts w:cs="Arial"/>
          <w:sz w:val="20"/>
          <w:szCs w:val="20"/>
        </w:rPr>
        <w:tab/>
      </w:r>
      <w:r w:rsidRPr="0013631F">
        <w:rPr>
          <w:rStyle w:val="A0"/>
          <w:rFonts w:cs="Arial"/>
          <w:sz w:val="20"/>
          <w:szCs w:val="20"/>
        </w:rPr>
        <w:t>Association of American Railroads</w:t>
      </w:r>
    </w:p>
    <w:p w14:paraId="0EBCFB8E" w14:textId="77777777" w:rsidR="00FF3925" w:rsidRDefault="0013631F" w:rsidP="00FF3925">
      <w:pPr>
        <w:pStyle w:val="Definition"/>
        <w:rPr>
          <w:rStyle w:val="A0"/>
          <w:rFonts w:cs="Arial"/>
          <w:sz w:val="20"/>
          <w:szCs w:val="20"/>
        </w:rPr>
      </w:pPr>
      <w:r w:rsidRPr="0013631F">
        <w:rPr>
          <w:rStyle w:val="A0"/>
          <w:rFonts w:cs="Arial"/>
          <w:b/>
          <w:sz w:val="20"/>
          <w:szCs w:val="20"/>
        </w:rPr>
        <w:t>AASHTO</w:t>
      </w:r>
      <w:r>
        <w:rPr>
          <w:rStyle w:val="A0"/>
          <w:rFonts w:cs="Arial"/>
          <w:sz w:val="20"/>
          <w:szCs w:val="20"/>
        </w:rPr>
        <w:tab/>
      </w:r>
      <w:r w:rsidRPr="0013631F">
        <w:rPr>
          <w:rStyle w:val="A0"/>
          <w:rFonts w:cs="Arial"/>
          <w:sz w:val="20"/>
          <w:szCs w:val="20"/>
        </w:rPr>
        <w:t>American Association of State Highway and Transportation Officials</w:t>
      </w:r>
    </w:p>
    <w:p w14:paraId="1F40518C" w14:textId="77777777" w:rsidR="00FF3925" w:rsidRDefault="0013631F" w:rsidP="00FF3925">
      <w:pPr>
        <w:pStyle w:val="Definition"/>
        <w:rPr>
          <w:rStyle w:val="A0"/>
          <w:rFonts w:cs="Arial"/>
          <w:sz w:val="20"/>
          <w:szCs w:val="20"/>
        </w:rPr>
      </w:pPr>
      <w:r w:rsidRPr="0013631F">
        <w:rPr>
          <w:rStyle w:val="A0"/>
          <w:rFonts w:cs="Arial"/>
          <w:b/>
          <w:sz w:val="20"/>
          <w:szCs w:val="20"/>
        </w:rPr>
        <w:t>ABS</w:t>
      </w:r>
      <w:r>
        <w:rPr>
          <w:rStyle w:val="A0"/>
          <w:rFonts w:cs="Arial"/>
          <w:sz w:val="20"/>
          <w:szCs w:val="20"/>
        </w:rPr>
        <w:tab/>
      </w:r>
      <w:proofErr w:type="spellStart"/>
      <w:r w:rsidRPr="0013631F">
        <w:rPr>
          <w:rStyle w:val="A0"/>
          <w:rFonts w:cs="Arial"/>
          <w:sz w:val="20"/>
          <w:szCs w:val="20"/>
        </w:rPr>
        <w:t>Acrylonitrilebutadienestyrene</w:t>
      </w:r>
      <w:proofErr w:type="spellEnd"/>
      <w:r w:rsidRPr="0013631F">
        <w:rPr>
          <w:rStyle w:val="A0"/>
          <w:rFonts w:cs="Arial"/>
          <w:sz w:val="20"/>
          <w:szCs w:val="20"/>
        </w:rPr>
        <w:t xml:space="preserve"> (an elastomer)</w:t>
      </w:r>
    </w:p>
    <w:p w14:paraId="6867E48D" w14:textId="77777777" w:rsidR="00FF3925" w:rsidRDefault="0013631F" w:rsidP="00FF3925">
      <w:pPr>
        <w:pStyle w:val="Definition"/>
        <w:rPr>
          <w:rStyle w:val="A0"/>
          <w:rFonts w:cs="Arial"/>
          <w:sz w:val="20"/>
          <w:szCs w:val="20"/>
        </w:rPr>
      </w:pPr>
      <w:r w:rsidRPr="00733887">
        <w:rPr>
          <w:rStyle w:val="A0"/>
          <w:rFonts w:cs="Arial"/>
          <w:b/>
          <w:sz w:val="20"/>
          <w:szCs w:val="20"/>
        </w:rPr>
        <w:t>AC</w:t>
      </w:r>
      <w:r w:rsidR="00733887">
        <w:rPr>
          <w:rStyle w:val="A0"/>
          <w:rFonts w:cs="Arial"/>
          <w:sz w:val="20"/>
          <w:szCs w:val="20"/>
        </w:rPr>
        <w:tab/>
      </w:r>
      <w:r w:rsidRPr="00733887">
        <w:rPr>
          <w:rStyle w:val="A0"/>
          <w:rFonts w:cs="Arial"/>
          <w:sz w:val="20"/>
          <w:szCs w:val="20"/>
        </w:rPr>
        <w:t>Alternating</w:t>
      </w:r>
      <w:r w:rsidRPr="0013631F">
        <w:rPr>
          <w:rStyle w:val="A0"/>
          <w:rFonts w:cs="Arial"/>
          <w:sz w:val="20"/>
          <w:szCs w:val="20"/>
        </w:rPr>
        <w:t xml:space="preserve"> current</w:t>
      </w:r>
    </w:p>
    <w:p w14:paraId="3FBF1368" w14:textId="77777777" w:rsidR="00FF3925" w:rsidRDefault="0013631F" w:rsidP="00FF3925">
      <w:pPr>
        <w:pStyle w:val="Definition"/>
        <w:rPr>
          <w:rStyle w:val="A0"/>
          <w:rFonts w:cs="Arial"/>
          <w:sz w:val="20"/>
          <w:szCs w:val="20"/>
        </w:rPr>
      </w:pPr>
      <w:r w:rsidRPr="0013631F">
        <w:rPr>
          <w:rStyle w:val="A0"/>
          <w:rFonts w:cs="Arial"/>
          <w:b/>
          <w:sz w:val="20"/>
          <w:szCs w:val="20"/>
        </w:rPr>
        <w:t>ACI</w:t>
      </w:r>
      <w:r w:rsidR="00733887">
        <w:rPr>
          <w:rStyle w:val="A0"/>
          <w:rFonts w:cs="Arial"/>
          <w:sz w:val="20"/>
          <w:szCs w:val="20"/>
        </w:rPr>
        <w:tab/>
      </w:r>
      <w:r w:rsidRPr="0013631F">
        <w:rPr>
          <w:rStyle w:val="A0"/>
          <w:rFonts w:cs="Arial"/>
          <w:sz w:val="20"/>
          <w:szCs w:val="20"/>
        </w:rPr>
        <w:t>American Concrete Institute</w:t>
      </w:r>
    </w:p>
    <w:p w14:paraId="7E06320C" w14:textId="77777777" w:rsidR="00FF3925" w:rsidRDefault="0013631F" w:rsidP="00FF3925">
      <w:pPr>
        <w:pStyle w:val="Definition"/>
        <w:rPr>
          <w:rStyle w:val="A0"/>
          <w:rFonts w:cs="Arial"/>
          <w:sz w:val="20"/>
          <w:szCs w:val="20"/>
        </w:rPr>
      </w:pPr>
      <w:r w:rsidRPr="0013631F">
        <w:rPr>
          <w:rStyle w:val="A0"/>
          <w:rFonts w:cs="Arial"/>
          <w:b/>
          <w:sz w:val="20"/>
          <w:szCs w:val="20"/>
        </w:rPr>
        <w:t>ADT</w:t>
      </w:r>
      <w:r w:rsidR="00733887">
        <w:rPr>
          <w:rStyle w:val="A0"/>
          <w:rFonts w:cs="Arial"/>
          <w:sz w:val="20"/>
          <w:szCs w:val="20"/>
        </w:rPr>
        <w:tab/>
      </w:r>
      <w:r w:rsidRPr="0013631F">
        <w:rPr>
          <w:rStyle w:val="A0"/>
          <w:rFonts w:cs="Arial"/>
          <w:sz w:val="20"/>
          <w:szCs w:val="20"/>
        </w:rPr>
        <w:t>Annual average daily traffic</w:t>
      </w:r>
    </w:p>
    <w:p w14:paraId="10197938" w14:textId="77777777" w:rsidR="00FF3925" w:rsidRDefault="0013631F" w:rsidP="00FF3925">
      <w:pPr>
        <w:pStyle w:val="Definition"/>
        <w:rPr>
          <w:rStyle w:val="A0"/>
          <w:rFonts w:cs="Arial"/>
          <w:sz w:val="20"/>
          <w:szCs w:val="20"/>
        </w:rPr>
      </w:pPr>
      <w:r w:rsidRPr="0013631F">
        <w:rPr>
          <w:rStyle w:val="A0"/>
          <w:rFonts w:cs="Arial"/>
          <w:b/>
          <w:sz w:val="20"/>
          <w:szCs w:val="20"/>
        </w:rPr>
        <w:t>AED</w:t>
      </w:r>
      <w:r w:rsidR="00733887">
        <w:rPr>
          <w:rStyle w:val="A0"/>
          <w:rFonts w:cs="Arial"/>
          <w:sz w:val="20"/>
          <w:szCs w:val="20"/>
        </w:rPr>
        <w:tab/>
      </w:r>
      <w:r w:rsidRPr="0013631F">
        <w:rPr>
          <w:rStyle w:val="A0"/>
          <w:rFonts w:cs="Arial"/>
          <w:sz w:val="20"/>
          <w:szCs w:val="20"/>
        </w:rPr>
        <w:t>Associated Equipment Distributors</w:t>
      </w:r>
    </w:p>
    <w:p w14:paraId="48C42D8F" w14:textId="77777777" w:rsidR="00FF3925" w:rsidRDefault="0013631F" w:rsidP="00FF3925">
      <w:pPr>
        <w:pStyle w:val="Definition"/>
        <w:rPr>
          <w:rStyle w:val="A0"/>
          <w:rFonts w:cs="Arial"/>
          <w:sz w:val="20"/>
          <w:szCs w:val="20"/>
        </w:rPr>
      </w:pPr>
      <w:r w:rsidRPr="0013631F">
        <w:rPr>
          <w:rStyle w:val="A0"/>
          <w:rFonts w:cs="Arial"/>
          <w:b/>
          <w:sz w:val="20"/>
          <w:szCs w:val="20"/>
        </w:rPr>
        <w:t>AISC</w:t>
      </w:r>
      <w:r w:rsidR="00733887">
        <w:rPr>
          <w:rStyle w:val="A0"/>
          <w:rFonts w:cs="Arial"/>
          <w:sz w:val="20"/>
          <w:szCs w:val="20"/>
        </w:rPr>
        <w:tab/>
      </w:r>
      <w:r w:rsidRPr="0013631F">
        <w:rPr>
          <w:rStyle w:val="A0"/>
          <w:rFonts w:cs="Arial"/>
          <w:sz w:val="20"/>
          <w:szCs w:val="20"/>
        </w:rPr>
        <w:t>American Institute of Steel Construction</w:t>
      </w:r>
    </w:p>
    <w:p w14:paraId="41115E3E" w14:textId="1639F6F7" w:rsidR="0013631F" w:rsidRPr="0013631F" w:rsidRDefault="0013631F" w:rsidP="00FF3925">
      <w:pPr>
        <w:pStyle w:val="Definition"/>
      </w:pPr>
      <w:r w:rsidRPr="0013631F">
        <w:rPr>
          <w:rStyle w:val="A0"/>
          <w:rFonts w:cs="Arial"/>
          <w:b/>
          <w:sz w:val="20"/>
          <w:szCs w:val="20"/>
        </w:rPr>
        <w:t>AISI</w:t>
      </w:r>
      <w:r w:rsidR="00733887">
        <w:rPr>
          <w:rStyle w:val="A0"/>
          <w:rFonts w:cs="Arial"/>
          <w:sz w:val="20"/>
          <w:szCs w:val="20"/>
        </w:rPr>
        <w:tab/>
      </w:r>
      <w:r w:rsidRPr="0013631F">
        <w:rPr>
          <w:rStyle w:val="A0"/>
          <w:rFonts w:cs="Arial"/>
          <w:sz w:val="20"/>
          <w:szCs w:val="20"/>
        </w:rPr>
        <w:t>American Iron and Steel Institute</w:t>
      </w:r>
    </w:p>
    <w:p w14:paraId="52594963" w14:textId="47800CE1" w:rsidR="0013631F" w:rsidRPr="0013631F" w:rsidRDefault="0013631F" w:rsidP="00FF3925">
      <w:pPr>
        <w:pStyle w:val="Definition"/>
      </w:pPr>
      <w:r w:rsidRPr="0013631F">
        <w:rPr>
          <w:rStyle w:val="A0"/>
          <w:rFonts w:cs="Arial"/>
          <w:b/>
          <w:sz w:val="20"/>
          <w:szCs w:val="20"/>
        </w:rPr>
        <w:t>ANSI</w:t>
      </w:r>
      <w:r w:rsidR="00733887">
        <w:rPr>
          <w:rStyle w:val="A0"/>
          <w:rFonts w:cs="Arial"/>
          <w:sz w:val="20"/>
          <w:szCs w:val="20"/>
        </w:rPr>
        <w:tab/>
      </w:r>
      <w:r w:rsidRPr="0013631F">
        <w:rPr>
          <w:rStyle w:val="A0"/>
          <w:rFonts w:cs="Arial"/>
          <w:sz w:val="20"/>
          <w:szCs w:val="20"/>
        </w:rPr>
        <w:t>American National Standards Institute</w:t>
      </w:r>
    </w:p>
    <w:p w14:paraId="46614523" w14:textId="6F6E7E35" w:rsidR="0013631F" w:rsidRPr="0013631F" w:rsidRDefault="0013631F" w:rsidP="00FF3925">
      <w:pPr>
        <w:pStyle w:val="Definition"/>
      </w:pPr>
      <w:r w:rsidRPr="0013631F">
        <w:rPr>
          <w:rStyle w:val="A0"/>
          <w:rFonts w:cs="Arial"/>
          <w:b/>
          <w:sz w:val="20"/>
          <w:szCs w:val="20"/>
        </w:rPr>
        <w:t>APA</w:t>
      </w:r>
      <w:r w:rsidR="00733887">
        <w:rPr>
          <w:rStyle w:val="A0"/>
          <w:rFonts w:cs="Arial"/>
          <w:sz w:val="20"/>
          <w:szCs w:val="20"/>
        </w:rPr>
        <w:tab/>
      </w:r>
      <w:r w:rsidRPr="0013631F">
        <w:rPr>
          <w:rStyle w:val="A0"/>
          <w:rFonts w:cs="Arial"/>
          <w:sz w:val="20"/>
          <w:szCs w:val="20"/>
        </w:rPr>
        <w:t>Engineered Wood Association</w:t>
      </w:r>
    </w:p>
    <w:p w14:paraId="1CA63851" w14:textId="6E3498C0" w:rsidR="0013631F" w:rsidRPr="0013631F" w:rsidRDefault="0013631F" w:rsidP="00FF3925">
      <w:pPr>
        <w:pStyle w:val="Definition"/>
      </w:pPr>
      <w:r w:rsidRPr="0013631F">
        <w:rPr>
          <w:rStyle w:val="A0"/>
          <w:rFonts w:cs="Arial"/>
          <w:b/>
          <w:sz w:val="20"/>
          <w:szCs w:val="20"/>
        </w:rPr>
        <w:t>API</w:t>
      </w:r>
      <w:r w:rsidR="00733887">
        <w:rPr>
          <w:rStyle w:val="A0"/>
          <w:rFonts w:cs="Arial"/>
          <w:sz w:val="20"/>
          <w:szCs w:val="20"/>
        </w:rPr>
        <w:tab/>
      </w:r>
      <w:r w:rsidRPr="0013631F">
        <w:rPr>
          <w:rStyle w:val="A0"/>
          <w:rFonts w:cs="Arial"/>
          <w:sz w:val="20"/>
          <w:szCs w:val="20"/>
        </w:rPr>
        <w:t>American Petroleum Institute; American Pipe Institute</w:t>
      </w:r>
    </w:p>
    <w:p w14:paraId="2FCB44C8" w14:textId="05BCDB20" w:rsidR="0013631F" w:rsidRPr="0013631F" w:rsidRDefault="0013631F" w:rsidP="00FF3925">
      <w:pPr>
        <w:pStyle w:val="Definition"/>
      </w:pPr>
      <w:r w:rsidRPr="0013631F">
        <w:rPr>
          <w:rStyle w:val="A0"/>
          <w:rFonts w:cs="Arial"/>
          <w:b/>
          <w:sz w:val="20"/>
          <w:szCs w:val="20"/>
        </w:rPr>
        <w:t>ASCE</w:t>
      </w:r>
      <w:r w:rsidR="00733887">
        <w:rPr>
          <w:rStyle w:val="A0"/>
          <w:rFonts w:cs="Arial"/>
          <w:sz w:val="20"/>
          <w:szCs w:val="20"/>
        </w:rPr>
        <w:tab/>
      </w:r>
      <w:r w:rsidRPr="0013631F">
        <w:rPr>
          <w:rStyle w:val="A0"/>
          <w:rFonts w:cs="Arial"/>
          <w:sz w:val="20"/>
          <w:szCs w:val="20"/>
        </w:rPr>
        <w:t>American Society of Civil Engineers</w:t>
      </w:r>
    </w:p>
    <w:p w14:paraId="241A7FD4" w14:textId="23CAC34B" w:rsidR="0013631F" w:rsidRPr="0013631F" w:rsidRDefault="0013631F" w:rsidP="00FF3925">
      <w:pPr>
        <w:pStyle w:val="Definition"/>
      </w:pPr>
      <w:r w:rsidRPr="0013631F">
        <w:rPr>
          <w:rStyle w:val="A0"/>
          <w:rFonts w:cs="Arial"/>
          <w:b/>
          <w:sz w:val="20"/>
          <w:szCs w:val="20"/>
        </w:rPr>
        <w:t>ASME</w:t>
      </w:r>
      <w:r w:rsidR="00733887">
        <w:rPr>
          <w:rStyle w:val="A0"/>
          <w:rFonts w:cs="Arial"/>
          <w:sz w:val="20"/>
          <w:szCs w:val="20"/>
        </w:rPr>
        <w:tab/>
      </w:r>
      <w:r w:rsidRPr="0013631F">
        <w:rPr>
          <w:rStyle w:val="A0"/>
          <w:rFonts w:cs="Arial"/>
          <w:sz w:val="20"/>
          <w:szCs w:val="20"/>
        </w:rPr>
        <w:t>American Society of Mechanical Engineers</w:t>
      </w:r>
    </w:p>
    <w:p w14:paraId="27A6B352" w14:textId="3F148F1A" w:rsidR="0013631F" w:rsidRPr="0013631F" w:rsidRDefault="0013631F" w:rsidP="00FF3925">
      <w:pPr>
        <w:pStyle w:val="Definition"/>
      </w:pPr>
      <w:r w:rsidRPr="0013631F">
        <w:rPr>
          <w:rStyle w:val="A0"/>
          <w:rFonts w:cs="Arial"/>
          <w:b/>
          <w:sz w:val="20"/>
          <w:szCs w:val="20"/>
        </w:rPr>
        <w:t>ASTM</w:t>
      </w:r>
      <w:r w:rsidR="00733887">
        <w:rPr>
          <w:rStyle w:val="A0"/>
          <w:rFonts w:cs="Arial"/>
          <w:sz w:val="20"/>
          <w:szCs w:val="20"/>
        </w:rPr>
        <w:tab/>
      </w:r>
      <w:r w:rsidRPr="0013631F">
        <w:rPr>
          <w:rStyle w:val="A0"/>
          <w:rFonts w:cs="Arial"/>
          <w:sz w:val="20"/>
          <w:szCs w:val="20"/>
        </w:rPr>
        <w:t>American Society for Testing and Materials</w:t>
      </w:r>
    </w:p>
    <w:p w14:paraId="413A1952" w14:textId="540578E6" w:rsidR="0013631F" w:rsidRPr="0013631F" w:rsidRDefault="0013631F" w:rsidP="00FF3925">
      <w:pPr>
        <w:pStyle w:val="Definition"/>
      </w:pPr>
      <w:r w:rsidRPr="0013631F">
        <w:rPr>
          <w:rStyle w:val="A0"/>
          <w:rFonts w:cs="Arial"/>
          <w:b/>
          <w:sz w:val="20"/>
          <w:szCs w:val="20"/>
        </w:rPr>
        <w:t>AWG</w:t>
      </w:r>
      <w:r w:rsidR="00733887">
        <w:rPr>
          <w:rStyle w:val="A0"/>
          <w:rFonts w:cs="Arial"/>
          <w:sz w:val="20"/>
          <w:szCs w:val="20"/>
        </w:rPr>
        <w:tab/>
      </w:r>
      <w:r w:rsidRPr="0013631F">
        <w:rPr>
          <w:rStyle w:val="A0"/>
          <w:rFonts w:cs="Arial"/>
          <w:sz w:val="20"/>
          <w:szCs w:val="20"/>
        </w:rPr>
        <w:t>American wire gage</w:t>
      </w:r>
    </w:p>
    <w:p w14:paraId="6CEA3208" w14:textId="694ED3CB" w:rsidR="0013631F" w:rsidRPr="0013631F" w:rsidRDefault="0013631F" w:rsidP="00FF3925">
      <w:pPr>
        <w:pStyle w:val="Definition"/>
      </w:pPr>
      <w:r w:rsidRPr="0013631F">
        <w:rPr>
          <w:rStyle w:val="A0"/>
          <w:rFonts w:cs="Arial"/>
          <w:b/>
          <w:sz w:val="20"/>
          <w:szCs w:val="20"/>
        </w:rPr>
        <w:t>AWPA</w:t>
      </w:r>
      <w:r w:rsidR="00733887">
        <w:rPr>
          <w:rStyle w:val="A0"/>
          <w:rFonts w:cs="Arial"/>
          <w:sz w:val="20"/>
          <w:szCs w:val="20"/>
        </w:rPr>
        <w:tab/>
      </w:r>
      <w:r w:rsidRPr="0013631F">
        <w:rPr>
          <w:rStyle w:val="A0"/>
          <w:rFonts w:cs="Arial"/>
          <w:sz w:val="20"/>
          <w:szCs w:val="20"/>
        </w:rPr>
        <w:t>American Wood Preservers Association</w:t>
      </w:r>
    </w:p>
    <w:p w14:paraId="6F8E558A" w14:textId="3D5B7B2B" w:rsidR="0013631F" w:rsidRPr="0013631F" w:rsidRDefault="0013631F" w:rsidP="00FF3925">
      <w:pPr>
        <w:pStyle w:val="Definition"/>
      </w:pPr>
      <w:r w:rsidRPr="0013631F">
        <w:rPr>
          <w:rStyle w:val="A0"/>
          <w:rFonts w:cs="Arial"/>
          <w:b/>
          <w:sz w:val="20"/>
          <w:szCs w:val="20"/>
        </w:rPr>
        <w:t>AWS</w:t>
      </w:r>
      <w:r w:rsidR="00733887">
        <w:rPr>
          <w:rStyle w:val="A0"/>
          <w:rFonts w:cs="Arial"/>
          <w:sz w:val="20"/>
          <w:szCs w:val="20"/>
        </w:rPr>
        <w:tab/>
      </w:r>
      <w:r w:rsidRPr="0013631F">
        <w:rPr>
          <w:rStyle w:val="A0"/>
          <w:rFonts w:cs="Arial"/>
          <w:sz w:val="20"/>
          <w:szCs w:val="20"/>
        </w:rPr>
        <w:t>American Welding Society</w:t>
      </w:r>
    </w:p>
    <w:p w14:paraId="427479E8" w14:textId="528D950C" w:rsidR="0013631F" w:rsidRPr="0013631F" w:rsidRDefault="0013631F" w:rsidP="00FF3925">
      <w:pPr>
        <w:pStyle w:val="Definition"/>
      </w:pPr>
      <w:r w:rsidRPr="0013631F">
        <w:rPr>
          <w:rStyle w:val="A0"/>
          <w:rFonts w:cs="Arial"/>
          <w:b/>
          <w:sz w:val="20"/>
          <w:szCs w:val="20"/>
        </w:rPr>
        <w:t>AWWA</w:t>
      </w:r>
      <w:r w:rsidR="00733887">
        <w:rPr>
          <w:rStyle w:val="A0"/>
          <w:rFonts w:cs="Arial"/>
          <w:sz w:val="20"/>
          <w:szCs w:val="20"/>
        </w:rPr>
        <w:tab/>
      </w:r>
      <w:r w:rsidRPr="0013631F">
        <w:rPr>
          <w:rStyle w:val="A0"/>
          <w:rFonts w:cs="Arial"/>
          <w:sz w:val="20"/>
          <w:szCs w:val="20"/>
        </w:rPr>
        <w:t>American Water Works Association</w:t>
      </w:r>
    </w:p>
    <w:p w14:paraId="09758CFB" w14:textId="69FD5F88" w:rsidR="0013631F" w:rsidRPr="0013631F" w:rsidRDefault="0013631F" w:rsidP="00FF3925">
      <w:pPr>
        <w:pStyle w:val="Definition"/>
      </w:pPr>
      <w:r w:rsidRPr="0013631F">
        <w:rPr>
          <w:rStyle w:val="A0"/>
          <w:rFonts w:cs="Arial"/>
          <w:b/>
          <w:sz w:val="20"/>
          <w:szCs w:val="20"/>
        </w:rPr>
        <w:t>BOCA</w:t>
      </w:r>
      <w:r w:rsidR="00733887">
        <w:rPr>
          <w:rStyle w:val="A0"/>
          <w:rFonts w:cs="Arial"/>
          <w:sz w:val="20"/>
          <w:szCs w:val="20"/>
        </w:rPr>
        <w:tab/>
      </w:r>
      <w:r w:rsidRPr="0013631F">
        <w:rPr>
          <w:rStyle w:val="A0"/>
          <w:rFonts w:cs="Arial"/>
          <w:sz w:val="20"/>
          <w:szCs w:val="20"/>
        </w:rPr>
        <w:t>Building Officials and Code Administrators</w:t>
      </w:r>
    </w:p>
    <w:p w14:paraId="7DAE2889" w14:textId="0F0A6159" w:rsidR="0013631F" w:rsidRPr="0013631F" w:rsidRDefault="0013631F" w:rsidP="00FF3925">
      <w:pPr>
        <w:pStyle w:val="Definition"/>
      </w:pPr>
      <w:r w:rsidRPr="0013631F">
        <w:rPr>
          <w:rStyle w:val="A0"/>
          <w:rFonts w:cs="Arial"/>
          <w:b/>
          <w:sz w:val="20"/>
          <w:szCs w:val="20"/>
        </w:rPr>
        <w:t>C</w:t>
      </w:r>
      <w:r w:rsidR="00733887">
        <w:rPr>
          <w:rStyle w:val="A0"/>
          <w:rFonts w:cs="Arial"/>
          <w:sz w:val="20"/>
          <w:szCs w:val="20"/>
        </w:rPr>
        <w:tab/>
      </w:r>
      <w:r w:rsidRPr="0013631F">
        <w:rPr>
          <w:rStyle w:val="A0"/>
          <w:rFonts w:cs="Arial"/>
          <w:sz w:val="20"/>
          <w:szCs w:val="20"/>
        </w:rPr>
        <w:t>Celsius, when preceded by “degree(s)”</w:t>
      </w:r>
    </w:p>
    <w:p w14:paraId="1D56082F" w14:textId="6B83CD5A" w:rsidR="0013631F" w:rsidRPr="0013631F" w:rsidRDefault="0013631F" w:rsidP="00FF3925">
      <w:pPr>
        <w:pStyle w:val="Definition"/>
      </w:pPr>
      <w:r w:rsidRPr="0013631F">
        <w:rPr>
          <w:rStyle w:val="A0"/>
          <w:rFonts w:cs="Arial"/>
          <w:b/>
          <w:sz w:val="20"/>
          <w:szCs w:val="20"/>
        </w:rPr>
        <w:t>CABB</w:t>
      </w:r>
      <w:r w:rsidR="00733887">
        <w:rPr>
          <w:rStyle w:val="A0"/>
          <w:rFonts w:cs="Arial"/>
          <w:sz w:val="20"/>
          <w:szCs w:val="20"/>
        </w:rPr>
        <w:tab/>
      </w:r>
      <w:r w:rsidRPr="0013631F">
        <w:rPr>
          <w:rStyle w:val="A0"/>
          <w:rFonts w:cs="Arial"/>
          <w:sz w:val="20"/>
          <w:szCs w:val="20"/>
        </w:rPr>
        <w:t>Contractor Advertisement Bulletin Board</w:t>
      </w:r>
    </w:p>
    <w:p w14:paraId="0884A2A8" w14:textId="766A5809" w:rsidR="0013631F" w:rsidRPr="0013631F" w:rsidRDefault="0013631F" w:rsidP="00FF3925">
      <w:pPr>
        <w:pStyle w:val="Definition"/>
      </w:pPr>
      <w:r w:rsidRPr="0013631F">
        <w:rPr>
          <w:rStyle w:val="A0"/>
          <w:rFonts w:cs="Arial"/>
          <w:b/>
          <w:sz w:val="20"/>
          <w:szCs w:val="20"/>
        </w:rPr>
        <w:t>CBR</w:t>
      </w:r>
      <w:r w:rsidR="00733887">
        <w:rPr>
          <w:rStyle w:val="A0"/>
          <w:rFonts w:cs="Arial"/>
          <w:sz w:val="20"/>
          <w:szCs w:val="20"/>
        </w:rPr>
        <w:tab/>
      </w:r>
      <w:r w:rsidRPr="0013631F">
        <w:rPr>
          <w:rStyle w:val="A0"/>
          <w:rFonts w:cs="Arial"/>
          <w:sz w:val="20"/>
          <w:szCs w:val="20"/>
        </w:rPr>
        <w:t>California bearing ratio</w:t>
      </w:r>
    </w:p>
    <w:p w14:paraId="6360C79E" w14:textId="4D296F4E" w:rsidR="0013631F" w:rsidRPr="0013631F" w:rsidRDefault="0013631F" w:rsidP="00FF3925">
      <w:pPr>
        <w:pStyle w:val="Definition"/>
      </w:pPr>
      <w:r w:rsidRPr="0013631F">
        <w:rPr>
          <w:rStyle w:val="A0"/>
          <w:rFonts w:cs="Arial"/>
          <w:b/>
          <w:sz w:val="20"/>
          <w:szCs w:val="20"/>
        </w:rPr>
        <w:t>CRSI</w:t>
      </w:r>
      <w:r w:rsidR="00733887">
        <w:rPr>
          <w:rStyle w:val="A0"/>
          <w:rFonts w:cs="Arial"/>
          <w:sz w:val="20"/>
          <w:szCs w:val="20"/>
        </w:rPr>
        <w:tab/>
      </w:r>
      <w:r w:rsidRPr="0013631F">
        <w:rPr>
          <w:rStyle w:val="A0"/>
          <w:rFonts w:cs="Arial"/>
          <w:sz w:val="20"/>
          <w:szCs w:val="20"/>
        </w:rPr>
        <w:t>Concrete Reinforcing Steel Institute</w:t>
      </w:r>
    </w:p>
    <w:p w14:paraId="12D6E845" w14:textId="2192ACFF" w:rsidR="0013631F" w:rsidRPr="0013631F" w:rsidRDefault="0013631F" w:rsidP="00FF3925">
      <w:pPr>
        <w:pStyle w:val="Definition"/>
      </w:pPr>
      <w:r w:rsidRPr="0013631F">
        <w:rPr>
          <w:rStyle w:val="A0"/>
          <w:rFonts w:cs="Arial"/>
          <w:b/>
          <w:sz w:val="20"/>
          <w:szCs w:val="20"/>
        </w:rPr>
        <w:t>DBE</w:t>
      </w:r>
      <w:r w:rsidR="00733887">
        <w:rPr>
          <w:rStyle w:val="A0"/>
          <w:rFonts w:cs="Arial"/>
          <w:sz w:val="20"/>
          <w:szCs w:val="20"/>
        </w:rPr>
        <w:tab/>
      </w:r>
      <w:r w:rsidRPr="0013631F">
        <w:rPr>
          <w:rStyle w:val="A0"/>
          <w:rFonts w:cs="Arial"/>
          <w:sz w:val="20"/>
          <w:szCs w:val="20"/>
        </w:rPr>
        <w:t>Disadvantaged Business Enterprise</w:t>
      </w:r>
    </w:p>
    <w:p w14:paraId="599959CF" w14:textId="0BDD7785" w:rsidR="0013631F" w:rsidRPr="0013631F" w:rsidRDefault="0013631F" w:rsidP="00FF3925">
      <w:pPr>
        <w:pStyle w:val="Definition"/>
      </w:pPr>
      <w:r w:rsidRPr="0013631F">
        <w:rPr>
          <w:rStyle w:val="A0"/>
          <w:rFonts w:cs="Arial"/>
          <w:b/>
          <w:sz w:val="20"/>
          <w:szCs w:val="20"/>
        </w:rPr>
        <w:t>DC</w:t>
      </w:r>
      <w:r w:rsidR="00733887">
        <w:rPr>
          <w:rStyle w:val="A0"/>
          <w:rFonts w:cs="Arial"/>
          <w:sz w:val="20"/>
          <w:szCs w:val="20"/>
        </w:rPr>
        <w:tab/>
      </w:r>
      <w:r w:rsidRPr="0013631F">
        <w:rPr>
          <w:rStyle w:val="A0"/>
          <w:rFonts w:cs="Arial"/>
          <w:sz w:val="20"/>
          <w:szCs w:val="20"/>
        </w:rPr>
        <w:t>Direct current</w:t>
      </w:r>
    </w:p>
    <w:p w14:paraId="6B17439F" w14:textId="6C3DFA80" w:rsidR="0013631F" w:rsidRPr="0013631F" w:rsidRDefault="0013631F" w:rsidP="00FF3925">
      <w:pPr>
        <w:pStyle w:val="Definition"/>
      </w:pPr>
      <w:r w:rsidRPr="0013631F">
        <w:rPr>
          <w:rStyle w:val="A0"/>
          <w:rFonts w:cs="Arial"/>
          <w:b/>
          <w:sz w:val="20"/>
          <w:szCs w:val="20"/>
        </w:rPr>
        <w:t>DHV</w:t>
      </w:r>
      <w:r w:rsidR="00733887">
        <w:rPr>
          <w:rStyle w:val="A0"/>
          <w:rFonts w:cs="Arial"/>
          <w:sz w:val="20"/>
          <w:szCs w:val="20"/>
        </w:rPr>
        <w:tab/>
      </w:r>
      <w:r w:rsidRPr="0013631F">
        <w:rPr>
          <w:rStyle w:val="A0"/>
          <w:rFonts w:cs="Arial"/>
          <w:sz w:val="20"/>
          <w:szCs w:val="20"/>
        </w:rPr>
        <w:t>Design hourly volume</w:t>
      </w:r>
    </w:p>
    <w:p w14:paraId="768A1A67" w14:textId="1A5F7168" w:rsidR="0013631F" w:rsidRPr="0013631F" w:rsidRDefault="0013631F" w:rsidP="00FF3925">
      <w:pPr>
        <w:pStyle w:val="Definition"/>
      </w:pPr>
      <w:r w:rsidRPr="0013631F">
        <w:rPr>
          <w:rStyle w:val="A0"/>
          <w:rFonts w:cs="Arial"/>
          <w:b/>
          <w:sz w:val="20"/>
          <w:szCs w:val="20"/>
        </w:rPr>
        <w:t>ECTC</w:t>
      </w:r>
      <w:r w:rsidR="00733887">
        <w:rPr>
          <w:rStyle w:val="A0"/>
          <w:rFonts w:cs="Arial"/>
          <w:sz w:val="20"/>
          <w:szCs w:val="20"/>
        </w:rPr>
        <w:tab/>
      </w:r>
      <w:r w:rsidRPr="0013631F">
        <w:rPr>
          <w:rStyle w:val="A0"/>
          <w:rFonts w:cs="Arial"/>
          <w:sz w:val="20"/>
          <w:szCs w:val="20"/>
        </w:rPr>
        <w:t>Erosion Control Technology Council</w:t>
      </w:r>
    </w:p>
    <w:p w14:paraId="2B23D3FC" w14:textId="434D27C9" w:rsidR="0013631F" w:rsidRPr="0013631F" w:rsidRDefault="0013631F" w:rsidP="00FF3925">
      <w:pPr>
        <w:pStyle w:val="Definition"/>
      </w:pPr>
      <w:r w:rsidRPr="0013631F">
        <w:rPr>
          <w:rStyle w:val="A0"/>
          <w:rFonts w:cs="Arial"/>
          <w:b/>
          <w:sz w:val="20"/>
          <w:szCs w:val="20"/>
        </w:rPr>
        <w:t>EEI</w:t>
      </w:r>
      <w:r w:rsidR="00733887">
        <w:rPr>
          <w:rStyle w:val="A0"/>
          <w:rFonts w:cs="Arial"/>
          <w:sz w:val="20"/>
          <w:szCs w:val="20"/>
        </w:rPr>
        <w:tab/>
      </w:r>
      <w:r w:rsidRPr="0013631F">
        <w:rPr>
          <w:rStyle w:val="A0"/>
          <w:rFonts w:cs="Arial"/>
          <w:sz w:val="20"/>
          <w:szCs w:val="20"/>
        </w:rPr>
        <w:t>Edison Electric Institute</w:t>
      </w:r>
    </w:p>
    <w:p w14:paraId="18883A0C" w14:textId="3DC430E5" w:rsidR="0013631F" w:rsidRPr="0013631F" w:rsidRDefault="0013631F" w:rsidP="00FF3925">
      <w:pPr>
        <w:pStyle w:val="Definition"/>
      </w:pPr>
      <w:r w:rsidRPr="0013631F">
        <w:rPr>
          <w:rStyle w:val="A0"/>
          <w:rFonts w:cs="Arial"/>
          <w:b/>
          <w:sz w:val="20"/>
          <w:szCs w:val="20"/>
        </w:rPr>
        <w:t>EEO</w:t>
      </w:r>
      <w:r w:rsidR="00733887">
        <w:rPr>
          <w:rStyle w:val="A0"/>
          <w:rFonts w:cs="Arial"/>
          <w:sz w:val="20"/>
          <w:szCs w:val="20"/>
        </w:rPr>
        <w:tab/>
      </w:r>
      <w:r w:rsidRPr="0013631F">
        <w:rPr>
          <w:rStyle w:val="A0"/>
          <w:rFonts w:cs="Arial"/>
          <w:sz w:val="20"/>
          <w:szCs w:val="20"/>
        </w:rPr>
        <w:t>Equal employment opportunity</w:t>
      </w:r>
    </w:p>
    <w:p w14:paraId="3D27AD7C" w14:textId="75AC96ED" w:rsidR="0013631F" w:rsidRPr="0013631F" w:rsidRDefault="0013631F" w:rsidP="00FF3925">
      <w:pPr>
        <w:pStyle w:val="Definition"/>
      </w:pPr>
      <w:r w:rsidRPr="0013631F">
        <w:rPr>
          <w:rStyle w:val="A0"/>
          <w:rFonts w:cs="Arial"/>
          <w:b/>
          <w:sz w:val="20"/>
          <w:szCs w:val="20"/>
        </w:rPr>
        <w:t>EIA</w:t>
      </w:r>
      <w:r w:rsidR="00733887">
        <w:rPr>
          <w:rStyle w:val="A0"/>
          <w:rFonts w:cs="Arial"/>
          <w:sz w:val="20"/>
          <w:szCs w:val="20"/>
        </w:rPr>
        <w:tab/>
      </w:r>
      <w:r w:rsidRPr="0013631F">
        <w:rPr>
          <w:rStyle w:val="A0"/>
          <w:rFonts w:cs="Arial"/>
          <w:sz w:val="20"/>
          <w:szCs w:val="20"/>
        </w:rPr>
        <w:t>Electronic Industries Alliance</w:t>
      </w:r>
    </w:p>
    <w:p w14:paraId="363740B2" w14:textId="16597302" w:rsidR="0013631F" w:rsidRPr="0013631F" w:rsidRDefault="0013631F" w:rsidP="00FF3925">
      <w:pPr>
        <w:pStyle w:val="Definition"/>
      </w:pPr>
      <w:r w:rsidRPr="0013631F">
        <w:rPr>
          <w:rStyle w:val="A0"/>
          <w:rFonts w:cs="Arial"/>
          <w:b/>
          <w:sz w:val="20"/>
          <w:szCs w:val="20"/>
        </w:rPr>
        <w:t>EPA</w:t>
      </w:r>
      <w:r w:rsidR="00733887">
        <w:rPr>
          <w:rStyle w:val="A0"/>
          <w:rFonts w:cs="Arial"/>
          <w:sz w:val="20"/>
          <w:szCs w:val="20"/>
        </w:rPr>
        <w:tab/>
      </w:r>
      <w:r w:rsidRPr="0013631F">
        <w:rPr>
          <w:rStyle w:val="A0"/>
          <w:rFonts w:cs="Arial"/>
          <w:sz w:val="20"/>
          <w:szCs w:val="20"/>
        </w:rPr>
        <w:t>Environmental Protection Agency</w:t>
      </w:r>
    </w:p>
    <w:p w14:paraId="00B9AD8E" w14:textId="71B275CF" w:rsidR="0013631F" w:rsidRPr="0013631F" w:rsidRDefault="0013631F" w:rsidP="00FF3925">
      <w:pPr>
        <w:pStyle w:val="Definition"/>
      </w:pPr>
      <w:r w:rsidRPr="0013631F">
        <w:rPr>
          <w:rStyle w:val="A0"/>
          <w:rFonts w:cs="Arial"/>
          <w:b/>
          <w:sz w:val="20"/>
          <w:szCs w:val="20"/>
        </w:rPr>
        <w:t>EPDM</w:t>
      </w:r>
      <w:r w:rsidR="00733887">
        <w:rPr>
          <w:rStyle w:val="A0"/>
          <w:rFonts w:cs="Arial"/>
          <w:sz w:val="20"/>
          <w:szCs w:val="20"/>
        </w:rPr>
        <w:tab/>
      </w:r>
      <w:proofErr w:type="spellStart"/>
      <w:r w:rsidRPr="0013631F">
        <w:rPr>
          <w:rStyle w:val="A0"/>
          <w:rFonts w:cs="Arial"/>
          <w:sz w:val="20"/>
          <w:szCs w:val="20"/>
        </w:rPr>
        <w:t>Ethylenepropylenedienemonomer</w:t>
      </w:r>
      <w:proofErr w:type="spellEnd"/>
      <w:r w:rsidRPr="0013631F">
        <w:rPr>
          <w:rStyle w:val="A0"/>
          <w:rFonts w:cs="Arial"/>
          <w:sz w:val="20"/>
          <w:szCs w:val="20"/>
        </w:rPr>
        <w:t xml:space="preserve"> (an elastomer)</w:t>
      </w:r>
    </w:p>
    <w:p w14:paraId="6E43DF99" w14:textId="6D2DDC7F" w:rsidR="0013631F" w:rsidRPr="0013631F" w:rsidRDefault="0013631F" w:rsidP="00FF3925">
      <w:pPr>
        <w:pStyle w:val="Definition"/>
      </w:pPr>
      <w:r w:rsidRPr="0013631F">
        <w:rPr>
          <w:rStyle w:val="A0"/>
          <w:rFonts w:cs="Arial"/>
          <w:b/>
          <w:sz w:val="20"/>
          <w:szCs w:val="20"/>
        </w:rPr>
        <w:t>ESCCC</w:t>
      </w:r>
      <w:r w:rsidR="00733887">
        <w:rPr>
          <w:rStyle w:val="A0"/>
          <w:rFonts w:cs="Arial"/>
          <w:sz w:val="20"/>
          <w:szCs w:val="20"/>
        </w:rPr>
        <w:tab/>
      </w:r>
      <w:r w:rsidRPr="0013631F">
        <w:rPr>
          <w:rStyle w:val="A0"/>
          <w:rFonts w:cs="Arial"/>
          <w:sz w:val="20"/>
          <w:szCs w:val="20"/>
        </w:rPr>
        <w:t>Erosion and Sediment Control Contractor Certification</w:t>
      </w:r>
    </w:p>
    <w:p w14:paraId="3CE5E792" w14:textId="13F76FD4" w:rsidR="0013631F" w:rsidRPr="0013631F" w:rsidRDefault="0013631F" w:rsidP="00FF3925">
      <w:pPr>
        <w:pStyle w:val="Definition"/>
      </w:pPr>
      <w:r w:rsidRPr="0013631F">
        <w:rPr>
          <w:rStyle w:val="A0"/>
          <w:rFonts w:cs="Arial"/>
          <w:b/>
          <w:sz w:val="20"/>
          <w:szCs w:val="20"/>
        </w:rPr>
        <w:t>F</w:t>
      </w:r>
      <w:r w:rsidR="00733887">
        <w:rPr>
          <w:rStyle w:val="A0"/>
          <w:rFonts w:cs="Arial"/>
          <w:sz w:val="20"/>
          <w:szCs w:val="20"/>
        </w:rPr>
        <w:tab/>
      </w:r>
      <w:r w:rsidRPr="0013631F">
        <w:rPr>
          <w:rStyle w:val="A0"/>
          <w:rFonts w:cs="Arial"/>
          <w:sz w:val="20"/>
          <w:szCs w:val="20"/>
        </w:rPr>
        <w:t>Fahrenheit, when preceded by “degree(s)”</w:t>
      </w:r>
    </w:p>
    <w:p w14:paraId="5AF19C23" w14:textId="2BAA82AF" w:rsidR="0013631F" w:rsidRPr="0013631F" w:rsidRDefault="0013631F" w:rsidP="00FF3925">
      <w:pPr>
        <w:pStyle w:val="Definition"/>
      </w:pPr>
      <w:r w:rsidRPr="0013631F">
        <w:rPr>
          <w:rStyle w:val="A0"/>
          <w:rFonts w:cs="Arial"/>
          <w:b/>
          <w:sz w:val="20"/>
          <w:szCs w:val="20"/>
        </w:rPr>
        <w:t>F/A</w:t>
      </w:r>
      <w:r w:rsidR="00733887">
        <w:rPr>
          <w:rStyle w:val="A0"/>
          <w:rFonts w:cs="Arial"/>
          <w:sz w:val="20"/>
          <w:szCs w:val="20"/>
        </w:rPr>
        <w:tab/>
      </w:r>
      <w:r w:rsidRPr="0013631F">
        <w:rPr>
          <w:rStyle w:val="A0"/>
          <w:rFonts w:cs="Arial"/>
          <w:sz w:val="20"/>
          <w:szCs w:val="20"/>
        </w:rPr>
        <w:t>Filler/asphalt ratio</w:t>
      </w:r>
    </w:p>
    <w:p w14:paraId="01FFCB3A" w14:textId="1060836B" w:rsidR="0013631F" w:rsidRPr="0013631F" w:rsidRDefault="0013631F" w:rsidP="00FF3925">
      <w:pPr>
        <w:pStyle w:val="Definition"/>
      </w:pPr>
      <w:r w:rsidRPr="0013631F">
        <w:rPr>
          <w:rStyle w:val="A0"/>
          <w:rFonts w:cs="Arial"/>
          <w:b/>
          <w:sz w:val="20"/>
          <w:szCs w:val="20"/>
        </w:rPr>
        <w:t>FAT</w:t>
      </w:r>
      <w:r w:rsidR="00733887">
        <w:rPr>
          <w:rStyle w:val="A0"/>
          <w:rFonts w:cs="Arial"/>
          <w:sz w:val="20"/>
          <w:szCs w:val="20"/>
        </w:rPr>
        <w:tab/>
      </w:r>
      <w:r w:rsidRPr="0013631F">
        <w:rPr>
          <w:rStyle w:val="A0"/>
          <w:rFonts w:cs="Arial"/>
          <w:sz w:val="20"/>
          <w:szCs w:val="20"/>
        </w:rPr>
        <w:t>Field Acceptance Test</w:t>
      </w:r>
    </w:p>
    <w:p w14:paraId="4D2421BF" w14:textId="33865359" w:rsidR="0013631F" w:rsidRPr="0013631F" w:rsidRDefault="0013631F" w:rsidP="00FF3925">
      <w:pPr>
        <w:pStyle w:val="Definition"/>
      </w:pPr>
      <w:r w:rsidRPr="0013631F">
        <w:rPr>
          <w:rStyle w:val="A0"/>
          <w:rFonts w:cs="Arial"/>
          <w:b/>
          <w:sz w:val="20"/>
          <w:szCs w:val="20"/>
        </w:rPr>
        <w:t>FHWA</w:t>
      </w:r>
      <w:r w:rsidR="00733887">
        <w:rPr>
          <w:rStyle w:val="A0"/>
          <w:rFonts w:cs="Arial"/>
          <w:sz w:val="20"/>
          <w:szCs w:val="20"/>
        </w:rPr>
        <w:tab/>
      </w:r>
      <w:r w:rsidRPr="0013631F">
        <w:rPr>
          <w:rStyle w:val="A0"/>
          <w:rFonts w:cs="Arial"/>
          <w:sz w:val="20"/>
          <w:szCs w:val="20"/>
        </w:rPr>
        <w:t>Federal Highway Administration</w:t>
      </w:r>
    </w:p>
    <w:p w14:paraId="7E2F86A2" w14:textId="60DB8054" w:rsidR="0013631F" w:rsidRPr="0013631F" w:rsidRDefault="0013631F" w:rsidP="00FF3925">
      <w:pPr>
        <w:pStyle w:val="Definition"/>
      </w:pPr>
      <w:r w:rsidRPr="0013631F">
        <w:rPr>
          <w:rStyle w:val="A0"/>
          <w:rFonts w:cs="Arial"/>
          <w:b/>
          <w:sz w:val="20"/>
          <w:szCs w:val="20"/>
        </w:rPr>
        <w:t>FOOH</w:t>
      </w:r>
      <w:r w:rsidR="00733887">
        <w:rPr>
          <w:rStyle w:val="A0"/>
          <w:rFonts w:cs="Arial"/>
          <w:sz w:val="20"/>
          <w:szCs w:val="20"/>
        </w:rPr>
        <w:tab/>
      </w:r>
      <w:r w:rsidRPr="0013631F">
        <w:rPr>
          <w:rStyle w:val="A0"/>
          <w:rFonts w:cs="Arial"/>
          <w:sz w:val="20"/>
          <w:szCs w:val="20"/>
        </w:rPr>
        <w:t>Field Office Overhead</w:t>
      </w:r>
    </w:p>
    <w:p w14:paraId="004CFB6D" w14:textId="2AA393E4" w:rsidR="0013631F" w:rsidRPr="0013631F" w:rsidRDefault="0013631F" w:rsidP="00FF3925">
      <w:pPr>
        <w:pStyle w:val="Definition"/>
      </w:pPr>
      <w:r w:rsidRPr="0013631F">
        <w:rPr>
          <w:rStyle w:val="A0"/>
          <w:rFonts w:cs="Arial"/>
          <w:b/>
          <w:sz w:val="20"/>
          <w:szCs w:val="20"/>
        </w:rPr>
        <w:t>FS</w:t>
      </w:r>
      <w:r w:rsidR="00733887">
        <w:rPr>
          <w:rStyle w:val="A0"/>
          <w:rFonts w:cs="Arial"/>
          <w:sz w:val="20"/>
          <w:szCs w:val="20"/>
        </w:rPr>
        <w:tab/>
      </w:r>
      <w:r w:rsidRPr="0013631F">
        <w:rPr>
          <w:rStyle w:val="A0"/>
          <w:rFonts w:cs="Arial"/>
          <w:sz w:val="20"/>
          <w:szCs w:val="20"/>
        </w:rPr>
        <w:t>Federal Specifications, General Services Administration</w:t>
      </w:r>
    </w:p>
    <w:p w14:paraId="245640C4" w14:textId="23DF12E4" w:rsidR="0013631F" w:rsidRPr="0013631F" w:rsidRDefault="0013631F" w:rsidP="00FF3925">
      <w:pPr>
        <w:pStyle w:val="Definition"/>
      </w:pPr>
      <w:r w:rsidRPr="0013631F">
        <w:rPr>
          <w:rStyle w:val="A0"/>
          <w:rFonts w:cs="Arial"/>
          <w:b/>
          <w:sz w:val="20"/>
          <w:szCs w:val="20"/>
        </w:rPr>
        <w:t>HOOH</w:t>
      </w:r>
      <w:r w:rsidR="00733887">
        <w:rPr>
          <w:rStyle w:val="A0"/>
          <w:rFonts w:cs="Arial"/>
          <w:sz w:val="20"/>
          <w:szCs w:val="20"/>
        </w:rPr>
        <w:tab/>
      </w:r>
      <w:r w:rsidRPr="0013631F">
        <w:rPr>
          <w:rStyle w:val="A0"/>
          <w:rFonts w:cs="Arial"/>
          <w:sz w:val="20"/>
          <w:szCs w:val="20"/>
        </w:rPr>
        <w:t>Home Office Overhead</w:t>
      </w:r>
    </w:p>
    <w:p w14:paraId="1BFF7394" w14:textId="77777777" w:rsidR="00733887" w:rsidRDefault="0013631F" w:rsidP="00FF3925">
      <w:pPr>
        <w:pStyle w:val="Definition"/>
        <w:rPr>
          <w:rStyle w:val="A0"/>
          <w:rFonts w:cs="Arial"/>
          <w:sz w:val="20"/>
          <w:szCs w:val="20"/>
        </w:rPr>
      </w:pPr>
      <w:r w:rsidRPr="0013631F">
        <w:rPr>
          <w:rStyle w:val="A0"/>
          <w:rFonts w:cs="Arial"/>
          <w:b/>
          <w:sz w:val="20"/>
          <w:szCs w:val="20"/>
        </w:rPr>
        <w:t>ICEA</w:t>
      </w:r>
      <w:r w:rsidR="00733887">
        <w:rPr>
          <w:rStyle w:val="A0"/>
          <w:rFonts w:cs="Arial"/>
          <w:sz w:val="20"/>
          <w:szCs w:val="20"/>
        </w:rPr>
        <w:tab/>
      </w:r>
      <w:r w:rsidRPr="0013631F">
        <w:rPr>
          <w:rStyle w:val="A0"/>
          <w:rFonts w:cs="Arial"/>
          <w:sz w:val="20"/>
          <w:szCs w:val="20"/>
        </w:rPr>
        <w:t>Insula</w:t>
      </w:r>
      <w:r w:rsidR="00733887">
        <w:rPr>
          <w:rStyle w:val="A0"/>
          <w:rFonts w:cs="Arial"/>
          <w:sz w:val="20"/>
          <w:szCs w:val="20"/>
        </w:rPr>
        <w:t>ted Cable Engineers Association</w:t>
      </w:r>
    </w:p>
    <w:p w14:paraId="2DB6B1C4" w14:textId="3BC184D6" w:rsidR="0019642C" w:rsidRPr="0019642C" w:rsidRDefault="0019642C" w:rsidP="00FF3925">
      <w:pPr>
        <w:pStyle w:val="Definition"/>
      </w:pPr>
      <w:r w:rsidRPr="0019642C">
        <w:t>IEEE</w:t>
      </w:r>
      <w:r>
        <w:rPr>
          <w:rStyle w:val="A0"/>
          <w:rFonts w:cs="Arial"/>
          <w:sz w:val="20"/>
          <w:szCs w:val="20"/>
        </w:rPr>
        <w:tab/>
      </w:r>
      <w:r w:rsidRPr="0019642C">
        <w:rPr>
          <w:lang w:val="en"/>
        </w:rPr>
        <w:t>Institute of Electrical and Electronics Engineers</w:t>
      </w:r>
    </w:p>
    <w:p w14:paraId="571C94BB" w14:textId="77777777" w:rsidR="00631E42" w:rsidRDefault="0013631F" w:rsidP="00FF3925">
      <w:pPr>
        <w:pStyle w:val="Definition"/>
        <w:rPr>
          <w:rStyle w:val="A0"/>
          <w:rFonts w:cs="Arial"/>
          <w:sz w:val="20"/>
          <w:szCs w:val="20"/>
        </w:rPr>
      </w:pPr>
      <w:r w:rsidRPr="0013631F">
        <w:rPr>
          <w:rStyle w:val="A0"/>
          <w:rFonts w:cs="Arial"/>
          <w:b/>
          <w:sz w:val="20"/>
          <w:szCs w:val="20"/>
        </w:rPr>
        <w:t>IMSA</w:t>
      </w:r>
      <w:r w:rsidR="00733887">
        <w:rPr>
          <w:rStyle w:val="A0"/>
          <w:rFonts w:cs="Arial"/>
          <w:sz w:val="20"/>
          <w:szCs w:val="20"/>
        </w:rPr>
        <w:tab/>
      </w:r>
      <w:r w:rsidRPr="0013631F">
        <w:rPr>
          <w:rStyle w:val="A0"/>
          <w:rFonts w:cs="Arial"/>
          <w:sz w:val="20"/>
          <w:szCs w:val="20"/>
        </w:rPr>
        <w:t>International Municipal Signal Association</w:t>
      </w:r>
    </w:p>
    <w:p w14:paraId="7E7F3781" w14:textId="32649107" w:rsidR="0019642C" w:rsidRPr="00631E42" w:rsidRDefault="0019642C" w:rsidP="00FF3925">
      <w:pPr>
        <w:pStyle w:val="Definition"/>
      </w:pPr>
      <w:r w:rsidRPr="0019642C">
        <w:t>ISO</w:t>
      </w:r>
      <w:r w:rsidRPr="0019642C">
        <w:tab/>
        <w:t>International Organization for Standardization</w:t>
      </w:r>
    </w:p>
    <w:p w14:paraId="04106AAA" w14:textId="22D2500E" w:rsidR="0013631F" w:rsidRPr="0013631F" w:rsidRDefault="0013631F" w:rsidP="00FF3925">
      <w:pPr>
        <w:pStyle w:val="Definition"/>
      </w:pPr>
      <w:r w:rsidRPr="0013631F">
        <w:rPr>
          <w:rStyle w:val="A0"/>
          <w:rFonts w:cs="Arial"/>
          <w:b/>
          <w:sz w:val="20"/>
          <w:szCs w:val="20"/>
        </w:rPr>
        <w:t>ITE</w:t>
      </w:r>
      <w:r w:rsidR="00733887" w:rsidRPr="00733887">
        <w:rPr>
          <w:rStyle w:val="A0"/>
          <w:rFonts w:cs="Arial"/>
          <w:sz w:val="20"/>
          <w:szCs w:val="20"/>
        </w:rPr>
        <w:tab/>
      </w:r>
      <w:r w:rsidRPr="0013631F">
        <w:rPr>
          <w:rStyle w:val="A0"/>
          <w:rFonts w:cs="Arial"/>
          <w:sz w:val="20"/>
          <w:szCs w:val="20"/>
        </w:rPr>
        <w:t>Institute of Transportation Engineers</w:t>
      </w:r>
    </w:p>
    <w:p w14:paraId="04D8BD06" w14:textId="718153D0" w:rsidR="0013631F" w:rsidRPr="0013631F" w:rsidRDefault="0013631F" w:rsidP="00FF3925">
      <w:pPr>
        <w:pStyle w:val="Definition"/>
      </w:pPr>
      <w:r w:rsidRPr="0013631F">
        <w:rPr>
          <w:rStyle w:val="A0"/>
          <w:rFonts w:cs="Arial"/>
          <w:b/>
          <w:sz w:val="20"/>
          <w:szCs w:val="20"/>
        </w:rPr>
        <w:t>LCD</w:t>
      </w:r>
      <w:r w:rsidR="00733887">
        <w:rPr>
          <w:rStyle w:val="A0"/>
          <w:rFonts w:cs="Arial"/>
          <w:sz w:val="20"/>
          <w:szCs w:val="20"/>
        </w:rPr>
        <w:tab/>
      </w:r>
      <w:r w:rsidRPr="0013631F">
        <w:rPr>
          <w:rStyle w:val="A0"/>
          <w:rFonts w:cs="Arial"/>
          <w:sz w:val="20"/>
          <w:szCs w:val="20"/>
        </w:rPr>
        <w:t>Liquid crystal display</w:t>
      </w:r>
    </w:p>
    <w:p w14:paraId="09D84AAD" w14:textId="419F9A60" w:rsidR="0013631F" w:rsidRPr="0013631F" w:rsidRDefault="0013631F" w:rsidP="00FF3925">
      <w:pPr>
        <w:pStyle w:val="Definition"/>
      </w:pPr>
      <w:r w:rsidRPr="0013631F">
        <w:rPr>
          <w:rStyle w:val="A0"/>
          <w:rFonts w:cs="Arial"/>
          <w:b/>
          <w:sz w:val="20"/>
          <w:szCs w:val="20"/>
        </w:rPr>
        <w:t>LPG</w:t>
      </w:r>
      <w:r w:rsidR="00733887">
        <w:rPr>
          <w:rStyle w:val="A0"/>
          <w:rFonts w:cs="Arial"/>
          <w:sz w:val="20"/>
          <w:szCs w:val="20"/>
        </w:rPr>
        <w:tab/>
      </w:r>
      <w:r w:rsidRPr="0013631F">
        <w:rPr>
          <w:rStyle w:val="A0"/>
          <w:rFonts w:cs="Arial"/>
          <w:sz w:val="20"/>
          <w:szCs w:val="20"/>
        </w:rPr>
        <w:t>Liquid petroleum gas</w:t>
      </w:r>
    </w:p>
    <w:p w14:paraId="49B58ADD" w14:textId="5AA74546" w:rsidR="0013631F" w:rsidRPr="0013631F" w:rsidRDefault="0013631F" w:rsidP="00FF3925">
      <w:pPr>
        <w:pStyle w:val="Definition"/>
      </w:pPr>
      <w:r w:rsidRPr="0013631F">
        <w:rPr>
          <w:rStyle w:val="A0"/>
          <w:rFonts w:cs="Arial"/>
          <w:b/>
          <w:sz w:val="20"/>
          <w:szCs w:val="20"/>
        </w:rPr>
        <w:t>MEKP</w:t>
      </w:r>
      <w:r w:rsidR="00733887">
        <w:rPr>
          <w:rStyle w:val="A0"/>
          <w:rFonts w:cs="Arial"/>
          <w:sz w:val="20"/>
          <w:szCs w:val="20"/>
        </w:rPr>
        <w:tab/>
      </w:r>
      <w:r w:rsidRPr="0013631F">
        <w:rPr>
          <w:rStyle w:val="A0"/>
          <w:rFonts w:cs="Arial"/>
          <w:sz w:val="20"/>
          <w:szCs w:val="20"/>
        </w:rPr>
        <w:t>Methyl ethyl ketone peroxide</w:t>
      </w:r>
    </w:p>
    <w:p w14:paraId="549D2D15" w14:textId="2BACB59B" w:rsidR="0013631F" w:rsidRPr="0013631F" w:rsidRDefault="0013631F" w:rsidP="00FF3925">
      <w:pPr>
        <w:pStyle w:val="Definition"/>
      </w:pPr>
      <w:r w:rsidRPr="0013631F">
        <w:rPr>
          <w:rStyle w:val="A0"/>
          <w:rFonts w:cs="Arial"/>
          <w:b/>
          <w:sz w:val="20"/>
          <w:szCs w:val="20"/>
        </w:rPr>
        <w:lastRenderedPageBreak/>
        <w:t>MIL</w:t>
      </w:r>
      <w:r w:rsidR="00733887">
        <w:rPr>
          <w:rStyle w:val="A0"/>
          <w:rFonts w:cs="Arial"/>
          <w:sz w:val="20"/>
          <w:szCs w:val="20"/>
        </w:rPr>
        <w:tab/>
      </w:r>
      <w:r w:rsidRPr="0013631F">
        <w:rPr>
          <w:rStyle w:val="A0"/>
          <w:rFonts w:cs="Arial"/>
          <w:sz w:val="20"/>
          <w:szCs w:val="20"/>
        </w:rPr>
        <w:t>Military specifications</w:t>
      </w:r>
    </w:p>
    <w:p w14:paraId="2CD74E94" w14:textId="6A0D0863" w:rsidR="0013631F" w:rsidRPr="0013631F" w:rsidRDefault="0013631F" w:rsidP="00FF3925">
      <w:pPr>
        <w:pStyle w:val="Definition"/>
      </w:pPr>
      <w:r w:rsidRPr="0013631F">
        <w:rPr>
          <w:rStyle w:val="A0"/>
          <w:rFonts w:cs="Arial"/>
          <w:b/>
          <w:sz w:val="20"/>
          <w:szCs w:val="20"/>
        </w:rPr>
        <w:t>MSDS</w:t>
      </w:r>
      <w:r w:rsidR="00733887">
        <w:rPr>
          <w:rStyle w:val="A0"/>
          <w:rFonts w:cs="Arial"/>
          <w:sz w:val="20"/>
          <w:szCs w:val="20"/>
        </w:rPr>
        <w:tab/>
      </w:r>
      <w:r w:rsidRPr="0013631F">
        <w:rPr>
          <w:rStyle w:val="A0"/>
          <w:rFonts w:cs="Arial"/>
          <w:sz w:val="20"/>
          <w:szCs w:val="20"/>
        </w:rPr>
        <w:t>Materials Safety Data Sheet</w:t>
      </w:r>
    </w:p>
    <w:p w14:paraId="5AEE5656" w14:textId="72D86C03" w:rsidR="00733887" w:rsidRDefault="0013631F" w:rsidP="00FF3925">
      <w:pPr>
        <w:pStyle w:val="Definition"/>
        <w:rPr>
          <w:rStyle w:val="A0"/>
          <w:rFonts w:cs="Arial"/>
          <w:sz w:val="20"/>
          <w:szCs w:val="20"/>
        </w:rPr>
      </w:pPr>
      <w:r w:rsidRPr="0013631F">
        <w:rPr>
          <w:rStyle w:val="A0"/>
          <w:rFonts w:cs="Arial"/>
          <w:b/>
          <w:sz w:val="20"/>
          <w:szCs w:val="20"/>
        </w:rPr>
        <w:t>MUTCD</w:t>
      </w:r>
      <w:r w:rsidR="00733887">
        <w:rPr>
          <w:rStyle w:val="A0"/>
          <w:rFonts w:cs="Arial"/>
          <w:sz w:val="20"/>
          <w:szCs w:val="20"/>
        </w:rPr>
        <w:tab/>
      </w:r>
      <w:r w:rsidRPr="0013631F">
        <w:rPr>
          <w:rStyle w:val="A0"/>
          <w:rFonts w:cs="Arial"/>
          <w:i/>
          <w:iCs/>
          <w:sz w:val="20"/>
          <w:szCs w:val="20"/>
        </w:rPr>
        <w:t xml:space="preserve">Manual on Uniform Traffic Control Devices for Streets and Highways </w:t>
      </w:r>
      <w:r w:rsidR="00733887">
        <w:rPr>
          <w:rStyle w:val="A0"/>
          <w:rFonts w:cs="Arial"/>
          <w:sz w:val="20"/>
          <w:szCs w:val="20"/>
        </w:rPr>
        <w:t>and the</w:t>
      </w:r>
    </w:p>
    <w:p w14:paraId="04730187" w14:textId="15C28E62" w:rsidR="0013631F" w:rsidRPr="0013631F" w:rsidRDefault="00733887" w:rsidP="00FF3925">
      <w:pPr>
        <w:pStyle w:val="Definition"/>
      </w:pPr>
      <w:r>
        <w:rPr>
          <w:rStyle w:val="A0"/>
          <w:rFonts w:cs="Arial"/>
          <w:sz w:val="20"/>
          <w:szCs w:val="20"/>
        </w:rPr>
        <w:tab/>
        <w:t xml:space="preserve">Virginia </w:t>
      </w:r>
      <w:r w:rsidR="0013631F" w:rsidRPr="0013631F">
        <w:rPr>
          <w:rStyle w:val="A0"/>
          <w:rFonts w:cs="Arial"/>
          <w:sz w:val="20"/>
          <w:szCs w:val="20"/>
        </w:rPr>
        <w:t xml:space="preserve">supplement to </w:t>
      </w:r>
      <w:proofErr w:type="gramStart"/>
      <w:r w:rsidR="0013631F" w:rsidRPr="0013631F">
        <w:rPr>
          <w:rStyle w:val="A0"/>
          <w:rFonts w:cs="Arial"/>
          <w:sz w:val="20"/>
          <w:szCs w:val="20"/>
        </w:rPr>
        <w:t>same</w:t>
      </w:r>
      <w:proofErr w:type="gramEnd"/>
    </w:p>
    <w:p w14:paraId="4B0E5B2E" w14:textId="1FF1A9B5" w:rsidR="0013631F" w:rsidRPr="0013631F" w:rsidRDefault="0013631F" w:rsidP="00FF3925">
      <w:pPr>
        <w:pStyle w:val="Definition"/>
      </w:pPr>
      <w:r w:rsidRPr="0013631F">
        <w:rPr>
          <w:rStyle w:val="A0"/>
          <w:rFonts w:cs="Arial"/>
          <w:b/>
          <w:sz w:val="20"/>
          <w:szCs w:val="20"/>
        </w:rPr>
        <w:t>NEC</w:t>
      </w:r>
      <w:r w:rsidR="00733887">
        <w:rPr>
          <w:rStyle w:val="A0"/>
          <w:rFonts w:cs="Arial"/>
          <w:sz w:val="20"/>
          <w:szCs w:val="20"/>
        </w:rPr>
        <w:tab/>
      </w:r>
      <w:r w:rsidRPr="0013631F">
        <w:rPr>
          <w:rStyle w:val="A0"/>
          <w:rFonts w:cs="Arial"/>
          <w:sz w:val="20"/>
          <w:szCs w:val="20"/>
        </w:rPr>
        <w:t>National Electrical Code</w:t>
      </w:r>
    </w:p>
    <w:p w14:paraId="00CCC3F7" w14:textId="54340DC8" w:rsidR="0013631F" w:rsidRPr="0013631F" w:rsidRDefault="0013631F" w:rsidP="00FF3925">
      <w:pPr>
        <w:pStyle w:val="Definition"/>
      </w:pPr>
      <w:r w:rsidRPr="0013631F">
        <w:rPr>
          <w:rStyle w:val="A0"/>
          <w:rFonts w:cs="Arial"/>
          <w:b/>
          <w:sz w:val="20"/>
          <w:szCs w:val="20"/>
        </w:rPr>
        <w:t>NEMA</w:t>
      </w:r>
      <w:r w:rsidR="00733887">
        <w:rPr>
          <w:rStyle w:val="A0"/>
          <w:rFonts w:cs="Arial"/>
          <w:sz w:val="20"/>
          <w:szCs w:val="20"/>
        </w:rPr>
        <w:tab/>
      </w:r>
      <w:r w:rsidRPr="0013631F">
        <w:rPr>
          <w:rStyle w:val="A0"/>
          <w:rFonts w:cs="Arial"/>
          <w:sz w:val="20"/>
          <w:szCs w:val="20"/>
        </w:rPr>
        <w:t>National Electrical Manufacturers Association</w:t>
      </w:r>
    </w:p>
    <w:p w14:paraId="4A867C73" w14:textId="68CDBF60" w:rsidR="0013631F" w:rsidRPr="0013631F" w:rsidRDefault="0013631F" w:rsidP="00FF3925">
      <w:pPr>
        <w:pStyle w:val="Definition"/>
      </w:pPr>
      <w:r w:rsidRPr="0013631F">
        <w:rPr>
          <w:rStyle w:val="A0"/>
          <w:rFonts w:cs="Arial"/>
          <w:b/>
          <w:sz w:val="20"/>
          <w:szCs w:val="20"/>
        </w:rPr>
        <w:t>NIST</w:t>
      </w:r>
      <w:r w:rsidR="00733887">
        <w:rPr>
          <w:rStyle w:val="A0"/>
          <w:rFonts w:cs="Arial"/>
          <w:sz w:val="20"/>
          <w:szCs w:val="20"/>
        </w:rPr>
        <w:tab/>
      </w:r>
      <w:r w:rsidRPr="0013631F">
        <w:rPr>
          <w:rStyle w:val="A0"/>
          <w:rFonts w:cs="Arial"/>
          <w:sz w:val="20"/>
          <w:szCs w:val="20"/>
        </w:rPr>
        <w:t>National Institute of Standards and Technology</w:t>
      </w:r>
    </w:p>
    <w:p w14:paraId="24611794" w14:textId="62F4144D" w:rsidR="0013631F" w:rsidRPr="0013631F" w:rsidRDefault="0013631F" w:rsidP="00FF3925">
      <w:pPr>
        <w:pStyle w:val="Definition"/>
      </w:pPr>
      <w:r w:rsidRPr="0013631F">
        <w:rPr>
          <w:rStyle w:val="A0"/>
          <w:rFonts w:cs="Arial"/>
          <w:b/>
          <w:sz w:val="20"/>
          <w:szCs w:val="20"/>
        </w:rPr>
        <w:t>NOAA</w:t>
      </w:r>
      <w:r w:rsidR="00733887">
        <w:rPr>
          <w:rStyle w:val="A0"/>
          <w:rFonts w:cs="Arial"/>
          <w:sz w:val="20"/>
          <w:szCs w:val="20"/>
        </w:rPr>
        <w:tab/>
      </w:r>
      <w:r w:rsidRPr="0013631F">
        <w:rPr>
          <w:rStyle w:val="A0"/>
          <w:rFonts w:cs="Arial"/>
          <w:sz w:val="20"/>
          <w:szCs w:val="20"/>
        </w:rPr>
        <w:t>National Oceanic and Atmospheric Administration</w:t>
      </w:r>
    </w:p>
    <w:p w14:paraId="7771DFFD" w14:textId="77777777" w:rsidR="00631E42" w:rsidRDefault="0013631F" w:rsidP="00FF3925">
      <w:pPr>
        <w:pStyle w:val="Definition"/>
        <w:rPr>
          <w:rStyle w:val="A0"/>
          <w:rFonts w:cs="Arial"/>
          <w:sz w:val="20"/>
          <w:szCs w:val="20"/>
        </w:rPr>
      </w:pPr>
      <w:r w:rsidRPr="0013631F">
        <w:rPr>
          <w:rStyle w:val="A0"/>
          <w:rFonts w:cs="Arial"/>
          <w:b/>
          <w:sz w:val="20"/>
          <w:szCs w:val="20"/>
        </w:rPr>
        <w:t>NRC</w:t>
      </w:r>
      <w:r w:rsidR="00733887">
        <w:rPr>
          <w:rStyle w:val="A0"/>
          <w:rFonts w:cs="Arial"/>
          <w:sz w:val="20"/>
          <w:szCs w:val="20"/>
        </w:rPr>
        <w:tab/>
      </w:r>
      <w:r w:rsidRPr="0013631F">
        <w:rPr>
          <w:rStyle w:val="A0"/>
          <w:rFonts w:cs="Arial"/>
          <w:sz w:val="20"/>
          <w:szCs w:val="20"/>
        </w:rPr>
        <w:t>Nuclear Regulatory Commission</w:t>
      </w:r>
    </w:p>
    <w:p w14:paraId="34608265" w14:textId="04CAE9A4" w:rsidR="0019642C" w:rsidRPr="00631E42" w:rsidRDefault="0019642C" w:rsidP="00FF3925">
      <w:pPr>
        <w:pStyle w:val="Definition"/>
      </w:pPr>
      <w:r w:rsidRPr="0019642C">
        <w:t>OSHA</w:t>
      </w:r>
      <w:r w:rsidRPr="0019642C">
        <w:tab/>
        <w:t>Occupational Safety and Hazard Administration</w:t>
      </w:r>
    </w:p>
    <w:p w14:paraId="0FA7F6CC" w14:textId="24618A67" w:rsidR="0013631F" w:rsidRPr="0013631F" w:rsidRDefault="0013631F" w:rsidP="00FF3925">
      <w:pPr>
        <w:pStyle w:val="Definition"/>
      </w:pPr>
      <w:r w:rsidRPr="0013631F">
        <w:rPr>
          <w:rStyle w:val="A0"/>
          <w:rFonts w:cs="Arial"/>
          <w:b/>
          <w:sz w:val="20"/>
          <w:szCs w:val="20"/>
        </w:rPr>
        <w:t>PCI</w:t>
      </w:r>
      <w:r w:rsidR="00733887">
        <w:rPr>
          <w:rStyle w:val="A0"/>
          <w:rFonts w:cs="Arial"/>
          <w:sz w:val="20"/>
          <w:szCs w:val="20"/>
        </w:rPr>
        <w:tab/>
      </w:r>
      <w:r w:rsidRPr="0013631F">
        <w:rPr>
          <w:rStyle w:val="A0"/>
          <w:rFonts w:cs="Arial"/>
          <w:sz w:val="20"/>
          <w:szCs w:val="20"/>
        </w:rPr>
        <w:t>Precast / Prestressed Concrete Institute</w:t>
      </w:r>
    </w:p>
    <w:p w14:paraId="39B3A1CA" w14:textId="726A19B5" w:rsidR="0013631F" w:rsidRPr="0013631F" w:rsidRDefault="0013631F" w:rsidP="00FF3925">
      <w:pPr>
        <w:pStyle w:val="Definition"/>
      </w:pPr>
      <w:r w:rsidRPr="0013631F">
        <w:rPr>
          <w:rStyle w:val="A0"/>
          <w:rFonts w:cs="Arial"/>
          <w:b/>
          <w:sz w:val="20"/>
          <w:szCs w:val="20"/>
        </w:rPr>
        <w:t>PE</w:t>
      </w:r>
      <w:r w:rsidR="00733887">
        <w:rPr>
          <w:rStyle w:val="A0"/>
          <w:rFonts w:cs="Arial"/>
          <w:sz w:val="20"/>
          <w:szCs w:val="20"/>
        </w:rPr>
        <w:tab/>
      </w:r>
      <w:r w:rsidRPr="0013631F">
        <w:rPr>
          <w:rStyle w:val="A0"/>
          <w:rFonts w:cs="Arial"/>
          <w:sz w:val="20"/>
          <w:szCs w:val="20"/>
        </w:rPr>
        <w:t>Polyethylene</w:t>
      </w:r>
    </w:p>
    <w:p w14:paraId="3B528645" w14:textId="46ACD12A" w:rsidR="0013631F" w:rsidRPr="0013631F" w:rsidRDefault="0013631F" w:rsidP="00FF3925">
      <w:pPr>
        <w:pStyle w:val="Definition"/>
      </w:pPr>
      <w:r w:rsidRPr="0013631F">
        <w:rPr>
          <w:rStyle w:val="A0"/>
          <w:rFonts w:cs="Arial"/>
          <w:b/>
          <w:sz w:val="20"/>
          <w:szCs w:val="20"/>
        </w:rPr>
        <w:t>PTL</w:t>
      </w:r>
      <w:r w:rsidR="00733887">
        <w:rPr>
          <w:rStyle w:val="A0"/>
          <w:rFonts w:cs="Arial"/>
          <w:sz w:val="20"/>
          <w:szCs w:val="20"/>
        </w:rPr>
        <w:tab/>
      </w:r>
      <w:r w:rsidRPr="0013631F">
        <w:rPr>
          <w:rStyle w:val="A0"/>
          <w:rFonts w:cs="Arial"/>
          <w:sz w:val="20"/>
          <w:szCs w:val="20"/>
        </w:rPr>
        <w:t>Plywood Testing Laboratory</w:t>
      </w:r>
    </w:p>
    <w:p w14:paraId="67F5CE45" w14:textId="25E45DF2" w:rsidR="0013631F" w:rsidRPr="0013631F" w:rsidRDefault="0013631F" w:rsidP="00FF3925">
      <w:pPr>
        <w:pStyle w:val="Definition"/>
      </w:pPr>
      <w:r w:rsidRPr="0013631F">
        <w:rPr>
          <w:rStyle w:val="A0"/>
          <w:rFonts w:cs="Arial"/>
          <w:b/>
          <w:sz w:val="20"/>
          <w:szCs w:val="20"/>
        </w:rPr>
        <w:t>PVC</w:t>
      </w:r>
      <w:r w:rsidR="00733887">
        <w:rPr>
          <w:rStyle w:val="A0"/>
          <w:rFonts w:cs="Arial"/>
          <w:sz w:val="20"/>
          <w:szCs w:val="20"/>
        </w:rPr>
        <w:tab/>
      </w:r>
      <w:r w:rsidRPr="0013631F">
        <w:rPr>
          <w:rStyle w:val="A0"/>
          <w:rFonts w:cs="Arial"/>
          <w:sz w:val="20"/>
          <w:szCs w:val="20"/>
        </w:rPr>
        <w:t>Polyvinylchloride</w:t>
      </w:r>
    </w:p>
    <w:p w14:paraId="5BF718A9" w14:textId="676DC1F9" w:rsidR="0013631F" w:rsidRPr="0013631F" w:rsidRDefault="0013631F" w:rsidP="00FF3925">
      <w:pPr>
        <w:pStyle w:val="Definition"/>
      </w:pPr>
      <w:r w:rsidRPr="0013631F">
        <w:rPr>
          <w:rStyle w:val="A0"/>
          <w:rFonts w:cs="Arial"/>
          <w:b/>
          <w:sz w:val="20"/>
          <w:szCs w:val="20"/>
        </w:rPr>
        <w:t>PVF</w:t>
      </w:r>
      <w:r w:rsidR="00733887">
        <w:rPr>
          <w:rStyle w:val="A0"/>
          <w:rFonts w:cs="Arial"/>
          <w:sz w:val="20"/>
          <w:szCs w:val="20"/>
        </w:rPr>
        <w:tab/>
      </w:r>
      <w:proofErr w:type="spellStart"/>
      <w:r w:rsidRPr="0013631F">
        <w:rPr>
          <w:rStyle w:val="A0"/>
          <w:rFonts w:cs="Arial"/>
          <w:sz w:val="20"/>
          <w:szCs w:val="20"/>
        </w:rPr>
        <w:t>Polyvinylfluoride</w:t>
      </w:r>
      <w:proofErr w:type="spellEnd"/>
    </w:p>
    <w:p w14:paraId="317A054E" w14:textId="56132F52" w:rsidR="0013631F" w:rsidRPr="0013631F" w:rsidRDefault="0013631F" w:rsidP="00FF3925">
      <w:pPr>
        <w:pStyle w:val="Definition"/>
      </w:pPr>
      <w:r w:rsidRPr="0013631F">
        <w:rPr>
          <w:rStyle w:val="A0"/>
          <w:rFonts w:cs="Arial"/>
          <w:b/>
          <w:sz w:val="20"/>
          <w:szCs w:val="20"/>
        </w:rPr>
        <w:t>SAE</w:t>
      </w:r>
      <w:r w:rsidR="00733887">
        <w:rPr>
          <w:rStyle w:val="A0"/>
          <w:rFonts w:cs="Arial"/>
          <w:sz w:val="20"/>
          <w:szCs w:val="20"/>
        </w:rPr>
        <w:tab/>
      </w:r>
      <w:r w:rsidRPr="0013631F">
        <w:rPr>
          <w:rStyle w:val="A0"/>
          <w:rFonts w:cs="Arial"/>
          <w:sz w:val="20"/>
          <w:szCs w:val="20"/>
        </w:rPr>
        <w:t>Society of Automotive Engineers</w:t>
      </w:r>
    </w:p>
    <w:p w14:paraId="312A491E" w14:textId="4F9FDB07" w:rsidR="0013631F" w:rsidRPr="0013631F" w:rsidRDefault="0013631F" w:rsidP="00FF3925">
      <w:pPr>
        <w:pStyle w:val="Definition"/>
      </w:pPr>
      <w:r w:rsidRPr="0013631F">
        <w:rPr>
          <w:rStyle w:val="A0"/>
          <w:rFonts w:cs="Arial"/>
          <w:b/>
          <w:sz w:val="20"/>
          <w:szCs w:val="20"/>
        </w:rPr>
        <w:t>SAT</w:t>
      </w:r>
      <w:r w:rsidR="00733887">
        <w:rPr>
          <w:rStyle w:val="A0"/>
          <w:rFonts w:cs="Arial"/>
          <w:sz w:val="20"/>
          <w:szCs w:val="20"/>
        </w:rPr>
        <w:tab/>
      </w:r>
      <w:r w:rsidRPr="0013631F">
        <w:rPr>
          <w:rStyle w:val="A0"/>
          <w:rFonts w:cs="Arial"/>
          <w:sz w:val="20"/>
          <w:szCs w:val="20"/>
        </w:rPr>
        <w:t>System Acceptance Test</w:t>
      </w:r>
    </w:p>
    <w:p w14:paraId="3E43DE30" w14:textId="4147EFA8" w:rsidR="0013631F" w:rsidRPr="0013631F" w:rsidRDefault="0013631F" w:rsidP="00FF3925">
      <w:pPr>
        <w:pStyle w:val="Definition"/>
      </w:pPr>
      <w:r w:rsidRPr="0013631F">
        <w:rPr>
          <w:rStyle w:val="A0"/>
          <w:rFonts w:cs="Arial"/>
          <w:b/>
          <w:sz w:val="20"/>
          <w:szCs w:val="20"/>
        </w:rPr>
        <w:t>SOR</w:t>
      </w:r>
      <w:r w:rsidR="00733887">
        <w:rPr>
          <w:rStyle w:val="A0"/>
          <w:rFonts w:cs="Arial"/>
          <w:sz w:val="20"/>
          <w:szCs w:val="20"/>
        </w:rPr>
        <w:tab/>
      </w:r>
      <w:r w:rsidRPr="0013631F">
        <w:rPr>
          <w:rStyle w:val="A0"/>
          <w:rFonts w:cs="Arial"/>
          <w:sz w:val="20"/>
          <w:szCs w:val="20"/>
        </w:rPr>
        <w:t>Schedule of Record</w:t>
      </w:r>
    </w:p>
    <w:p w14:paraId="4CAFAC8E" w14:textId="0FA9DE5E" w:rsidR="0013631F" w:rsidRPr="0013631F" w:rsidRDefault="0013631F" w:rsidP="00FF3925">
      <w:pPr>
        <w:pStyle w:val="Definition"/>
      </w:pPr>
      <w:r w:rsidRPr="0013631F">
        <w:rPr>
          <w:rStyle w:val="A0"/>
          <w:rFonts w:cs="Arial"/>
          <w:b/>
          <w:sz w:val="20"/>
          <w:szCs w:val="20"/>
        </w:rPr>
        <w:t>SP</w:t>
      </w:r>
      <w:r w:rsidR="00733887">
        <w:rPr>
          <w:rStyle w:val="A0"/>
          <w:rFonts w:cs="Arial"/>
          <w:sz w:val="20"/>
          <w:szCs w:val="20"/>
        </w:rPr>
        <w:tab/>
      </w:r>
      <w:r w:rsidRPr="0013631F">
        <w:rPr>
          <w:rStyle w:val="A0"/>
          <w:rFonts w:cs="Arial"/>
          <w:sz w:val="20"/>
          <w:szCs w:val="20"/>
        </w:rPr>
        <w:t>Special Provision</w:t>
      </w:r>
    </w:p>
    <w:p w14:paraId="0A7BAA9E" w14:textId="41613B5D" w:rsidR="0013631F" w:rsidRPr="0013631F" w:rsidRDefault="0013631F" w:rsidP="00FF3925">
      <w:pPr>
        <w:pStyle w:val="Definition"/>
      </w:pPr>
      <w:r w:rsidRPr="0013631F">
        <w:rPr>
          <w:rStyle w:val="A0"/>
          <w:rFonts w:cs="Arial"/>
          <w:b/>
          <w:sz w:val="20"/>
          <w:szCs w:val="20"/>
        </w:rPr>
        <w:t>SPCN</w:t>
      </w:r>
      <w:r w:rsidR="00733887">
        <w:rPr>
          <w:rStyle w:val="A0"/>
          <w:rFonts w:cs="Arial"/>
          <w:sz w:val="20"/>
          <w:szCs w:val="20"/>
        </w:rPr>
        <w:tab/>
      </w:r>
      <w:r w:rsidRPr="0013631F">
        <w:rPr>
          <w:rStyle w:val="A0"/>
          <w:rFonts w:cs="Arial"/>
          <w:sz w:val="20"/>
          <w:szCs w:val="20"/>
        </w:rPr>
        <w:t>Special Provision Copied Note</w:t>
      </w:r>
    </w:p>
    <w:p w14:paraId="454D1982" w14:textId="50B8CB2D" w:rsidR="0013631F" w:rsidRPr="0013631F" w:rsidRDefault="0013631F" w:rsidP="00FF3925">
      <w:pPr>
        <w:pStyle w:val="Definition"/>
      </w:pPr>
      <w:r w:rsidRPr="0013631F">
        <w:rPr>
          <w:rStyle w:val="A0"/>
          <w:rFonts w:cs="Arial"/>
          <w:b/>
          <w:sz w:val="20"/>
          <w:szCs w:val="20"/>
        </w:rPr>
        <w:t>SPIB</w:t>
      </w:r>
      <w:r w:rsidR="00733887">
        <w:rPr>
          <w:rStyle w:val="A0"/>
          <w:rFonts w:cs="Arial"/>
          <w:sz w:val="20"/>
          <w:szCs w:val="20"/>
        </w:rPr>
        <w:tab/>
      </w:r>
      <w:r w:rsidRPr="0013631F">
        <w:rPr>
          <w:rStyle w:val="A0"/>
          <w:rFonts w:cs="Arial"/>
          <w:sz w:val="20"/>
          <w:szCs w:val="20"/>
        </w:rPr>
        <w:t>Southern Pine Inspection Bureau</w:t>
      </w:r>
    </w:p>
    <w:p w14:paraId="39D86D37" w14:textId="7B4DD7E2" w:rsidR="0013631F" w:rsidRPr="0013631F" w:rsidRDefault="0013631F" w:rsidP="00FF3925">
      <w:pPr>
        <w:pStyle w:val="Definition"/>
      </w:pPr>
      <w:r w:rsidRPr="0013631F">
        <w:rPr>
          <w:rStyle w:val="A0"/>
          <w:rFonts w:cs="Arial"/>
          <w:b/>
          <w:sz w:val="20"/>
          <w:szCs w:val="20"/>
        </w:rPr>
        <w:t>SS</w:t>
      </w:r>
      <w:r w:rsidR="00733887">
        <w:rPr>
          <w:rStyle w:val="A0"/>
          <w:rFonts w:cs="Arial"/>
          <w:sz w:val="20"/>
          <w:szCs w:val="20"/>
        </w:rPr>
        <w:tab/>
      </w:r>
      <w:r w:rsidRPr="0013631F">
        <w:rPr>
          <w:rStyle w:val="A0"/>
          <w:rFonts w:cs="Arial"/>
          <w:sz w:val="20"/>
          <w:szCs w:val="20"/>
        </w:rPr>
        <w:t>Supplemental Specification</w:t>
      </w:r>
    </w:p>
    <w:p w14:paraId="3EE29A6B" w14:textId="0BE76BB4" w:rsidR="0013631F" w:rsidRPr="0013631F" w:rsidRDefault="0013631F" w:rsidP="00FF3925">
      <w:pPr>
        <w:pStyle w:val="Definition"/>
      </w:pPr>
      <w:r w:rsidRPr="0013631F">
        <w:rPr>
          <w:rStyle w:val="A0"/>
          <w:rFonts w:cs="Arial"/>
          <w:b/>
          <w:sz w:val="20"/>
          <w:szCs w:val="20"/>
        </w:rPr>
        <w:t>SSPC</w:t>
      </w:r>
      <w:r w:rsidR="00733887">
        <w:rPr>
          <w:rStyle w:val="A0"/>
          <w:rFonts w:cs="Arial"/>
          <w:sz w:val="20"/>
          <w:szCs w:val="20"/>
        </w:rPr>
        <w:tab/>
      </w:r>
      <w:r w:rsidRPr="0013631F">
        <w:rPr>
          <w:rStyle w:val="A0"/>
          <w:rFonts w:cs="Arial"/>
          <w:sz w:val="20"/>
          <w:szCs w:val="20"/>
        </w:rPr>
        <w:t>Society for Protective Coatings</w:t>
      </w:r>
    </w:p>
    <w:p w14:paraId="164AC0A2" w14:textId="2549E38C" w:rsidR="0013631F" w:rsidRPr="0013631F" w:rsidRDefault="0013631F" w:rsidP="00FF3925">
      <w:pPr>
        <w:pStyle w:val="Definition"/>
      </w:pPr>
      <w:proofErr w:type="spellStart"/>
      <w:r w:rsidRPr="0013631F">
        <w:rPr>
          <w:rStyle w:val="A0"/>
          <w:rFonts w:cs="Arial"/>
          <w:b/>
          <w:sz w:val="20"/>
          <w:szCs w:val="20"/>
        </w:rPr>
        <w:t>SWaM</w:t>
      </w:r>
      <w:proofErr w:type="spellEnd"/>
      <w:r w:rsidR="00733887">
        <w:rPr>
          <w:rStyle w:val="A0"/>
          <w:rFonts w:cs="Arial"/>
          <w:sz w:val="20"/>
          <w:szCs w:val="20"/>
        </w:rPr>
        <w:tab/>
      </w:r>
      <w:r w:rsidRPr="0013631F">
        <w:rPr>
          <w:rStyle w:val="A0"/>
          <w:rFonts w:cs="Arial"/>
          <w:sz w:val="20"/>
          <w:szCs w:val="20"/>
        </w:rPr>
        <w:t>Small, Women-Owned, and Minority-Owned Businesses</w:t>
      </w:r>
    </w:p>
    <w:p w14:paraId="4CCCBE73" w14:textId="53279329" w:rsidR="0013631F" w:rsidRPr="0013631F" w:rsidRDefault="0013631F" w:rsidP="00FF3925">
      <w:pPr>
        <w:pStyle w:val="Definition"/>
      </w:pPr>
      <w:r w:rsidRPr="0013631F">
        <w:rPr>
          <w:rStyle w:val="A0"/>
          <w:rFonts w:cs="Arial"/>
          <w:b/>
          <w:sz w:val="20"/>
          <w:szCs w:val="20"/>
        </w:rPr>
        <w:t>SWPPP</w:t>
      </w:r>
      <w:r w:rsidR="00733887">
        <w:rPr>
          <w:rStyle w:val="A0"/>
          <w:rFonts w:cs="Arial"/>
          <w:sz w:val="20"/>
          <w:szCs w:val="20"/>
        </w:rPr>
        <w:tab/>
      </w:r>
      <w:r w:rsidRPr="0013631F">
        <w:rPr>
          <w:rStyle w:val="A0"/>
          <w:rFonts w:cs="Arial"/>
          <w:sz w:val="20"/>
          <w:szCs w:val="20"/>
        </w:rPr>
        <w:t>Storm Water Pollution Prevention Plan</w:t>
      </w:r>
    </w:p>
    <w:p w14:paraId="65B31313" w14:textId="3AACDB31" w:rsidR="0013631F" w:rsidRPr="0013631F" w:rsidRDefault="0013631F" w:rsidP="00FF3925">
      <w:pPr>
        <w:pStyle w:val="Definition"/>
      </w:pPr>
      <w:r w:rsidRPr="0013631F">
        <w:rPr>
          <w:rStyle w:val="A0"/>
          <w:rFonts w:cs="Arial"/>
          <w:b/>
          <w:sz w:val="20"/>
          <w:szCs w:val="20"/>
        </w:rPr>
        <w:t>TAPPI</w:t>
      </w:r>
      <w:r w:rsidR="00733887">
        <w:rPr>
          <w:rStyle w:val="A0"/>
          <w:rFonts w:cs="Arial"/>
          <w:sz w:val="20"/>
          <w:szCs w:val="20"/>
        </w:rPr>
        <w:tab/>
      </w:r>
      <w:r w:rsidRPr="0013631F">
        <w:rPr>
          <w:rStyle w:val="A0"/>
          <w:rFonts w:cs="Arial"/>
          <w:sz w:val="20"/>
          <w:szCs w:val="20"/>
        </w:rPr>
        <w:t>Technical Association of the Pulp and Paper Industry</w:t>
      </w:r>
    </w:p>
    <w:p w14:paraId="21EF9CD1" w14:textId="662AF8E4" w:rsidR="0013631F" w:rsidRPr="0013631F" w:rsidRDefault="0013631F" w:rsidP="00FF3925">
      <w:pPr>
        <w:pStyle w:val="Definition"/>
      </w:pPr>
      <w:r w:rsidRPr="0013631F">
        <w:rPr>
          <w:rStyle w:val="A0"/>
          <w:rFonts w:cs="Arial"/>
          <w:b/>
          <w:sz w:val="20"/>
          <w:szCs w:val="20"/>
        </w:rPr>
        <w:t>TFE</w:t>
      </w:r>
      <w:r w:rsidR="00733887">
        <w:rPr>
          <w:rStyle w:val="A0"/>
          <w:rFonts w:cs="Arial"/>
          <w:sz w:val="20"/>
          <w:szCs w:val="20"/>
        </w:rPr>
        <w:tab/>
      </w:r>
      <w:r w:rsidRPr="0013631F">
        <w:rPr>
          <w:rStyle w:val="A0"/>
          <w:rFonts w:cs="Arial"/>
          <w:sz w:val="20"/>
          <w:szCs w:val="20"/>
        </w:rPr>
        <w:t xml:space="preserve"> Polytetrafluoroethylene</w:t>
      </w:r>
    </w:p>
    <w:p w14:paraId="005FBA66" w14:textId="38C0A559" w:rsidR="0013631F" w:rsidRPr="0013631F" w:rsidRDefault="0013631F" w:rsidP="00FF3925">
      <w:pPr>
        <w:pStyle w:val="Definition"/>
      </w:pPr>
      <w:r w:rsidRPr="0013631F">
        <w:rPr>
          <w:rStyle w:val="A0"/>
          <w:rFonts w:cs="Arial"/>
          <w:b/>
          <w:sz w:val="20"/>
          <w:szCs w:val="20"/>
        </w:rPr>
        <w:t>TIE</w:t>
      </w:r>
      <w:r w:rsidR="00733887">
        <w:rPr>
          <w:rStyle w:val="A0"/>
          <w:rFonts w:cs="Arial"/>
          <w:sz w:val="20"/>
          <w:szCs w:val="20"/>
        </w:rPr>
        <w:tab/>
      </w:r>
      <w:r w:rsidRPr="0013631F">
        <w:rPr>
          <w:rStyle w:val="A0"/>
          <w:rFonts w:cs="Arial"/>
          <w:sz w:val="20"/>
          <w:szCs w:val="20"/>
        </w:rPr>
        <w:t xml:space="preserve"> Ticket Information Exchange (Miss Utility)</w:t>
      </w:r>
    </w:p>
    <w:p w14:paraId="737E7E91" w14:textId="08A7EF2D" w:rsidR="0013631F" w:rsidRPr="0013631F" w:rsidRDefault="0013631F" w:rsidP="00FF3925">
      <w:pPr>
        <w:pStyle w:val="Definition"/>
      </w:pPr>
      <w:r w:rsidRPr="0013631F">
        <w:rPr>
          <w:rStyle w:val="A0"/>
          <w:rFonts w:cs="Arial"/>
          <w:b/>
          <w:sz w:val="20"/>
          <w:szCs w:val="20"/>
        </w:rPr>
        <w:t>TOCIT</w:t>
      </w:r>
      <w:r w:rsidR="00733887">
        <w:rPr>
          <w:rStyle w:val="A0"/>
          <w:rFonts w:cs="Arial"/>
          <w:sz w:val="20"/>
          <w:szCs w:val="20"/>
        </w:rPr>
        <w:tab/>
      </w:r>
      <w:r w:rsidRPr="0013631F">
        <w:rPr>
          <w:rStyle w:val="A0"/>
          <w:rFonts w:cs="Arial"/>
          <w:sz w:val="20"/>
          <w:szCs w:val="20"/>
        </w:rPr>
        <w:t>Traffic Operations Center Integration Test</w:t>
      </w:r>
    </w:p>
    <w:p w14:paraId="56CA84A0" w14:textId="76EF863F" w:rsidR="0013631F" w:rsidRPr="0013631F" w:rsidRDefault="0013631F" w:rsidP="00FF3925">
      <w:pPr>
        <w:pStyle w:val="Definition"/>
      </w:pPr>
      <w:r w:rsidRPr="0013631F">
        <w:rPr>
          <w:rStyle w:val="A0"/>
          <w:rFonts w:cs="Arial"/>
          <w:b/>
          <w:sz w:val="20"/>
          <w:szCs w:val="20"/>
        </w:rPr>
        <w:t>UL</w:t>
      </w:r>
      <w:r w:rsidR="00733887">
        <w:rPr>
          <w:rStyle w:val="A0"/>
          <w:rFonts w:cs="Arial"/>
          <w:sz w:val="20"/>
          <w:szCs w:val="20"/>
        </w:rPr>
        <w:tab/>
      </w:r>
      <w:r w:rsidRPr="0013631F">
        <w:rPr>
          <w:rStyle w:val="A0"/>
          <w:rFonts w:cs="Arial"/>
          <w:sz w:val="20"/>
          <w:szCs w:val="20"/>
        </w:rPr>
        <w:t>Underwriters’ Laboratories, Inc.</w:t>
      </w:r>
    </w:p>
    <w:p w14:paraId="324ED142" w14:textId="02778B0C" w:rsidR="0013631F" w:rsidRPr="0013631F" w:rsidRDefault="0013631F" w:rsidP="00FF3925">
      <w:pPr>
        <w:pStyle w:val="Definition"/>
      </w:pPr>
      <w:r w:rsidRPr="0013631F">
        <w:rPr>
          <w:rStyle w:val="A0"/>
          <w:rFonts w:cs="Arial"/>
          <w:b/>
          <w:sz w:val="20"/>
          <w:szCs w:val="20"/>
        </w:rPr>
        <w:t>VAC</w:t>
      </w:r>
      <w:r w:rsidR="00733887">
        <w:rPr>
          <w:rStyle w:val="A0"/>
          <w:rFonts w:cs="Arial"/>
          <w:sz w:val="20"/>
          <w:szCs w:val="20"/>
        </w:rPr>
        <w:tab/>
      </w:r>
      <w:r w:rsidRPr="0013631F">
        <w:rPr>
          <w:rStyle w:val="A0"/>
          <w:rFonts w:cs="Arial"/>
          <w:sz w:val="20"/>
          <w:szCs w:val="20"/>
        </w:rPr>
        <w:t>Volts alternating current</w:t>
      </w:r>
    </w:p>
    <w:p w14:paraId="14BE905E" w14:textId="7C64A9E7" w:rsidR="0013631F" w:rsidRPr="0013631F" w:rsidRDefault="0013631F" w:rsidP="00FF3925">
      <w:pPr>
        <w:pStyle w:val="Definition"/>
      </w:pPr>
      <w:r w:rsidRPr="0013631F">
        <w:rPr>
          <w:rStyle w:val="A0"/>
          <w:rFonts w:cs="Arial"/>
          <w:b/>
          <w:sz w:val="20"/>
          <w:szCs w:val="20"/>
        </w:rPr>
        <w:t>VDC</w:t>
      </w:r>
      <w:r w:rsidR="00733887">
        <w:rPr>
          <w:rStyle w:val="A0"/>
          <w:rFonts w:cs="Arial"/>
          <w:sz w:val="20"/>
          <w:szCs w:val="20"/>
        </w:rPr>
        <w:tab/>
      </w:r>
      <w:r w:rsidRPr="0013631F">
        <w:rPr>
          <w:rStyle w:val="A0"/>
          <w:rFonts w:cs="Arial"/>
          <w:sz w:val="20"/>
          <w:szCs w:val="20"/>
        </w:rPr>
        <w:t>Volts direct current</w:t>
      </w:r>
    </w:p>
    <w:p w14:paraId="6DB5333F" w14:textId="06628B45" w:rsidR="0013631F" w:rsidRPr="0013631F" w:rsidRDefault="0013631F" w:rsidP="00FF3925">
      <w:pPr>
        <w:pStyle w:val="Definition"/>
      </w:pPr>
      <w:r w:rsidRPr="0013631F">
        <w:rPr>
          <w:rStyle w:val="A0"/>
          <w:rFonts w:cs="Arial"/>
          <w:b/>
          <w:sz w:val="20"/>
          <w:szCs w:val="20"/>
        </w:rPr>
        <w:t>VDOT</w:t>
      </w:r>
      <w:r w:rsidR="00733887">
        <w:rPr>
          <w:rStyle w:val="A0"/>
          <w:rFonts w:cs="Arial"/>
          <w:sz w:val="20"/>
          <w:szCs w:val="20"/>
        </w:rPr>
        <w:tab/>
      </w:r>
      <w:r w:rsidRPr="0013631F">
        <w:rPr>
          <w:rStyle w:val="A0"/>
          <w:rFonts w:cs="Arial"/>
          <w:sz w:val="20"/>
          <w:szCs w:val="20"/>
        </w:rPr>
        <w:t>Virginia Department of Transportation</w:t>
      </w:r>
    </w:p>
    <w:p w14:paraId="5B7BF491" w14:textId="4048C5EC" w:rsidR="0013631F" w:rsidRPr="0013631F" w:rsidRDefault="0013631F" w:rsidP="00FF3925">
      <w:pPr>
        <w:pStyle w:val="Definition"/>
      </w:pPr>
      <w:r w:rsidRPr="0013631F">
        <w:rPr>
          <w:rStyle w:val="A0"/>
          <w:rFonts w:cs="Arial"/>
          <w:b/>
          <w:sz w:val="20"/>
          <w:szCs w:val="20"/>
        </w:rPr>
        <w:t>VEP</w:t>
      </w:r>
      <w:r w:rsidR="00733887">
        <w:rPr>
          <w:rStyle w:val="A0"/>
          <w:rFonts w:cs="Arial"/>
          <w:sz w:val="20"/>
          <w:szCs w:val="20"/>
        </w:rPr>
        <w:tab/>
      </w:r>
      <w:r w:rsidRPr="0013631F">
        <w:rPr>
          <w:rStyle w:val="A0"/>
          <w:rFonts w:cs="Arial"/>
          <w:sz w:val="20"/>
          <w:szCs w:val="20"/>
        </w:rPr>
        <w:t>Value engineering proposal</w:t>
      </w:r>
    </w:p>
    <w:p w14:paraId="3D62421B" w14:textId="2807B5C4" w:rsidR="0013631F" w:rsidRPr="0013631F" w:rsidRDefault="0013631F" w:rsidP="00FF3925">
      <w:pPr>
        <w:pStyle w:val="Definition"/>
      </w:pPr>
      <w:r w:rsidRPr="0013631F">
        <w:rPr>
          <w:rStyle w:val="A0"/>
          <w:rFonts w:cs="Arial"/>
          <w:b/>
          <w:sz w:val="20"/>
          <w:szCs w:val="20"/>
        </w:rPr>
        <w:t>VFA</w:t>
      </w:r>
      <w:r w:rsidR="00733887">
        <w:rPr>
          <w:rStyle w:val="A0"/>
          <w:rFonts w:cs="Arial"/>
          <w:sz w:val="20"/>
          <w:szCs w:val="20"/>
        </w:rPr>
        <w:tab/>
      </w:r>
      <w:r w:rsidRPr="0013631F">
        <w:rPr>
          <w:rStyle w:val="A0"/>
          <w:rFonts w:cs="Arial"/>
          <w:sz w:val="20"/>
          <w:szCs w:val="20"/>
        </w:rPr>
        <w:t>Voids filled with asphalt</w:t>
      </w:r>
    </w:p>
    <w:p w14:paraId="7D8EE111" w14:textId="4C40F9E2" w:rsidR="0013631F" w:rsidRPr="0013631F" w:rsidRDefault="0013631F" w:rsidP="00FF3925">
      <w:pPr>
        <w:pStyle w:val="Definition"/>
      </w:pPr>
      <w:r w:rsidRPr="0013631F">
        <w:rPr>
          <w:rStyle w:val="A0"/>
          <w:rFonts w:cs="Arial"/>
          <w:b/>
          <w:sz w:val="20"/>
          <w:szCs w:val="20"/>
        </w:rPr>
        <w:t>VMA</w:t>
      </w:r>
      <w:r w:rsidR="00733887">
        <w:rPr>
          <w:rStyle w:val="A0"/>
          <w:rFonts w:cs="Arial"/>
          <w:sz w:val="20"/>
          <w:szCs w:val="20"/>
        </w:rPr>
        <w:tab/>
      </w:r>
      <w:r w:rsidRPr="0013631F">
        <w:rPr>
          <w:rStyle w:val="A0"/>
          <w:rFonts w:cs="Arial"/>
          <w:sz w:val="20"/>
          <w:szCs w:val="20"/>
        </w:rPr>
        <w:t xml:space="preserve"> Voids in mineral aggregate</w:t>
      </w:r>
    </w:p>
    <w:p w14:paraId="6D5D5284" w14:textId="611656FE" w:rsidR="0013631F" w:rsidRPr="0013631F" w:rsidRDefault="0013631F" w:rsidP="00FF3925">
      <w:pPr>
        <w:pStyle w:val="Definition"/>
      </w:pPr>
      <w:r w:rsidRPr="0013631F">
        <w:rPr>
          <w:rStyle w:val="A0"/>
          <w:rFonts w:cs="Arial"/>
          <w:b/>
          <w:sz w:val="20"/>
          <w:szCs w:val="20"/>
        </w:rPr>
        <w:t>VOSH</w:t>
      </w:r>
      <w:r w:rsidR="00733887">
        <w:rPr>
          <w:rStyle w:val="A0"/>
          <w:rFonts w:cs="Arial"/>
          <w:sz w:val="20"/>
          <w:szCs w:val="20"/>
        </w:rPr>
        <w:tab/>
      </w:r>
      <w:r w:rsidRPr="0013631F">
        <w:rPr>
          <w:rStyle w:val="A0"/>
          <w:rFonts w:cs="Arial"/>
          <w:sz w:val="20"/>
          <w:szCs w:val="20"/>
        </w:rPr>
        <w:t>Virginia Occupational Safety and Health</w:t>
      </w:r>
    </w:p>
    <w:p w14:paraId="30339035" w14:textId="11574293" w:rsidR="0013631F" w:rsidRPr="0013631F" w:rsidRDefault="0013631F" w:rsidP="00FF3925">
      <w:pPr>
        <w:pStyle w:val="Definition"/>
      </w:pPr>
      <w:r w:rsidRPr="0013631F">
        <w:rPr>
          <w:rStyle w:val="A0"/>
          <w:rFonts w:cs="Arial"/>
          <w:b/>
          <w:sz w:val="20"/>
          <w:szCs w:val="20"/>
        </w:rPr>
        <w:t>VTM</w:t>
      </w:r>
      <w:r w:rsidR="00733887">
        <w:rPr>
          <w:rStyle w:val="A0"/>
          <w:rFonts w:cs="Arial"/>
          <w:sz w:val="20"/>
          <w:szCs w:val="20"/>
        </w:rPr>
        <w:tab/>
      </w:r>
      <w:r w:rsidRPr="0013631F">
        <w:rPr>
          <w:rStyle w:val="A0"/>
          <w:rFonts w:cs="Arial"/>
          <w:sz w:val="20"/>
          <w:szCs w:val="20"/>
        </w:rPr>
        <w:t>Virginia Test Methods; voids in total mix</w:t>
      </w:r>
    </w:p>
    <w:p w14:paraId="45301DA4" w14:textId="4DE8CF19" w:rsidR="0013631F" w:rsidRPr="0013631F" w:rsidRDefault="0013631F" w:rsidP="00FF3925">
      <w:pPr>
        <w:pStyle w:val="Definition"/>
        <w:spacing w:after="240"/>
      </w:pPr>
      <w:r w:rsidRPr="0013631F">
        <w:rPr>
          <w:rStyle w:val="A0"/>
          <w:rFonts w:cs="Arial"/>
          <w:b/>
          <w:sz w:val="20"/>
          <w:szCs w:val="20"/>
        </w:rPr>
        <w:t>VWAPM</w:t>
      </w:r>
      <w:r w:rsidR="00733887">
        <w:rPr>
          <w:rStyle w:val="A0"/>
          <w:rFonts w:cs="Arial"/>
          <w:sz w:val="20"/>
          <w:szCs w:val="20"/>
        </w:rPr>
        <w:tab/>
      </w:r>
      <w:r w:rsidRPr="0013631F">
        <w:rPr>
          <w:rStyle w:val="A0"/>
          <w:rFonts w:cs="Arial"/>
          <w:sz w:val="20"/>
          <w:szCs w:val="20"/>
        </w:rPr>
        <w:t xml:space="preserve"> Virginia Work Area Protection Manual</w:t>
      </w:r>
    </w:p>
    <w:p w14:paraId="2A3329F7" w14:textId="75214ED1" w:rsidR="0013631F" w:rsidRPr="0013631F" w:rsidRDefault="0013631F" w:rsidP="00FF3925">
      <w:pPr>
        <w:rPr>
          <w:rFonts w:cs="Arial"/>
        </w:rPr>
      </w:pPr>
      <w:proofErr w:type="gramStart"/>
      <w:r w:rsidRPr="0013631F">
        <w:rPr>
          <w:rStyle w:val="A0"/>
          <w:rFonts w:cs="Arial"/>
          <w:b/>
          <w:bCs/>
          <w:sz w:val="20"/>
          <w:szCs w:val="20"/>
        </w:rPr>
        <w:t>101.02</w:t>
      </w:r>
      <w:proofErr w:type="gramEnd"/>
      <w:r w:rsidR="00FF3925">
        <w:rPr>
          <w:rStyle w:val="A0"/>
          <w:rFonts w:cs="Arial"/>
          <w:b/>
          <w:bCs/>
          <w:sz w:val="20"/>
          <w:szCs w:val="20"/>
        </w:rPr>
        <w:t xml:space="preserve"> – </w:t>
      </w:r>
      <w:r w:rsidRPr="0013631F">
        <w:rPr>
          <w:rStyle w:val="A0"/>
          <w:rFonts w:cs="Arial"/>
          <w:b/>
          <w:bCs/>
          <w:sz w:val="20"/>
          <w:szCs w:val="20"/>
        </w:rPr>
        <w:t>Terms</w:t>
      </w:r>
    </w:p>
    <w:p w14:paraId="5EAF988B" w14:textId="77777777" w:rsidR="00733887" w:rsidRDefault="0013631F" w:rsidP="00FF3925">
      <w:pPr>
        <w:rPr>
          <w:rStyle w:val="A0"/>
          <w:rFonts w:cs="Arial"/>
          <w:sz w:val="20"/>
          <w:szCs w:val="20"/>
        </w:rPr>
      </w:pPr>
      <w:r w:rsidRPr="0013631F">
        <w:rPr>
          <w:rStyle w:val="A0"/>
          <w:rFonts w:cs="Arial"/>
          <w:sz w:val="20"/>
          <w:szCs w:val="20"/>
        </w:rPr>
        <w:t>In these Specifications and other Contract Documents, the following terms and pronouns used in place of them s</w:t>
      </w:r>
      <w:r w:rsidR="00733887">
        <w:rPr>
          <w:rStyle w:val="A0"/>
          <w:rFonts w:cs="Arial"/>
          <w:sz w:val="20"/>
          <w:szCs w:val="20"/>
        </w:rPr>
        <w:t>hall be interpreted as follows:</w:t>
      </w:r>
    </w:p>
    <w:p w14:paraId="5A8C4403" w14:textId="77777777" w:rsidR="0013631F" w:rsidRPr="0019642C" w:rsidRDefault="0013631F" w:rsidP="009B02BA">
      <w:pPr>
        <w:jc w:val="center"/>
        <w:rPr>
          <w:rStyle w:val="A0"/>
          <w:rFonts w:cs="Arial"/>
          <w:sz w:val="20"/>
          <w:szCs w:val="20"/>
        </w:rPr>
      </w:pPr>
      <w:r w:rsidRPr="00733887">
        <w:rPr>
          <w:rStyle w:val="A0"/>
          <w:rFonts w:cs="Arial"/>
          <w:b/>
          <w:sz w:val="20"/>
          <w:szCs w:val="20"/>
        </w:rPr>
        <w:t>–A–</w:t>
      </w:r>
    </w:p>
    <w:p w14:paraId="4E7F4FA5" w14:textId="77777777" w:rsidR="0013631F" w:rsidRDefault="0013631F" w:rsidP="00FF3925">
      <w:pPr>
        <w:rPr>
          <w:rStyle w:val="A0"/>
          <w:rFonts w:cs="Arial"/>
          <w:sz w:val="20"/>
          <w:szCs w:val="20"/>
        </w:rPr>
      </w:pPr>
      <w:r w:rsidRPr="0013631F">
        <w:rPr>
          <w:rStyle w:val="A0"/>
          <w:rFonts w:cs="Arial"/>
          <w:b/>
          <w:bCs/>
          <w:sz w:val="20"/>
          <w:szCs w:val="20"/>
        </w:rPr>
        <w:t>Adjustment.</w:t>
      </w:r>
      <w:r w:rsidRPr="00096E3B">
        <w:rPr>
          <w:rStyle w:val="A0"/>
          <w:rFonts w:cs="Arial"/>
          <w:bCs/>
          <w:sz w:val="20"/>
          <w:szCs w:val="20"/>
        </w:rPr>
        <w:t xml:space="preserve"> </w:t>
      </w:r>
      <w:r w:rsidRPr="0013631F">
        <w:rPr>
          <w:rStyle w:val="A0"/>
          <w:rFonts w:cs="Arial"/>
          <w:sz w:val="20"/>
          <w:szCs w:val="20"/>
        </w:rPr>
        <w:t xml:space="preserve">An increase or decrease in the Contract amount or in the Contract time, unless </w:t>
      </w:r>
      <w:r w:rsidR="00733887">
        <w:rPr>
          <w:rStyle w:val="A0"/>
          <w:rFonts w:cs="Arial"/>
          <w:sz w:val="20"/>
          <w:szCs w:val="20"/>
        </w:rPr>
        <w:t>the context dictates otherwise.</w:t>
      </w:r>
    </w:p>
    <w:p w14:paraId="1C1EF601" w14:textId="77777777" w:rsidR="0013631F" w:rsidRDefault="0013631F" w:rsidP="00FF3925">
      <w:pPr>
        <w:rPr>
          <w:rStyle w:val="A0"/>
          <w:rFonts w:cs="Arial"/>
          <w:sz w:val="20"/>
          <w:szCs w:val="20"/>
        </w:rPr>
      </w:pPr>
      <w:r w:rsidRPr="0013631F">
        <w:rPr>
          <w:rStyle w:val="A0"/>
          <w:rFonts w:cs="Arial"/>
          <w:b/>
          <w:bCs/>
          <w:sz w:val="20"/>
          <w:szCs w:val="20"/>
        </w:rPr>
        <w:t>Advertisement, Notice of.</w:t>
      </w:r>
      <w:r w:rsidRPr="00096E3B">
        <w:rPr>
          <w:rStyle w:val="A0"/>
          <w:rFonts w:cs="Arial"/>
          <w:bCs/>
          <w:sz w:val="20"/>
          <w:szCs w:val="20"/>
        </w:rPr>
        <w:t xml:space="preserve"> </w:t>
      </w:r>
      <w:r w:rsidRPr="0013631F">
        <w:rPr>
          <w:rStyle w:val="A0"/>
          <w:rFonts w:cs="Arial"/>
          <w:sz w:val="20"/>
          <w:szCs w:val="20"/>
        </w:rPr>
        <w:t>A public announcement, as required by law, inviting bids for work to be performed or materials to be furnished that indicates, among other terms and conditions, approximate quantities of work to be performed, location of work to be performed, character and quantity of materials to be furnished, and t</w:t>
      </w:r>
      <w:r w:rsidR="00733887">
        <w:rPr>
          <w:rStyle w:val="A0"/>
          <w:rFonts w:cs="Arial"/>
          <w:sz w:val="20"/>
          <w:szCs w:val="20"/>
        </w:rPr>
        <w:t>ime and place for opening bids.</w:t>
      </w:r>
    </w:p>
    <w:p w14:paraId="514B8128" w14:textId="19D9A057" w:rsidR="0013631F" w:rsidRDefault="0013631F" w:rsidP="00FF3925">
      <w:pPr>
        <w:rPr>
          <w:rStyle w:val="A0"/>
          <w:rFonts w:cs="Arial"/>
          <w:sz w:val="20"/>
          <w:szCs w:val="20"/>
        </w:rPr>
      </w:pPr>
      <w:r w:rsidRPr="0013631F">
        <w:rPr>
          <w:rStyle w:val="A0"/>
          <w:rFonts w:cs="Arial"/>
          <w:b/>
          <w:bCs/>
          <w:sz w:val="20"/>
          <w:szCs w:val="20"/>
        </w:rPr>
        <w:lastRenderedPageBreak/>
        <w:t>Affiliate.</w:t>
      </w:r>
      <w:r w:rsidRPr="00096E3B">
        <w:rPr>
          <w:rStyle w:val="A0"/>
          <w:rFonts w:cs="Arial"/>
          <w:bCs/>
          <w:sz w:val="20"/>
          <w:szCs w:val="20"/>
        </w:rPr>
        <w:t xml:space="preserve"> </w:t>
      </w:r>
      <w:r w:rsidRPr="0013631F">
        <w:rPr>
          <w:rStyle w:val="A0"/>
          <w:rFonts w:cs="Arial"/>
          <w:sz w:val="20"/>
          <w:szCs w:val="20"/>
        </w:rPr>
        <w:t>Any business entity that is closely associated to another business entity so that one has the power to control the other either directly or indirectly; or, where one business entity systematically shares resources, officers, and/or other management with another business entity to the extent that a business relationship legally exists or is publicly perceived to exist; or, when a third party has the power to control both; or, where one business entity has been so closely allied with another through an established course of dealings, including but not limited to the lending of financial wherewithal or engaging in joint ventures, so as to cause a public perception tha</w:t>
      </w:r>
      <w:r w:rsidR="00733887">
        <w:rPr>
          <w:rStyle w:val="A0"/>
          <w:rFonts w:cs="Arial"/>
          <w:sz w:val="20"/>
          <w:szCs w:val="20"/>
        </w:rPr>
        <w:t>t the two firms are one entity.</w:t>
      </w:r>
    </w:p>
    <w:p w14:paraId="0E6C107B" w14:textId="77777777" w:rsidR="0013631F" w:rsidRDefault="0013631F" w:rsidP="00FF3925">
      <w:pPr>
        <w:rPr>
          <w:rStyle w:val="A0"/>
          <w:rFonts w:cs="Arial"/>
          <w:sz w:val="20"/>
          <w:szCs w:val="20"/>
        </w:rPr>
      </w:pPr>
      <w:r w:rsidRPr="0013631F">
        <w:rPr>
          <w:rStyle w:val="A0"/>
          <w:rFonts w:cs="Arial"/>
          <w:b/>
          <w:bCs/>
          <w:sz w:val="20"/>
          <w:szCs w:val="20"/>
        </w:rPr>
        <w:t>Alkali soil.</w:t>
      </w:r>
      <w:r w:rsidRPr="00096E3B">
        <w:rPr>
          <w:rStyle w:val="A0"/>
          <w:rFonts w:cs="Arial"/>
          <w:bCs/>
          <w:sz w:val="20"/>
          <w:szCs w:val="20"/>
        </w:rPr>
        <w:t xml:space="preserve"> </w:t>
      </w:r>
      <w:r w:rsidRPr="0013631F">
        <w:rPr>
          <w:rStyle w:val="A0"/>
          <w:rFonts w:cs="Arial"/>
          <w:sz w:val="20"/>
          <w:szCs w:val="20"/>
        </w:rPr>
        <w:t>Soil in which total alkali chlorides calculated as sodium chloride are more than 0.10</w:t>
      </w:r>
      <w:r w:rsidR="00733887">
        <w:rPr>
          <w:rStyle w:val="A0"/>
          <w:rFonts w:cs="Arial"/>
          <w:sz w:val="20"/>
          <w:szCs w:val="20"/>
        </w:rPr>
        <w:t xml:space="preserve"> percent based on total solids.</w:t>
      </w:r>
    </w:p>
    <w:p w14:paraId="1F72DC6E" w14:textId="77777777" w:rsidR="0013631F" w:rsidRDefault="0013631F" w:rsidP="00FF3925">
      <w:pPr>
        <w:rPr>
          <w:rStyle w:val="A0"/>
          <w:rFonts w:cs="Arial"/>
          <w:sz w:val="20"/>
          <w:szCs w:val="20"/>
        </w:rPr>
      </w:pPr>
      <w:r w:rsidRPr="0013631F">
        <w:rPr>
          <w:rStyle w:val="A0"/>
          <w:rFonts w:cs="Arial"/>
          <w:b/>
          <w:bCs/>
          <w:sz w:val="20"/>
          <w:szCs w:val="20"/>
        </w:rPr>
        <w:t>Award.</w:t>
      </w:r>
      <w:r w:rsidRPr="00096E3B">
        <w:rPr>
          <w:rStyle w:val="A0"/>
          <w:rFonts w:cs="Arial"/>
          <w:bCs/>
          <w:sz w:val="20"/>
          <w:szCs w:val="20"/>
        </w:rPr>
        <w:t xml:space="preserve"> </w:t>
      </w:r>
      <w:r w:rsidRPr="0013631F">
        <w:rPr>
          <w:rStyle w:val="A0"/>
          <w:rFonts w:cs="Arial"/>
          <w:sz w:val="20"/>
          <w:szCs w:val="20"/>
        </w:rPr>
        <w:t>The decision of the Board or Commissioner to accept the bid of the lowest responsive and re</w:t>
      </w:r>
      <w:r w:rsidRPr="0013631F">
        <w:rPr>
          <w:rStyle w:val="A0"/>
          <w:rFonts w:cs="Arial"/>
          <w:sz w:val="20"/>
          <w:szCs w:val="20"/>
        </w:rPr>
        <w:softHyphen/>
        <w:t>sponsible bidder for the Work or such other criteria set forth in the solicitation. The award of the Contract is subject to the execution and approval of a satisfactory Contract for the Work, and such other approvals and conditions as may b</w:t>
      </w:r>
      <w:r w:rsidR="00733887">
        <w:rPr>
          <w:rStyle w:val="A0"/>
          <w:rFonts w:cs="Arial"/>
          <w:sz w:val="20"/>
          <w:szCs w:val="20"/>
        </w:rPr>
        <w:t>e specified or required by law.</w:t>
      </w:r>
    </w:p>
    <w:p w14:paraId="6E7704E3" w14:textId="77777777" w:rsidR="0013631F" w:rsidRDefault="0013631F" w:rsidP="00FF3925">
      <w:pPr>
        <w:rPr>
          <w:rStyle w:val="A0"/>
          <w:rFonts w:cs="Arial"/>
          <w:sz w:val="20"/>
          <w:szCs w:val="20"/>
        </w:rPr>
      </w:pPr>
      <w:r w:rsidRPr="0013631F">
        <w:rPr>
          <w:rStyle w:val="A0"/>
          <w:rFonts w:cs="Arial"/>
          <w:b/>
          <w:bCs/>
          <w:sz w:val="20"/>
          <w:szCs w:val="20"/>
        </w:rPr>
        <w:t>Award date.</w:t>
      </w:r>
      <w:r w:rsidRPr="00096E3B">
        <w:rPr>
          <w:rStyle w:val="A0"/>
          <w:rFonts w:cs="Arial"/>
          <w:bCs/>
          <w:sz w:val="20"/>
          <w:szCs w:val="20"/>
        </w:rPr>
        <w:t xml:space="preserve"> </w:t>
      </w:r>
      <w:r w:rsidRPr="0013631F">
        <w:rPr>
          <w:rStyle w:val="A0"/>
          <w:rFonts w:cs="Arial"/>
          <w:sz w:val="20"/>
          <w:szCs w:val="20"/>
        </w:rPr>
        <w:t>The date on which the decision is made by the Board or Commissioner to accept the bid or proposal of the lowest responsive and responsible bidder or such other criteria</w:t>
      </w:r>
      <w:r w:rsidR="00733887">
        <w:rPr>
          <w:rStyle w:val="A0"/>
          <w:rFonts w:cs="Arial"/>
          <w:sz w:val="20"/>
          <w:szCs w:val="20"/>
        </w:rPr>
        <w:t xml:space="preserve"> set forth in the solicitation.</w:t>
      </w:r>
    </w:p>
    <w:p w14:paraId="09789E0C" w14:textId="77777777" w:rsidR="0013631F" w:rsidRPr="00844416" w:rsidRDefault="00733887" w:rsidP="009B02BA">
      <w:pPr>
        <w:jc w:val="center"/>
        <w:rPr>
          <w:rStyle w:val="A0"/>
          <w:rFonts w:cs="Arial"/>
          <w:sz w:val="20"/>
          <w:szCs w:val="20"/>
        </w:rPr>
      </w:pPr>
      <w:r w:rsidRPr="0019642C">
        <w:rPr>
          <w:rStyle w:val="A0"/>
          <w:rFonts w:cs="Arial"/>
          <w:b/>
          <w:sz w:val="20"/>
          <w:szCs w:val="20"/>
        </w:rPr>
        <w:t>–B–</w:t>
      </w:r>
    </w:p>
    <w:p w14:paraId="743AB932" w14:textId="77777777" w:rsidR="0013631F" w:rsidRDefault="0013631F" w:rsidP="00FF3925">
      <w:pPr>
        <w:rPr>
          <w:rStyle w:val="A0"/>
          <w:rFonts w:cs="Arial"/>
          <w:sz w:val="20"/>
          <w:szCs w:val="20"/>
        </w:rPr>
      </w:pPr>
      <w:r w:rsidRPr="0013631F">
        <w:rPr>
          <w:rStyle w:val="A0"/>
          <w:rFonts w:cs="Arial"/>
          <w:b/>
          <w:bCs/>
          <w:sz w:val="20"/>
          <w:szCs w:val="20"/>
        </w:rPr>
        <w:t>Backfill.</w:t>
      </w:r>
      <w:r w:rsidRPr="00096E3B">
        <w:rPr>
          <w:rStyle w:val="A0"/>
          <w:rFonts w:cs="Arial"/>
          <w:bCs/>
          <w:sz w:val="20"/>
          <w:szCs w:val="20"/>
        </w:rPr>
        <w:t xml:space="preserve"> </w:t>
      </w:r>
      <w:r w:rsidRPr="0013631F">
        <w:rPr>
          <w:rStyle w:val="A0"/>
          <w:rFonts w:cs="Arial"/>
          <w:sz w:val="20"/>
          <w:szCs w:val="20"/>
        </w:rPr>
        <w:t>Material used to replace or the act of replacing material removed during construction; may also denote material placed or the act of placing m</w:t>
      </w:r>
      <w:r w:rsidR="00733887">
        <w:rPr>
          <w:rStyle w:val="A0"/>
          <w:rFonts w:cs="Arial"/>
          <w:sz w:val="20"/>
          <w:szCs w:val="20"/>
        </w:rPr>
        <w:t>aterial adjacent to structures.</w:t>
      </w:r>
    </w:p>
    <w:p w14:paraId="1FBD313A" w14:textId="77777777" w:rsidR="0013631F" w:rsidRPr="00844416" w:rsidRDefault="0013631F" w:rsidP="00FF3925">
      <w:pPr>
        <w:rPr>
          <w:rStyle w:val="A0"/>
          <w:rFonts w:cs="Arial"/>
          <w:sz w:val="20"/>
          <w:szCs w:val="20"/>
        </w:rPr>
      </w:pPr>
      <w:r w:rsidRPr="00844416">
        <w:rPr>
          <w:rStyle w:val="A0"/>
          <w:rFonts w:cs="Arial"/>
          <w:b/>
          <w:bCs/>
          <w:sz w:val="20"/>
          <w:szCs w:val="20"/>
        </w:rPr>
        <w:t>Balance point.</w:t>
      </w:r>
      <w:r w:rsidRPr="00096E3B">
        <w:rPr>
          <w:rStyle w:val="A0"/>
          <w:rFonts w:cs="Arial"/>
          <w:bCs/>
          <w:sz w:val="20"/>
          <w:szCs w:val="20"/>
        </w:rPr>
        <w:t xml:space="preserve"> </w:t>
      </w:r>
      <w:r w:rsidRPr="00844416">
        <w:rPr>
          <w:rStyle w:val="A0"/>
          <w:rFonts w:cs="Arial"/>
          <w:sz w:val="20"/>
          <w:szCs w:val="20"/>
        </w:rPr>
        <w:t>The approximate point, based on estimated shrinkage or swell, where the quantity of earthwork excavation and borrow, if required, is equal to the quantity of embankment material plus a</w:t>
      </w:r>
      <w:r w:rsidR="00733887" w:rsidRPr="00844416">
        <w:rPr>
          <w:rStyle w:val="A0"/>
          <w:rFonts w:cs="Arial"/>
          <w:sz w:val="20"/>
          <w:szCs w:val="20"/>
        </w:rPr>
        <w:t>ny surplus excavation material.</w:t>
      </w:r>
    </w:p>
    <w:p w14:paraId="470FF2AD" w14:textId="77777777" w:rsidR="0013631F" w:rsidRPr="00844416" w:rsidRDefault="0013631F" w:rsidP="00FF3925">
      <w:pPr>
        <w:rPr>
          <w:rStyle w:val="A0"/>
          <w:rFonts w:cs="Arial"/>
          <w:sz w:val="20"/>
          <w:szCs w:val="20"/>
        </w:rPr>
      </w:pPr>
      <w:r w:rsidRPr="00844416">
        <w:rPr>
          <w:rStyle w:val="A0"/>
          <w:rFonts w:cs="Arial"/>
          <w:b/>
          <w:bCs/>
          <w:sz w:val="20"/>
          <w:szCs w:val="20"/>
        </w:rPr>
        <w:t>Base course.</w:t>
      </w:r>
      <w:r w:rsidRPr="00096E3B">
        <w:rPr>
          <w:rStyle w:val="A0"/>
          <w:rFonts w:cs="Arial"/>
          <w:bCs/>
          <w:sz w:val="20"/>
          <w:szCs w:val="20"/>
        </w:rPr>
        <w:t xml:space="preserve"> </w:t>
      </w:r>
      <w:r w:rsidRPr="00844416">
        <w:rPr>
          <w:rStyle w:val="A0"/>
          <w:rFonts w:cs="Arial"/>
          <w:sz w:val="20"/>
          <w:szCs w:val="20"/>
        </w:rPr>
        <w:t>A layer of material of specified thickness on which the intermedia</w:t>
      </w:r>
      <w:r w:rsidR="00733887" w:rsidRPr="00844416">
        <w:rPr>
          <w:rStyle w:val="A0"/>
          <w:rFonts w:cs="Arial"/>
          <w:sz w:val="20"/>
          <w:szCs w:val="20"/>
        </w:rPr>
        <w:t>te or surface course is placed.</w:t>
      </w:r>
    </w:p>
    <w:p w14:paraId="5A822E14" w14:textId="77777777" w:rsidR="0013631F" w:rsidRPr="00844416" w:rsidRDefault="0013631F" w:rsidP="00FF3925">
      <w:pPr>
        <w:rPr>
          <w:rStyle w:val="A0"/>
          <w:rFonts w:cs="Arial"/>
          <w:sz w:val="20"/>
          <w:szCs w:val="20"/>
        </w:rPr>
      </w:pPr>
      <w:r w:rsidRPr="00844416">
        <w:rPr>
          <w:rStyle w:val="A0"/>
          <w:rFonts w:cs="Arial"/>
          <w:b/>
          <w:bCs/>
          <w:sz w:val="20"/>
          <w:szCs w:val="20"/>
        </w:rPr>
        <w:t>Base flood.</w:t>
      </w:r>
      <w:r w:rsidRPr="00096E3B">
        <w:rPr>
          <w:rStyle w:val="A0"/>
          <w:rFonts w:cs="Arial"/>
          <w:bCs/>
          <w:sz w:val="20"/>
          <w:szCs w:val="20"/>
        </w:rPr>
        <w:t xml:space="preserve"> </w:t>
      </w:r>
      <w:r w:rsidRPr="00844416">
        <w:rPr>
          <w:rStyle w:val="A0"/>
          <w:rFonts w:cs="Arial"/>
          <w:sz w:val="20"/>
          <w:szCs w:val="20"/>
        </w:rPr>
        <w:t>The flood or tide having a one percent chance of be</w:t>
      </w:r>
      <w:r w:rsidR="00733887" w:rsidRPr="00844416">
        <w:rPr>
          <w:rStyle w:val="A0"/>
          <w:rFonts w:cs="Arial"/>
          <w:sz w:val="20"/>
          <w:szCs w:val="20"/>
        </w:rPr>
        <w:t>ing exceeded in any given year.</w:t>
      </w:r>
    </w:p>
    <w:p w14:paraId="4C9E7DA8" w14:textId="77777777" w:rsidR="0013631F" w:rsidRPr="00844416" w:rsidRDefault="0013631F" w:rsidP="00FF3925">
      <w:pPr>
        <w:rPr>
          <w:rStyle w:val="A0"/>
          <w:rFonts w:cs="Arial"/>
          <w:sz w:val="20"/>
          <w:szCs w:val="20"/>
        </w:rPr>
      </w:pPr>
      <w:r w:rsidRPr="00844416">
        <w:rPr>
          <w:rStyle w:val="A0"/>
          <w:rFonts w:cs="Arial"/>
          <w:b/>
          <w:bCs/>
          <w:sz w:val="20"/>
          <w:szCs w:val="20"/>
        </w:rPr>
        <w:t>Bid.</w:t>
      </w:r>
      <w:r w:rsidRPr="00096E3B">
        <w:rPr>
          <w:rStyle w:val="A0"/>
          <w:rFonts w:cs="Arial"/>
          <w:bCs/>
          <w:sz w:val="20"/>
          <w:szCs w:val="20"/>
        </w:rPr>
        <w:t xml:space="preserve"> </w:t>
      </w:r>
      <w:r w:rsidRPr="00844416">
        <w:rPr>
          <w:rStyle w:val="A0"/>
          <w:rFonts w:cs="Arial"/>
          <w:sz w:val="20"/>
          <w:szCs w:val="20"/>
        </w:rPr>
        <w:t xml:space="preserve">The offer of a bidder, submitted by electronic proposal (or on paper if so specified in the Proposal) to perform the Work and furnish the materials, equipment, and labor at the prices set forth therein; valid only when </w:t>
      </w:r>
      <w:r w:rsidR="00733887" w:rsidRPr="00844416">
        <w:rPr>
          <w:rStyle w:val="A0"/>
          <w:rFonts w:cs="Arial"/>
          <w:sz w:val="20"/>
          <w:szCs w:val="20"/>
        </w:rPr>
        <w:t>properly signed and guaranteed.</w:t>
      </w:r>
    </w:p>
    <w:p w14:paraId="094B3ED1" w14:textId="77777777" w:rsidR="0013631F" w:rsidRPr="00844416" w:rsidRDefault="0013631F" w:rsidP="00FF3925">
      <w:pPr>
        <w:rPr>
          <w:rStyle w:val="A0"/>
          <w:rFonts w:cs="Arial"/>
          <w:sz w:val="20"/>
          <w:szCs w:val="20"/>
        </w:rPr>
      </w:pPr>
      <w:r w:rsidRPr="00844416">
        <w:rPr>
          <w:rStyle w:val="A0"/>
          <w:rFonts w:cs="Arial"/>
          <w:b/>
          <w:bCs/>
          <w:sz w:val="20"/>
          <w:szCs w:val="20"/>
        </w:rPr>
        <w:t>Bidder.</w:t>
      </w:r>
      <w:r w:rsidRPr="00096E3B">
        <w:rPr>
          <w:rStyle w:val="A0"/>
          <w:rFonts w:cs="Arial"/>
          <w:bCs/>
          <w:sz w:val="20"/>
          <w:szCs w:val="20"/>
        </w:rPr>
        <w:t xml:space="preserve"> </w:t>
      </w:r>
      <w:r w:rsidRPr="00844416">
        <w:rPr>
          <w:rStyle w:val="A0"/>
          <w:rFonts w:cs="Arial"/>
          <w:sz w:val="20"/>
          <w:szCs w:val="20"/>
        </w:rPr>
        <w:t xml:space="preserve">Any individual, partnership, corporation, limited liability company, or joint venture that formally submits a bid for the work contemplated, or for any portion thereof, acting directly or through a </w:t>
      </w:r>
      <w:r w:rsidR="00733887" w:rsidRPr="00844416">
        <w:rPr>
          <w:rStyle w:val="A0"/>
          <w:rFonts w:cs="Arial"/>
          <w:sz w:val="20"/>
          <w:szCs w:val="20"/>
        </w:rPr>
        <w:t>duly authorized representative.</w:t>
      </w:r>
    </w:p>
    <w:p w14:paraId="20E7DB1B" w14:textId="77777777" w:rsidR="0013631F" w:rsidRPr="00096E3B" w:rsidRDefault="0013631F" w:rsidP="00FF3925">
      <w:pPr>
        <w:rPr>
          <w:rStyle w:val="A0"/>
          <w:rFonts w:cs="Arial"/>
          <w:bCs/>
          <w:sz w:val="20"/>
          <w:szCs w:val="20"/>
        </w:rPr>
      </w:pPr>
      <w:r w:rsidRPr="00844416">
        <w:rPr>
          <w:rStyle w:val="A0"/>
          <w:rFonts w:cs="Arial"/>
          <w:b/>
          <w:bCs/>
          <w:sz w:val="20"/>
          <w:szCs w:val="20"/>
        </w:rPr>
        <w:t>Bids, Invitation for.</w:t>
      </w:r>
      <w:r w:rsidRPr="00096E3B">
        <w:rPr>
          <w:rStyle w:val="A0"/>
          <w:rFonts w:cs="Arial"/>
          <w:bCs/>
          <w:sz w:val="20"/>
          <w:szCs w:val="20"/>
        </w:rPr>
        <w:t xml:space="preserve"> </w:t>
      </w:r>
      <w:r w:rsidRPr="00844416">
        <w:rPr>
          <w:rStyle w:val="A0"/>
          <w:rFonts w:cs="Arial"/>
          <w:sz w:val="20"/>
          <w:szCs w:val="20"/>
        </w:rPr>
        <w:t xml:space="preserve">See </w:t>
      </w:r>
      <w:r w:rsidR="00733887" w:rsidRPr="00844416">
        <w:rPr>
          <w:rStyle w:val="A0"/>
          <w:rFonts w:cs="Arial"/>
          <w:b/>
          <w:bCs/>
          <w:sz w:val="20"/>
          <w:szCs w:val="20"/>
        </w:rPr>
        <w:t xml:space="preserve">Advertisement, Notice </w:t>
      </w:r>
      <w:proofErr w:type="gramStart"/>
      <w:r w:rsidR="00733887" w:rsidRPr="00844416">
        <w:rPr>
          <w:rStyle w:val="A0"/>
          <w:rFonts w:cs="Arial"/>
          <w:b/>
          <w:bCs/>
          <w:sz w:val="20"/>
          <w:szCs w:val="20"/>
        </w:rPr>
        <w:t>of</w:t>
      </w:r>
      <w:proofErr w:type="gramEnd"/>
      <w:r w:rsidR="00733887" w:rsidRPr="00844416">
        <w:rPr>
          <w:rStyle w:val="A0"/>
          <w:rFonts w:cs="Arial"/>
          <w:b/>
          <w:bCs/>
          <w:sz w:val="20"/>
          <w:szCs w:val="20"/>
        </w:rPr>
        <w:t>.</w:t>
      </w:r>
    </w:p>
    <w:p w14:paraId="55C8069A" w14:textId="77777777" w:rsidR="00733887" w:rsidRPr="00844416" w:rsidRDefault="0013631F" w:rsidP="00FF3925">
      <w:pPr>
        <w:rPr>
          <w:rStyle w:val="A0"/>
          <w:rFonts w:cs="Arial"/>
          <w:sz w:val="20"/>
          <w:szCs w:val="20"/>
        </w:rPr>
      </w:pPr>
      <w:r w:rsidRPr="00844416">
        <w:rPr>
          <w:rStyle w:val="A0"/>
          <w:rFonts w:cs="Arial"/>
          <w:b/>
          <w:bCs/>
          <w:sz w:val="20"/>
          <w:szCs w:val="20"/>
        </w:rPr>
        <w:t>Board.</w:t>
      </w:r>
      <w:r w:rsidRPr="00096E3B">
        <w:rPr>
          <w:rStyle w:val="A0"/>
          <w:rFonts w:cs="Arial"/>
          <w:bCs/>
          <w:sz w:val="20"/>
          <w:szCs w:val="20"/>
        </w:rPr>
        <w:t xml:space="preserve"> </w:t>
      </w:r>
      <w:r w:rsidRPr="00844416">
        <w:rPr>
          <w:rStyle w:val="A0"/>
          <w:rFonts w:cs="Arial"/>
          <w:sz w:val="20"/>
          <w:szCs w:val="20"/>
        </w:rPr>
        <w:t>Com</w:t>
      </w:r>
      <w:r w:rsidR="00733887" w:rsidRPr="00844416">
        <w:rPr>
          <w:rStyle w:val="A0"/>
          <w:rFonts w:cs="Arial"/>
          <w:sz w:val="20"/>
          <w:szCs w:val="20"/>
        </w:rPr>
        <w:t>monwealth Transportation Board.</w:t>
      </w:r>
    </w:p>
    <w:p w14:paraId="4F0E669A" w14:textId="77777777" w:rsidR="0013631F" w:rsidRPr="00844416" w:rsidRDefault="0013631F" w:rsidP="00FF3925">
      <w:pPr>
        <w:rPr>
          <w:rStyle w:val="A0"/>
          <w:rFonts w:cs="Arial"/>
          <w:sz w:val="20"/>
          <w:szCs w:val="20"/>
        </w:rPr>
      </w:pPr>
      <w:r w:rsidRPr="00844416">
        <w:rPr>
          <w:rStyle w:val="A0"/>
          <w:rFonts w:cs="Arial"/>
          <w:b/>
          <w:bCs/>
          <w:sz w:val="20"/>
          <w:szCs w:val="20"/>
        </w:rPr>
        <w:t>Borrow.</w:t>
      </w:r>
      <w:r w:rsidRPr="00096E3B">
        <w:rPr>
          <w:rStyle w:val="A0"/>
          <w:rFonts w:cs="Arial"/>
          <w:bCs/>
          <w:sz w:val="20"/>
          <w:szCs w:val="20"/>
        </w:rPr>
        <w:t xml:space="preserve"> </w:t>
      </w:r>
      <w:r w:rsidRPr="00844416">
        <w:rPr>
          <w:rStyle w:val="A0"/>
          <w:rFonts w:cs="Arial"/>
          <w:sz w:val="20"/>
          <w:szCs w:val="20"/>
        </w:rPr>
        <w:t>Suitable material not available from designated Regular Excavation or other sources of useable materials on-site that is</w:t>
      </w:r>
      <w:r w:rsidR="00733887" w:rsidRPr="00844416">
        <w:rPr>
          <w:rStyle w:val="A0"/>
          <w:rFonts w:cs="Arial"/>
          <w:sz w:val="20"/>
          <w:szCs w:val="20"/>
        </w:rPr>
        <w:t xml:space="preserve"> used primarily for embankment.</w:t>
      </w:r>
    </w:p>
    <w:p w14:paraId="1ADC95DD" w14:textId="77777777" w:rsidR="0013631F" w:rsidRPr="00844416" w:rsidRDefault="0013631F" w:rsidP="00FF3925">
      <w:pPr>
        <w:rPr>
          <w:rStyle w:val="A0"/>
          <w:rFonts w:cs="Arial"/>
          <w:sz w:val="20"/>
          <w:szCs w:val="20"/>
        </w:rPr>
      </w:pPr>
      <w:r w:rsidRPr="00844416">
        <w:rPr>
          <w:rStyle w:val="A0"/>
          <w:rFonts w:cs="Arial"/>
          <w:b/>
          <w:bCs/>
          <w:sz w:val="20"/>
          <w:szCs w:val="20"/>
        </w:rPr>
        <w:t>Brackish water.</w:t>
      </w:r>
      <w:r w:rsidRPr="00096E3B">
        <w:rPr>
          <w:rStyle w:val="A0"/>
          <w:rFonts w:cs="Arial"/>
          <w:bCs/>
          <w:sz w:val="20"/>
          <w:szCs w:val="20"/>
        </w:rPr>
        <w:t xml:space="preserve"> </w:t>
      </w:r>
      <w:r w:rsidRPr="00844416">
        <w:rPr>
          <w:rStyle w:val="A0"/>
          <w:rFonts w:cs="Arial"/>
          <w:sz w:val="20"/>
          <w:szCs w:val="20"/>
        </w:rPr>
        <w:t>Water in which total alkali chlorides calculated as sodium chloride are more than 0.10</w:t>
      </w:r>
      <w:r w:rsidR="00733887" w:rsidRPr="00844416">
        <w:rPr>
          <w:rStyle w:val="A0"/>
          <w:rFonts w:cs="Arial"/>
          <w:sz w:val="20"/>
          <w:szCs w:val="20"/>
        </w:rPr>
        <w:t xml:space="preserve"> percent based on total solids.</w:t>
      </w:r>
    </w:p>
    <w:p w14:paraId="68C3FDEF" w14:textId="77777777" w:rsidR="0013631F" w:rsidRPr="00844416" w:rsidRDefault="0013631F" w:rsidP="00FF3925">
      <w:pPr>
        <w:rPr>
          <w:rStyle w:val="A0"/>
          <w:rFonts w:cs="Arial"/>
          <w:sz w:val="20"/>
          <w:szCs w:val="20"/>
        </w:rPr>
      </w:pPr>
      <w:r w:rsidRPr="00844416">
        <w:rPr>
          <w:rStyle w:val="A0"/>
          <w:rFonts w:cs="Arial"/>
          <w:b/>
          <w:bCs/>
          <w:sz w:val="20"/>
          <w:szCs w:val="20"/>
        </w:rPr>
        <w:t>Bridge.</w:t>
      </w:r>
      <w:r w:rsidRPr="00096E3B">
        <w:rPr>
          <w:rStyle w:val="A0"/>
          <w:rFonts w:cs="Arial"/>
          <w:bCs/>
          <w:sz w:val="20"/>
          <w:szCs w:val="20"/>
        </w:rPr>
        <w:t xml:space="preserve"> </w:t>
      </w:r>
      <w:r w:rsidRPr="00844416">
        <w:rPr>
          <w:rStyle w:val="A0"/>
          <w:rFonts w:cs="Arial"/>
          <w:sz w:val="20"/>
          <w:szCs w:val="20"/>
        </w:rPr>
        <w:t>A structure, including supports, that is erected over a depression or an obstruction, such as water, a highway, or a railway, that has a track or p</w:t>
      </w:r>
      <w:r w:rsidR="00733887" w:rsidRPr="00844416">
        <w:rPr>
          <w:rStyle w:val="A0"/>
          <w:rFonts w:cs="Arial"/>
          <w:sz w:val="20"/>
          <w:szCs w:val="20"/>
        </w:rPr>
        <w:t>assageway for carrying traffic.</w:t>
      </w:r>
    </w:p>
    <w:p w14:paraId="6F8086F9" w14:textId="77777777" w:rsidR="0013631F" w:rsidRPr="00844416" w:rsidRDefault="0013631F" w:rsidP="00FF3925">
      <w:pPr>
        <w:rPr>
          <w:rStyle w:val="A0"/>
          <w:rFonts w:cs="Arial"/>
          <w:sz w:val="20"/>
          <w:szCs w:val="20"/>
        </w:rPr>
      </w:pPr>
      <w:r w:rsidRPr="00844416">
        <w:rPr>
          <w:rStyle w:val="A0"/>
          <w:rFonts w:cs="Arial"/>
          <w:b/>
          <w:bCs/>
          <w:sz w:val="20"/>
          <w:szCs w:val="20"/>
        </w:rPr>
        <w:lastRenderedPageBreak/>
        <w:t>Bridge lift.</w:t>
      </w:r>
      <w:r w:rsidRPr="00096E3B">
        <w:rPr>
          <w:rStyle w:val="A0"/>
          <w:rFonts w:cs="Arial"/>
          <w:bCs/>
          <w:sz w:val="20"/>
          <w:szCs w:val="20"/>
        </w:rPr>
        <w:t xml:space="preserve"> </w:t>
      </w:r>
      <w:r w:rsidRPr="00844416">
        <w:rPr>
          <w:rStyle w:val="A0"/>
          <w:rFonts w:cs="Arial"/>
          <w:sz w:val="20"/>
          <w:szCs w:val="20"/>
        </w:rPr>
        <w:t>A layer of fill material placed in excess of standard depth over an area that does not support the weight of hauling equipment and for which com</w:t>
      </w:r>
      <w:r w:rsidR="00733887" w:rsidRPr="00844416">
        <w:rPr>
          <w:rStyle w:val="A0"/>
          <w:rFonts w:cs="Arial"/>
          <w:sz w:val="20"/>
          <w:szCs w:val="20"/>
        </w:rPr>
        <w:t>paction effort is not required.</w:t>
      </w:r>
    </w:p>
    <w:p w14:paraId="5C893220" w14:textId="77777777" w:rsidR="0013631F" w:rsidRPr="00844416" w:rsidRDefault="0013631F" w:rsidP="00FF3925">
      <w:pPr>
        <w:rPr>
          <w:rStyle w:val="A0"/>
          <w:rFonts w:cs="Arial"/>
          <w:sz w:val="20"/>
          <w:szCs w:val="20"/>
        </w:rPr>
      </w:pPr>
      <w:r w:rsidRPr="00844416">
        <w:rPr>
          <w:rStyle w:val="A0"/>
          <w:rFonts w:cs="Arial"/>
          <w:b/>
          <w:bCs/>
          <w:sz w:val="20"/>
          <w:szCs w:val="20"/>
        </w:rPr>
        <w:t>Business.</w:t>
      </w:r>
      <w:r w:rsidRPr="00096E3B">
        <w:rPr>
          <w:rStyle w:val="A0"/>
          <w:rFonts w:cs="Arial"/>
          <w:bCs/>
          <w:sz w:val="20"/>
          <w:szCs w:val="20"/>
        </w:rPr>
        <w:t xml:space="preserve"> </w:t>
      </w:r>
      <w:r w:rsidRPr="00844416">
        <w:rPr>
          <w:rStyle w:val="A0"/>
          <w:rFonts w:cs="Arial"/>
          <w:sz w:val="20"/>
          <w:szCs w:val="20"/>
        </w:rPr>
        <w:t xml:space="preserve">Any corporation, partnership, limited </w:t>
      </w:r>
      <w:proofErr w:type="gramStart"/>
      <w:r w:rsidRPr="00844416">
        <w:rPr>
          <w:rStyle w:val="A0"/>
          <w:rFonts w:cs="Arial"/>
          <w:sz w:val="20"/>
          <w:szCs w:val="20"/>
        </w:rPr>
        <w:t>liability company</w:t>
      </w:r>
      <w:proofErr w:type="gramEnd"/>
      <w:r w:rsidRPr="00844416">
        <w:rPr>
          <w:rStyle w:val="A0"/>
          <w:rFonts w:cs="Arial"/>
          <w:sz w:val="20"/>
          <w:szCs w:val="20"/>
        </w:rPr>
        <w:t>, joint venture, firm, association, indi</w:t>
      </w:r>
      <w:r w:rsidRPr="00844416">
        <w:rPr>
          <w:rStyle w:val="A0"/>
          <w:rFonts w:cs="Arial"/>
          <w:sz w:val="20"/>
          <w:szCs w:val="20"/>
        </w:rPr>
        <w:softHyphen/>
        <w:t>vidual, or sole prop</w:t>
      </w:r>
      <w:r w:rsidR="00733887" w:rsidRPr="00844416">
        <w:rPr>
          <w:rStyle w:val="A0"/>
          <w:rFonts w:cs="Arial"/>
          <w:sz w:val="20"/>
          <w:szCs w:val="20"/>
        </w:rPr>
        <w:t>rietorship operated for profit.</w:t>
      </w:r>
    </w:p>
    <w:p w14:paraId="4E7CBBD7" w14:textId="77777777" w:rsidR="00733887" w:rsidRPr="00096E3B" w:rsidRDefault="0013631F" w:rsidP="009B02BA">
      <w:pPr>
        <w:jc w:val="center"/>
        <w:rPr>
          <w:rStyle w:val="A0"/>
          <w:rFonts w:cs="Arial"/>
          <w:sz w:val="20"/>
          <w:szCs w:val="20"/>
        </w:rPr>
      </w:pPr>
      <w:r w:rsidRPr="00844416">
        <w:rPr>
          <w:rStyle w:val="A0"/>
          <w:rFonts w:cs="Arial"/>
          <w:b/>
          <w:sz w:val="20"/>
          <w:szCs w:val="20"/>
        </w:rPr>
        <w:t>–C–</w:t>
      </w:r>
    </w:p>
    <w:p w14:paraId="223F17F3" w14:textId="77777777" w:rsidR="0013631F" w:rsidRPr="00844416" w:rsidRDefault="0013631F" w:rsidP="00FF3925">
      <w:pPr>
        <w:rPr>
          <w:rStyle w:val="A0"/>
          <w:rFonts w:cs="Arial"/>
          <w:sz w:val="20"/>
          <w:szCs w:val="20"/>
        </w:rPr>
      </w:pPr>
      <w:r w:rsidRPr="00844416">
        <w:rPr>
          <w:rStyle w:val="A0"/>
          <w:rFonts w:cs="Arial"/>
          <w:b/>
          <w:bCs/>
          <w:sz w:val="20"/>
          <w:szCs w:val="20"/>
        </w:rPr>
        <w:t>Calendar day.</w:t>
      </w:r>
      <w:r w:rsidRPr="00096E3B">
        <w:rPr>
          <w:rStyle w:val="A0"/>
          <w:rFonts w:cs="Arial"/>
          <w:bCs/>
          <w:sz w:val="20"/>
          <w:szCs w:val="20"/>
        </w:rPr>
        <w:t xml:space="preserve"> </w:t>
      </w:r>
      <w:r w:rsidRPr="00844416">
        <w:rPr>
          <w:rStyle w:val="A0"/>
          <w:rFonts w:cs="Arial"/>
          <w:sz w:val="20"/>
          <w:szCs w:val="20"/>
        </w:rPr>
        <w:t>Any day shown on the calendar, including Saturday and Sunday, beginning at 12:</w:t>
      </w:r>
      <w:r w:rsidR="0072243B" w:rsidRPr="00844416">
        <w:rPr>
          <w:rStyle w:val="A0"/>
          <w:rFonts w:cs="Arial"/>
          <w:sz w:val="20"/>
          <w:szCs w:val="20"/>
        </w:rPr>
        <w:t xml:space="preserve">01 a.m. </w:t>
      </w:r>
      <w:r w:rsidR="00733887" w:rsidRPr="00844416">
        <w:rPr>
          <w:rStyle w:val="A0"/>
          <w:rFonts w:cs="Arial"/>
          <w:sz w:val="20"/>
          <w:szCs w:val="20"/>
        </w:rPr>
        <w:t>and ending at midnight.</w:t>
      </w:r>
    </w:p>
    <w:p w14:paraId="69FDF150" w14:textId="77777777" w:rsidR="0013631F" w:rsidRPr="00844416" w:rsidRDefault="0013631F" w:rsidP="00FF3925">
      <w:pPr>
        <w:rPr>
          <w:rStyle w:val="A0"/>
          <w:rFonts w:cs="Arial"/>
          <w:sz w:val="20"/>
          <w:szCs w:val="20"/>
        </w:rPr>
      </w:pPr>
      <w:r w:rsidRPr="00844416">
        <w:rPr>
          <w:rStyle w:val="A0"/>
          <w:rFonts w:cs="Arial"/>
          <w:b/>
          <w:bCs/>
          <w:sz w:val="20"/>
          <w:szCs w:val="20"/>
        </w:rPr>
        <w:t>Camber.</w:t>
      </w:r>
      <w:r w:rsidRPr="00096E3B">
        <w:rPr>
          <w:rStyle w:val="A0"/>
          <w:rFonts w:cs="Arial"/>
          <w:bCs/>
          <w:sz w:val="20"/>
          <w:szCs w:val="20"/>
        </w:rPr>
        <w:t xml:space="preserve"> </w:t>
      </w:r>
      <w:r w:rsidRPr="00844416">
        <w:rPr>
          <w:rStyle w:val="A0"/>
          <w:rFonts w:cs="Arial"/>
          <w:sz w:val="20"/>
          <w:szCs w:val="20"/>
        </w:rPr>
        <w:t>A vertical curvature induced or fabricated into beams or girders and a deck slab or slab span formwork; a vertical curvature set in the grade line of a pipe culvert to accom</w:t>
      </w:r>
      <w:r w:rsidR="0072243B" w:rsidRPr="00844416">
        <w:rPr>
          <w:rStyle w:val="A0"/>
          <w:rFonts w:cs="Arial"/>
          <w:sz w:val="20"/>
          <w:szCs w:val="20"/>
        </w:rPr>
        <w:t>modate differential settlement.</w:t>
      </w:r>
    </w:p>
    <w:p w14:paraId="2947B88D" w14:textId="77777777" w:rsidR="0013631F" w:rsidRPr="00844416" w:rsidRDefault="0013631F" w:rsidP="00FF3925">
      <w:pPr>
        <w:rPr>
          <w:rStyle w:val="A0"/>
          <w:rFonts w:cs="Arial"/>
          <w:sz w:val="20"/>
          <w:szCs w:val="20"/>
        </w:rPr>
      </w:pPr>
      <w:r w:rsidRPr="00844416">
        <w:rPr>
          <w:rStyle w:val="A0"/>
          <w:rFonts w:cs="Arial"/>
          <w:b/>
          <w:bCs/>
          <w:sz w:val="20"/>
          <w:szCs w:val="20"/>
        </w:rPr>
        <w:t>Change Order.</w:t>
      </w:r>
      <w:r w:rsidRPr="00096E3B">
        <w:rPr>
          <w:rStyle w:val="A0"/>
          <w:rFonts w:cs="Arial"/>
          <w:bCs/>
          <w:sz w:val="20"/>
          <w:szCs w:val="20"/>
        </w:rPr>
        <w:t xml:space="preserve"> </w:t>
      </w:r>
      <w:r w:rsidRPr="00844416">
        <w:rPr>
          <w:rStyle w:val="A0"/>
          <w:rFonts w:cs="Arial"/>
          <w:sz w:val="20"/>
          <w:szCs w:val="20"/>
        </w:rPr>
        <w:t xml:space="preserve">Previously known as a Work Order. A written order (Form C-10) signed by the Engineer to incorporate changes, alterations or other modifications into the Contract. A Change Order may be used to add, modify, or </w:t>
      </w:r>
      <w:proofErr w:type="gramStart"/>
      <w:r w:rsidRPr="00844416">
        <w:rPr>
          <w:rStyle w:val="A0"/>
          <w:rFonts w:cs="Arial"/>
          <w:sz w:val="20"/>
          <w:szCs w:val="20"/>
        </w:rPr>
        <w:t>delete:</w:t>
      </w:r>
      <w:proofErr w:type="gramEnd"/>
      <w:r w:rsidRPr="00844416">
        <w:rPr>
          <w:rStyle w:val="A0"/>
          <w:rFonts w:cs="Arial"/>
          <w:sz w:val="20"/>
          <w:szCs w:val="20"/>
        </w:rPr>
        <w:t xml:space="preserve"> pay items, Contract time, Contract Documents, or other terms of the Contract. Change Orders may be issued on a bilateral or unilateral basis. The term change order means bilateral Change Order, except where the Change Order is designated or understood from the context as being a unilatera</w:t>
      </w:r>
      <w:r w:rsidR="0072243B" w:rsidRPr="00844416">
        <w:rPr>
          <w:rStyle w:val="A0"/>
          <w:rFonts w:cs="Arial"/>
          <w:sz w:val="20"/>
          <w:szCs w:val="20"/>
        </w:rPr>
        <w:t>l Change Order.</w:t>
      </w:r>
    </w:p>
    <w:p w14:paraId="245B2F4C" w14:textId="4CE8D92F" w:rsidR="0013631F" w:rsidRPr="00844416" w:rsidRDefault="0013631F" w:rsidP="00FF3925">
      <w:pPr>
        <w:ind w:left="360"/>
        <w:rPr>
          <w:rStyle w:val="A0"/>
          <w:rFonts w:cs="Arial"/>
          <w:sz w:val="20"/>
          <w:szCs w:val="20"/>
        </w:rPr>
      </w:pPr>
      <w:r w:rsidRPr="00844416">
        <w:rPr>
          <w:rStyle w:val="A0"/>
          <w:rFonts w:cs="Arial"/>
          <w:b/>
          <w:bCs/>
          <w:sz w:val="20"/>
          <w:szCs w:val="20"/>
        </w:rPr>
        <w:t>Bilateral Change Order.</w:t>
      </w:r>
      <w:r w:rsidRPr="00096E3B">
        <w:rPr>
          <w:rStyle w:val="A0"/>
          <w:rFonts w:cs="Arial"/>
          <w:bCs/>
          <w:sz w:val="20"/>
          <w:szCs w:val="20"/>
        </w:rPr>
        <w:t xml:space="preserve"> </w:t>
      </w:r>
      <w:r w:rsidRPr="00844416">
        <w:rPr>
          <w:rStyle w:val="A0"/>
          <w:rFonts w:cs="Arial"/>
          <w:sz w:val="20"/>
          <w:szCs w:val="20"/>
        </w:rPr>
        <w:t>A written change order signed by both the Engineer and the Contractor where the Engineer and Contractor agree upon the scope, the cost, and the time adjustment for the proposed change, alteration, or other modification to the Contract. Form C-10 shall be used to modify the Contract to include the approved change. This type of change order is what is typically meant when the term change order is used elsewh</w:t>
      </w:r>
      <w:r w:rsidR="0072243B" w:rsidRPr="00844416">
        <w:rPr>
          <w:rStyle w:val="A0"/>
          <w:rFonts w:cs="Arial"/>
          <w:sz w:val="20"/>
          <w:szCs w:val="20"/>
        </w:rPr>
        <w:t>ere in Department publications.</w:t>
      </w:r>
    </w:p>
    <w:p w14:paraId="7A00208D" w14:textId="1BE0C707" w:rsidR="0013631F" w:rsidRPr="00844416" w:rsidRDefault="0013631F" w:rsidP="00FF3925">
      <w:pPr>
        <w:ind w:left="360"/>
        <w:rPr>
          <w:rStyle w:val="A0"/>
          <w:rFonts w:cs="Arial"/>
          <w:sz w:val="20"/>
          <w:szCs w:val="20"/>
        </w:rPr>
      </w:pPr>
      <w:r w:rsidRPr="00844416">
        <w:rPr>
          <w:rStyle w:val="A0"/>
          <w:rFonts w:cs="Arial"/>
          <w:b/>
          <w:bCs/>
          <w:sz w:val="20"/>
          <w:szCs w:val="20"/>
        </w:rPr>
        <w:t>Unilateral Change Order.</w:t>
      </w:r>
      <w:r w:rsidRPr="00096E3B">
        <w:rPr>
          <w:rStyle w:val="A0"/>
          <w:rFonts w:cs="Arial"/>
          <w:bCs/>
          <w:sz w:val="20"/>
          <w:szCs w:val="20"/>
        </w:rPr>
        <w:t xml:space="preserve"> </w:t>
      </w:r>
      <w:r w:rsidRPr="00844416">
        <w:rPr>
          <w:rStyle w:val="A0"/>
          <w:rFonts w:cs="Arial"/>
          <w:sz w:val="20"/>
          <w:szCs w:val="20"/>
        </w:rPr>
        <w:t xml:space="preserve">A written change order signed only by the Engineer used to effect a change, alteration, or other modification to the Contract when the Engineer and the Contractor cannot agree upon the scope, the cost, or the time estimation of the proposed change, alteration, or other modification to the Contract or where due to issues of emergency, safety, environmental damage, or other similar critical factors the Department must act quickly and unilaterally to effect the change. In these cases, the Department must act unilaterally to establish a scope, cost, or time adjustment for, the change, alteration, or other modification to the Contract. Form C-10 shall be used to modify the Contract </w:t>
      </w:r>
      <w:r w:rsidR="0072243B" w:rsidRPr="00844416">
        <w:rPr>
          <w:rStyle w:val="A0"/>
          <w:rFonts w:cs="Arial"/>
          <w:sz w:val="20"/>
          <w:szCs w:val="20"/>
        </w:rPr>
        <w:t>to include the approved change.</w:t>
      </w:r>
    </w:p>
    <w:p w14:paraId="46A4210E" w14:textId="77777777" w:rsidR="0013631F" w:rsidRPr="00844416" w:rsidRDefault="0013631F" w:rsidP="00FF3925">
      <w:pPr>
        <w:rPr>
          <w:rStyle w:val="A0"/>
          <w:rFonts w:cs="Arial"/>
          <w:sz w:val="20"/>
          <w:szCs w:val="20"/>
        </w:rPr>
      </w:pPr>
      <w:r w:rsidRPr="00844416">
        <w:rPr>
          <w:rStyle w:val="A0"/>
          <w:rFonts w:cs="Arial"/>
          <w:b/>
          <w:bCs/>
          <w:sz w:val="20"/>
          <w:szCs w:val="20"/>
        </w:rPr>
        <w:t>Channel.</w:t>
      </w:r>
      <w:r w:rsidRPr="00096E3B">
        <w:rPr>
          <w:rStyle w:val="A0"/>
          <w:rFonts w:cs="Arial"/>
          <w:bCs/>
          <w:sz w:val="20"/>
          <w:szCs w:val="20"/>
        </w:rPr>
        <w:t xml:space="preserve"> </w:t>
      </w:r>
      <w:r w:rsidR="0072243B" w:rsidRPr="00844416">
        <w:rPr>
          <w:rStyle w:val="A0"/>
          <w:rFonts w:cs="Arial"/>
          <w:sz w:val="20"/>
          <w:szCs w:val="20"/>
        </w:rPr>
        <w:t>A watercourse or drainage way.</w:t>
      </w:r>
    </w:p>
    <w:p w14:paraId="69E1E779" w14:textId="1940210D" w:rsidR="0072243B" w:rsidRPr="00844416" w:rsidRDefault="0013631F" w:rsidP="00FF3925">
      <w:pPr>
        <w:rPr>
          <w:rStyle w:val="A0"/>
          <w:rFonts w:cs="Arial"/>
          <w:sz w:val="20"/>
          <w:szCs w:val="20"/>
        </w:rPr>
      </w:pPr>
      <w:r w:rsidRPr="00844416">
        <w:rPr>
          <w:rStyle w:val="A0"/>
          <w:rFonts w:cs="Arial"/>
          <w:b/>
          <w:bCs/>
          <w:sz w:val="20"/>
          <w:szCs w:val="20"/>
        </w:rPr>
        <w:t>Claim.</w:t>
      </w:r>
      <w:r w:rsidRPr="00096E3B">
        <w:rPr>
          <w:rStyle w:val="A0"/>
          <w:rFonts w:cs="Arial"/>
          <w:bCs/>
          <w:sz w:val="20"/>
          <w:szCs w:val="20"/>
        </w:rPr>
        <w:t xml:space="preserve"> </w:t>
      </w:r>
      <w:r w:rsidRPr="00844416">
        <w:rPr>
          <w:rStyle w:val="A0"/>
          <w:rFonts w:cs="Arial"/>
          <w:sz w:val="20"/>
          <w:szCs w:val="20"/>
        </w:rPr>
        <w:t>The Contractor’s written request or demand for an adjustment to the Contractor’s compensation or to the Contract time, for costs, expenses, or other damages, adjustment of the Contract terms, or for any entitlement available under the Contract, made within the time, in the form, and pursuant to the provisions for claims specified in the Contract Documents.</w:t>
      </w:r>
    </w:p>
    <w:p w14:paraId="56D93541" w14:textId="77777777" w:rsidR="0013631F" w:rsidRPr="00844416" w:rsidRDefault="0013631F" w:rsidP="00FF3925">
      <w:pPr>
        <w:rPr>
          <w:rStyle w:val="A0"/>
          <w:rFonts w:cs="Arial"/>
          <w:sz w:val="20"/>
          <w:szCs w:val="20"/>
        </w:rPr>
      </w:pPr>
      <w:r w:rsidRPr="00844416">
        <w:rPr>
          <w:rStyle w:val="A0"/>
          <w:rFonts w:cs="Arial"/>
          <w:b/>
          <w:bCs/>
          <w:sz w:val="20"/>
          <w:szCs w:val="20"/>
        </w:rPr>
        <w:t>Commissioner.</w:t>
      </w:r>
      <w:r w:rsidRPr="00096E3B">
        <w:rPr>
          <w:rStyle w:val="A0"/>
          <w:rFonts w:cs="Arial"/>
          <w:bCs/>
          <w:sz w:val="20"/>
          <w:szCs w:val="20"/>
        </w:rPr>
        <w:t xml:space="preserve"> </w:t>
      </w:r>
      <w:r w:rsidRPr="00844416">
        <w:rPr>
          <w:rStyle w:val="A0"/>
          <w:rFonts w:cs="Arial"/>
          <w:sz w:val="20"/>
          <w:szCs w:val="20"/>
        </w:rPr>
        <w:t>The Chief Executive Officer of the Virginia Department of Transportation, whose full title is the Commissioner of Highways or as otherwise desi</w:t>
      </w:r>
      <w:r w:rsidR="0072243B" w:rsidRPr="00844416">
        <w:rPr>
          <w:rStyle w:val="A0"/>
          <w:rFonts w:cs="Arial"/>
          <w:sz w:val="20"/>
          <w:szCs w:val="20"/>
        </w:rPr>
        <w:t>gnated by the Code of Virginia.</w:t>
      </w:r>
    </w:p>
    <w:p w14:paraId="6884BC7A" w14:textId="77777777" w:rsidR="0013631F" w:rsidRPr="00844416" w:rsidRDefault="0013631F" w:rsidP="00FF3925">
      <w:pPr>
        <w:rPr>
          <w:rStyle w:val="A0"/>
          <w:rFonts w:cs="Arial"/>
          <w:sz w:val="20"/>
          <w:szCs w:val="20"/>
        </w:rPr>
      </w:pPr>
      <w:r w:rsidRPr="00844416">
        <w:rPr>
          <w:rStyle w:val="A0"/>
          <w:rFonts w:cs="Arial"/>
          <w:b/>
          <w:bCs/>
          <w:sz w:val="20"/>
          <w:szCs w:val="20"/>
        </w:rPr>
        <w:t xml:space="preserve">Commonwealth. </w:t>
      </w:r>
      <w:r w:rsidR="0072243B" w:rsidRPr="00844416">
        <w:rPr>
          <w:rStyle w:val="A0"/>
          <w:rFonts w:cs="Arial"/>
          <w:sz w:val="20"/>
          <w:szCs w:val="20"/>
        </w:rPr>
        <w:t>Commonwealth of Virginia.</w:t>
      </w:r>
    </w:p>
    <w:p w14:paraId="6B4EC013" w14:textId="77777777" w:rsidR="0013631F" w:rsidRPr="00844416" w:rsidRDefault="0013631F" w:rsidP="00FF3925">
      <w:pPr>
        <w:rPr>
          <w:rStyle w:val="A0"/>
          <w:rFonts w:cs="Arial"/>
          <w:sz w:val="20"/>
          <w:szCs w:val="20"/>
        </w:rPr>
      </w:pPr>
      <w:r w:rsidRPr="00844416">
        <w:rPr>
          <w:rStyle w:val="A0"/>
          <w:rFonts w:cs="Arial"/>
          <w:b/>
          <w:bCs/>
          <w:sz w:val="20"/>
          <w:szCs w:val="20"/>
        </w:rPr>
        <w:t>Completion Date.</w:t>
      </w:r>
      <w:r w:rsidRPr="00096E3B">
        <w:rPr>
          <w:rStyle w:val="A0"/>
          <w:rFonts w:cs="Arial"/>
          <w:bCs/>
          <w:sz w:val="20"/>
          <w:szCs w:val="20"/>
        </w:rPr>
        <w:t xml:space="preserve"> </w:t>
      </w:r>
      <w:r w:rsidRPr="00844416">
        <w:rPr>
          <w:rStyle w:val="A0"/>
          <w:rFonts w:cs="Arial"/>
          <w:sz w:val="20"/>
          <w:szCs w:val="20"/>
        </w:rPr>
        <w:t>The date specified in the Contract, on Form C-</w:t>
      </w:r>
      <w:proofErr w:type="gramStart"/>
      <w:r w:rsidRPr="00844416">
        <w:rPr>
          <w:rStyle w:val="A0"/>
          <w:rFonts w:cs="Arial"/>
          <w:sz w:val="20"/>
          <w:szCs w:val="20"/>
        </w:rPr>
        <w:t>7</w:t>
      </w:r>
      <w:proofErr w:type="gramEnd"/>
      <w:r w:rsidRPr="00844416">
        <w:rPr>
          <w:rStyle w:val="A0"/>
          <w:rFonts w:cs="Arial"/>
          <w:sz w:val="20"/>
          <w:szCs w:val="20"/>
        </w:rPr>
        <w:t>, by which the Contractor shall achieve Final Acceptan</w:t>
      </w:r>
      <w:r w:rsidR="0072243B" w:rsidRPr="00844416">
        <w:rPr>
          <w:rStyle w:val="A0"/>
          <w:rFonts w:cs="Arial"/>
          <w:sz w:val="20"/>
          <w:szCs w:val="20"/>
        </w:rPr>
        <w:t>ce according to Section 108.09.</w:t>
      </w:r>
    </w:p>
    <w:p w14:paraId="6ED1303A" w14:textId="77777777" w:rsidR="0013631F" w:rsidRPr="00844416" w:rsidRDefault="0013631F" w:rsidP="00FF3925">
      <w:pPr>
        <w:rPr>
          <w:rStyle w:val="A0"/>
          <w:rFonts w:cs="Arial"/>
          <w:sz w:val="20"/>
          <w:szCs w:val="20"/>
        </w:rPr>
      </w:pPr>
      <w:r w:rsidRPr="00844416">
        <w:rPr>
          <w:rStyle w:val="A0"/>
          <w:rFonts w:cs="Arial"/>
          <w:b/>
          <w:bCs/>
          <w:sz w:val="20"/>
          <w:szCs w:val="20"/>
        </w:rPr>
        <w:t>Completion Date, Substantial.</w:t>
      </w:r>
      <w:r w:rsidRPr="00096E3B">
        <w:rPr>
          <w:rStyle w:val="A0"/>
          <w:rFonts w:cs="Arial"/>
          <w:bCs/>
          <w:sz w:val="20"/>
          <w:szCs w:val="20"/>
        </w:rPr>
        <w:t xml:space="preserve"> </w:t>
      </w:r>
      <w:r w:rsidRPr="00844416">
        <w:rPr>
          <w:rStyle w:val="A0"/>
          <w:rFonts w:cs="Arial"/>
          <w:sz w:val="20"/>
          <w:szCs w:val="20"/>
        </w:rPr>
        <w:t>The date on or before which the project is complete such that it can be safely and effectively used by the public without delays, disruption, or other impediments and only clean up and Work of a minor nature, as agreed to by the Engineer, remai</w:t>
      </w:r>
      <w:r w:rsidR="0072243B" w:rsidRPr="00844416">
        <w:rPr>
          <w:rStyle w:val="A0"/>
          <w:rFonts w:cs="Arial"/>
          <w:sz w:val="20"/>
          <w:szCs w:val="20"/>
        </w:rPr>
        <w:t>ns to be finished.</w:t>
      </w:r>
    </w:p>
    <w:p w14:paraId="68895EAA" w14:textId="77777777" w:rsidR="0013631F" w:rsidRPr="00844416" w:rsidRDefault="0013631F" w:rsidP="00FF3925">
      <w:pPr>
        <w:rPr>
          <w:rStyle w:val="A0"/>
          <w:rFonts w:cs="Arial"/>
          <w:sz w:val="20"/>
          <w:szCs w:val="20"/>
        </w:rPr>
      </w:pPr>
      <w:r w:rsidRPr="00844416">
        <w:rPr>
          <w:rStyle w:val="A0"/>
          <w:rFonts w:cs="Arial"/>
          <w:b/>
          <w:bCs/>
          <w:sz w:val="20"/>
          <w:szCs w:val="20"/>
        </w:rPr>
        <w:lastRenderedPageBreak/>
        <w:t>Composite hydrograph.</w:t>
      </w:r>
      <w:r w:rsidRPr="00096E3B">
        <w:rPr>
          <w:rStyle w:val="A0"/>
          <w:rFonts w:cs="Arial"/>
          <w:bCs/>
          <w:sz w:val="20"/>
          <w:szCs w:val="20"/>
        </w:rPr>
        <w:t xml:space="preserve"> </w:t>
      </w:r>
      <w:r w:rsidRPr="00844416">
        <w:rPr>
          <w:rStyle w:val="A0"/>
          <w:rFonts w:cs="Arial"/>
          <w:sz w:val="20"/>
          <w:szCs w:val="20"/>
        </w:rPr>
        <w:t xml:space="preserve">A graph showing the mean daily discharge versus the calendar day, indicating trends in high and </w:t>
      </w:r>
      <w:r w:rsidR="0072243B" w:rsidRPr="00844416">
        <w:rPr>
          <w:rStyle w:val="A0"/>
          <w:rFonts w:cs="Arial"/>
          <w:sz w:val="20"/>
          <w:szCs w:val="20"/>
        </w:rPr>
        <w:t>low flow for a one-year period.</w:t>
      </w:r>
    </w:p>
    <w:p w14:paraId="4E5412AF" w14:textId="77777777" w:rsidR="0013631F" w:rsidRPr="00844416" w:rsidRDefault="0013631F" w:rsidP="00FF3925">
      <w:pPr>
        <w:rPr>
          <w:rStyle w:val="A0"/>
          <w:rFonts w:cs="Arial"/>
          <w:sz w:val="20"/>
          <w:szCs w:val="20"/>
        </w:rPr>
      </w:pPr>
      <w:r w:rsidRPr="00844416">
        <w:rPr>
          <w:rStyle w:val="A0"/>
          <w:rFonts w:cs="Arial"/>
          <w:b/>
          <w:bCs/>
          <w:sz w:val="20"/>
          <w:szCs w:val="20"/>
        </w:rPr>
        <w:t>Construction area.</w:t>
      </w:r>
      <w:r w:rsidRPr="00096E3B">
        <w:rPr>
          <w:rStyle w:val="A0"/>
          <w:rFonts w:cs="Arial"/>
          <w:bCs/>
          <w:sz w:val="20"/>
          <w:szCs w:val="20"/>
        </w:rPr>
        <w:t xml:space="preserve"> </w:t>
      </w:r>
      <w:r w:rsidRPr="00844416">
        <w:rPr>
          <w:rStyle w:val="A0"/>
          <w:rFonts w:cs="Arial"/>
          <w:sz w:val="20"/>
          <w:szCs w:val="20"/>
        </w:rPr>
        <w:t xml:space="preserve">The area where </w:t>
      </w:r>
      <w:r w:rsidR="0072243B" w:rsidRPr="00844416">
        <w:rPr>
          <w:rStyle w:val="A0"/>
          <w:rFonts w:cs="Arial"/>
          <w:sz w:val="20"/>
          <w:szCs w:val="20"/>
        </w:rPr>
        <w:t>authorized construction occurs.</w:t>
      </w:r>
    </w:p>
    <w:p w14:paraId="4774DA43" w14:textId="4C40AA77" w:rsidR="0013631F" w:rsidRPr="00844416" w:rsidRDefault="0013631F" w:rsidP="00FF3925">
      <w:pPr>
        <w:rPr>
          <w:rStyle w:val="A0"/>
          <w:rFonts w:cs="Arial"/>
          <w:sz w:val="20"/>
          <w:szCs w:val="20"/>
        </w:rPr>
      </w:pPr>
      <w:r w:rsidRPr="00844416">
        <w:rPr>
          <w:rStyle w:val="A0"/>
          <w:rFonts w:cs="Arial"/>
          <w:b/>
          <w:bCs/>
          <w:sz w:val="20"/>
          <w:szCs w:val="20"/>
        </w:rPr>
        <w:t xml:space="preserve">Construction limits (On-Site). </w:t>
      </w:r>
      <w:r w:rsidRPr="00844416">
        <w:rPr>
          <w:rStyle w:val="A0"/>
          <w:rFonts w:cs="Arial"/>
          <w:sz w:val="20"/>
          <w:szCs w:val="20"/>
        </w:rPr>
        <w:t>The disturbed area required for the construction of a Project including the intersection of side slopes with the original ground, plus slope rounding and slopes for drainage ditches, bridges, culverts, channels, temporary or incidental construction, and identified by the surface planes as shown and/or described</w:t>
      </w:r>
      <w:r w:rsidR="0072243B" w:rsidRPr="00844416">
        <w:rPr>
          <w:rStyle w:val="A0"/>
          <w:rFonts w:cs="Arial"/>
          <w:sz w:val="20"/>
          <w:szCs w:val="20"/>
        </w:rPr>
        <w:t xml:space="preserve"> within the Contract Documents.</w:t>
      </w:r>
    </w:p>
    <w:p w14:paraId="5DD6B56A" w14:textId="77777777" w:rsidR="0013631F" w:rsidRPr="00844416" w:rsidRDefault="0013631F" w:rsidP="00FF3925">
      <w:pPr>
        <w:rPr>
          <w:rStyle w:val="A0"/>
          <w:rFonts w:cs="Arial"/>
          <w:sz w:val="20"/>
          <w:szCs w:val="20"/>
        </w:rPr>
      </w:pPr>
      <w:r w:rsidRPr="00844416">
        <w:rPr>
          <w:rStyle w:val="A0"/>
          <w:rFonts w:cs="Arial"/>
          <w:b/>
          <w:bCs/>
          <w:sz w:val="20"/>
          <w:szCs w:val="20"/>
        </w:rPr>
        <w:t xml:space="preserve">Contract. </w:t>
      </w:r>
      <w:r w:rsidRPr="00844416">
        <w:rPr>
          <w:rStyle w:val="A0"/>
          <w:rFonts w:cs="Arial"/>
          <w:sz w:val="20"/>
          <w:szCs w:val="20"/>
        </w:rPr>
        <w:t xml:space="preserve">The written agreement executed by and between the Department and the Contractor that sets forth the obligations of the parties thereunder. The documents that make up the Contract are specified in Section 103.06. Oral agreements, </w:t>
      </w:r>
      <w:proofErr w:type="gramStart"/>
      <w:r w:rsidRPr="00844416">
        <w:rPr>
          <w:rStyle w:val="A0"/>
          <w:rFonts w:cs="Arial"/>
          <w:sz w:val="20"/>
          <w:szCs w:val="20"/>
        </w:rPr>
        <w:t>representations</w:t>
      </w:r>
      <w:proofErr w:type="gramEnd"/>
      <w:r w:rsidRPr="00844416">
        <w:rPr>
          <w:rStyle w:val="A0"/>
          <w:rFonts w:cs="Arial"/>
          <w:sz w:val="20"/>
          <w:szCs w:val="20"/>
        </w:rPr>
        <w:t xml:space="preserve"> or promises will not be con</w:t>
      </w:r>
      <w:r w:rsidR="0072243B" w:rsidRPr="00844416">
        <w:rPr>
          <w:rStyle w:val="A0"/>
          <w:rFonts w:cs="Arial"/>
          <w:sz w:val="20"/>
          <w:szCs w:val="20"/>
        </w:rPr>
        <w:t>sidered a part of the Contract.</w:t>
      </w:r>
    </w:p>
    <w:p w14:paraId="798718E0" w14:textId="77777777" w:rsidR="0013631F" w:rsidRPr="00844416" w:rsidRDefault="0013631F" w:rsidP="00FF3925">
      <w:pPr>
        <w:rPr>
          <w:rStyle w:val="A0"/>
          <w:rFonts w:cs="Arial"/>
          <w:sz w:val="20"/>
          <w:szCs w:val="20"/>
        </w:rPr>
      </w:pPr>
      <w:r w:rsidRPr="00844416">
        <w:rPr>
          <w:rStyle w:val="A0"/>
          <w:rFonts w:cs="Arial"/>
          <w:b/>
          <w:bCs/>
          <w:sz w:val="20"/>
          <w:szCs w:val="20"/>
        </w:rPr>
        <w:t>Contract Amount.</w:t>
      </w:r>
      <w:r w:rsidRPr="00096E3B">
        <w:rPr>
          <w:rStyle w:val="A0"/>
          <w:rFonts w:cs="Arial"/>
          <w:bCs/>
          <w:sz w:val="20"/>
          <w:szCs w:val="20"/>
        </w:rPr>
        <w:t xml:space="preserve"> </w:t>
      </w:r>
      <w:r w:rsidRPr="00844416">
        <w:rPr>
          <w:rStyle w:val="A0"/>
          <w:rFonts w:cs="Arial"/>
          <w:sz w:val="20"/>
          <w:szCs w:val="20"/>
        </w:rPr>
        <w:t>The sum stated as the bid total in the executed Proposal (Form C-7), as adju</w:t>
      </w:r>
      <w:r w:rsidR="0072243B" w:rsidRPr="00844416">
        <w:rPr>
          <w:rStyle w:val="A0"/>
          <w:rFonts w:cs="Arial"/>
          <w:sz w:val="20"/>
          <w:szCs w:val="20"/>
        </w:rPr>
        <w:t>sted according to the Contract.</w:t>
      </w:r>
    </w:p>
    <w:p w14:paraId="70BA2E69" w14:textId="77777777" w:rsidR="0013631F" w:rsidRPr="00096E3B" w:rsidRDefault="0013631F" w:rsidP="00FF3925">
      <w:pPr>
        <w:rPr>
          <w:rStyle w:val="A0"/>
          <w:rFonts w:cs="Arial"/>
          <w:bCs/>
          <w:sz w:val="20"/>
          <w:szCs w:val="20"/>
        </w:rPr>
      </w:pPr>
      <w:r w:rsidRPr="00844416">
        <w:rPr>
          <w:rStyle w:val="A0"/>
          <w:rFonts w:cs="Arial"/>
          <w:b/>
          <w:bCs/>
          <w:sz w:val="20"/>
          <w:szCs w:val="20"/>
        </w:rPr>
        <w:t>Contract Engineer.</w:t>
      </w:r>
      <w:r w:rsidRPr="00096E3B">
        <w:rPr>
          <w:rStyle w:val="A0"/>
          <w:rFonts w:cs="Arial"/>
          <w:bCs/>
          <w:sz w:val="20"/>
          <w:szCs w:val="20"/>
        </w:rPr>
        <w:t xml:space="preserve"> </w:t>
      </w:r>
      <w:r w:rsidRPr="00844416">
        <w:rPr>
          <w:rStyle w:val="A0"/>
          <w:rFonts w:cs="Arial"/>
          <w:sz w:val="20"/>
          <w:szCs w:val="20"/>
        </w:rPr>
        <w:t xml:space="preserve">See </w:t>
      </w:r>
      <w:r w:rsidRPr="00844416">
        <w:rPr>
          <w:rStyle w:val="A0"/>
          <w:rFonts w:cs="Arial"/>
          <w:b/>
          <w:bCs/>
          <w:sz w:val="20"/>
          <w:szCs w:val="20"/>
        </w:rPr>
        <w:t xml:space="preserve">State </w:t>
      </w:r>
      <w:r w:rsidR="0072243B" w:rsidRPr="00844416">
        <w:rPr>
          <w:rStyle w:val="A0"/>
          <w:rFonts w:cs="Arial"/>
          <w:b/>
          <w:bCs/>
          <w:sz w:val="20"/>
          <w:szCs w:val="20"/>
        </w:rPr>
        <w:t>Construction Contract Engineer.</w:t>
      </w:r>
    </w:p>
    <w:p w14:paraId="007133B0" w14:textId="77777777" w:rsidR="0013631F" w:rsidRPr="00844416" w:rsidRDefault="0013631F" w:rsidP="00FF3925">
      <w:pPr>
        <w:rPr>
          <w:rStyle w:val="A0"/>
          <w:rFonts w:cs="Arial"/>
          <w:sz w:val="20"/>
          <w:szCs w:val="20"/>
        </w:rPr>
      </w:pPr>
      <w:r w:rsidRPr="00844416">
        <w:rPr>
          <w:rStyle w:val="A0"/>
          <w:rFonts w:cs="Arial"/>
          <w:b/>
          <w:bCs/>
          <w:sz w:val="20"/>
          <w:szCs w:val="20"/>
        </w:rPr>
        <w:t>Contract execution date.</w:t>
      </w:r>
      <w:r w:rsidRPr="00096E3B">
        <w:rPr>
          <w:rStyle w:val="A0"/>
          <w:rFonts w:cs="Arial"/>
          <w:bCs/>
          <w:sz w:val="20"/>
          <w:szCs w:val="20"/>
        </w:rPr>
        <w:t xml:space="preserve"> </w:t>
      </w:r>
      <w:r w:rsidRPr="00844416">
        <w:rPr>
          <w:rStyle w:val="A0"/>
          <w:rFonts w:cs="Arial"/>
          <w:sz w:val="20"/>
          <w:szCs w:val="20"/>
        </w:rPr>
        <w:t>The date on which the Contract is signed by the Chi</w:t>
      </w:r>
      <w:r w:rsidR="0072243B" w:rsidRPr="00844416">
        <w:rPr>
          <w:rStyle w:val="A0"/>
          <w:rFonts w:cs="Arial"/>
          <w:sz w:val="20"/>
          <w:szCs w:val="20"/>
        </w:rPr>
        <w:t>ef Engineer.</w:t>
      </w:r>
    </w:p>
    <w:p w14:paraId="3FDEECB4" w14:textId="77777777" w:rsidR="0013631F" w:rsidRPr="00844416" w:rsidRDefault="0013631F" w:rsidP="00FF3925">
      <w:pPr>
        <w:rPr>
          <w:rStyle w:val="A0"/>
          <w:rFonts w:cs="Arial"/>
          <w:sz w:val="20"/>
          <w:szCs w:val="20"/>
        </w:rPr>
      </w:pPr>
      <w:r w:rsidRPr="00844416">
        <w:rPr>
          <w:rStyle w:val="A0"/>
          <w:rFonts w:cs="Arial"/>
          <w:b/>
          <w:bCs/>
          <w:sz w:val="20"/>
          <w:szCs w:val="20"/>
        </w:rPr>
        <w:t>Contract item, bid item, or pay item.</w:t>
      </w:r>
      <w:r w:rsidRPr="00096E3B">
        <w:rPr>
          <w:rStyle w:val="A0"/>
          <w:rFonts w:cs="Arial"/>
          <w:bCs/>
          <w:sz w:val="20"/>
          <w:szCs w:val="20"/>
        </w:rPr>
        <w:t xml:space="preserve"> </w:t>
      </w:r>
      <w:r w:rsidRPr="00844416">
        <w:rPr>
          <w:rStyle w:val="A0"/>
          <w:rFonts w:cs="Arial"/>
          <w:sz w:val="20"/>
          <w:szCs w:val="20"/>
        </w:rPr>
        <w:t xml:space="preserve">A specifically described unit of work for which a price is provided in </w:t>
      </w:r>
      <w:r w:rsidR="0072243B" w:rsidRPr="00844416">
        <w:rPr>
          <w:rStyle w:val="A0"/>
          <w:rFonts w:cs="Arial"/>
          <w:sz w:val="20"/>
          <w:szCs w:val="20"/>
        </w:rPr>
        <w:t>the Contract Schedule of Items.</w:t>
      </w:r>
    </w:p>
    <w:p w14:paraId="30DC03CD" w14:textId="67D880A7" w:rsidR="0013631F" w:rsidRPr="00844416" w:rsidRDefault="0013631F" w:rsidP="00FF3925">
      <w:pPr>
        <w:rPr>
          <w:rStyle w:val="A0"/>
          <w:rFonts w:cs="Arial"/>
          <w:sz w:val="20"/>
          <w:szCs w:val="20"/>
        </w:rPr>
      </w:pPr>
      <w:r w:rsidRPr="00844416">
        <w:rPr>
          <w:rStyle w:val="A0"/>
          <w:rFonts w:cs="Arial"/>
          <w:b/>
          <w:bCs/>
          <w:sz w:val="20"/>
          <w:szCs w:val="20"/>
        </w:rPr>
        <w:t>Contract time.</w:t>
      </w:r>
      <w:r w:rsidRPr="00096E3B">
        <w:rPr>
          <w:rStyle w:val="A0"/>
          <w:rFonts w:cs="Arial"/>
          <w:bCs/>
          <w:sz w:val="20"/>
          <w:szCs w:val="20"/>
        </w:rPr>
        <w:t xml:space="preserve"> </w:t>
      </w:r>
      <w:r w:rsidRPr="00844416">
        <w:rPr>
          <w:rStyle w:val="A0"/>
          <w:rFonts w:cs="Arial"/>
          <w:sz w:val="20"/>
          <w:szCs w:val="20"/>
        </w:rPr>
        <w:t xml:space="preserve">The time allowed in the Contract for </w:t>
      </w:r>
      <w:proofErr w:type="gramStart"/>
      <w:r w:rsidRPr="00844416">
        <w:rPr>
          <w:rStyle w:val="A0"/>
          <w:rFonts w:cs="Arial"/>
          <w:sz w:val="20"/>
          <w:szCs w:val="20"/>
        </w:rPr>
        <w:t>final completion</w:t>
      </w:r>
      <w:proofErr w:type="gramEnd"/>
      <w:r w:rsidRPr="00844416">
        <w:rPr>
          <w:rStyle w:val="A0"/>
          <w:rFonts w:cs="Arial"/>
          <w:sz w:val="20"/>
          <w:szCs w:val="20"/>
        </w:rPr>
        <w:t xml:space="preserve"> of the Work, including all authorized time extensions, beginning on the notice to proceed date and end</w:t>
      </w:r>
      <w:r w:rsidR="0072243B" w:rsidRPr="00844416">
        <w:rPr>
          <w:rStyle w:val="A0"/>
          <w:rFonts w:cs="Arial"/>
          <w:sz w:val="20"/>
          <w:szCs w:val="20"/>
        </w:rPr>
        <w:t>ing at the Contract time limit.</w:t>
      </w:r>
    </w:p>
    <w:p w14:paraId="7A6B89C6" w14:textId="77777777" w:rsidR="0013631F" w:rsidRPr="00844416" w:rsidRDefault="0013631F" w:rsidP="00FF3925">
      <w:pPr>
        <w:rPr>
          <w:rStyle w:val="A0"/>
          <w:rFonts w:cs="Arial"/>
          <w:sz w:val="20"/>
          <w:szCs w:val="20"/>
        </w:rPr>
      </w:pPr>
      <w:r w:rsidRPr="00844416">
        <w:rPr>
          <w:rStyle w:val="A0"/>
          <w:rFonts w:cs="Arial"/>
          <w:b/>
          <w:bCs/>
          <w:sz w:val="20"/>
          <w:szCs w:val="20"/>
        </w:rPr>
        <w:t>Contract time limit.</w:t>
      </w:r>
      <w:r w:rsidRPr="00096E3B">
        <w:rPr>
          <w:rStyle w:val="A0"/>
          <w:rFonts w:cs="Arial"/>
          <w:bCs/>
          <w:sz w:val="20"/>
          <w:szCs w:val="20"/>
        </w:rPr>
        <w:t xml:space="preserve"> </w:t>
      </w:r>
      <w:r w:rsidRPr="00844416">
        <w:rPr>
          <w:rStyle w:val="A0"/>
          <w:rFonts w:cs="Arial"/>
          <w:sz w:val="20"/>
          <w:szCs w:val="20"/>
        </w:rPr>
        <w:t xml:space="preserve">The date, whether set by a number of calendar days or fixed calendar date, for </w:t>
      </w:r>
      <w:proofErr w:type="gramStart"/>
      <w:r w:rsidRPr="00844416">
        <w:rPr>
          <w:rStyle w:val="A0"/>
          <w:rFonts w:cs="Arial"/>
          <w:sz w:val="20"/>
          <w:szCs w:val="20"/>
        </w:rPr>
        <w:t>final completion</w:t>
      </w:r>
      <w:proofErr w:type="gramEnd"/>
      <w:r w:rsidRPr="00844416">
        <w:rPr>
          <w:rStyle w:val="A0"/>
          <w:rFonts w:cs="Arial"/>
          <w:sz w:val="20"/>
          <w:szCs w:val="20"/>
        </w:rPr>
        <w:t xml:space="preserve"> of the Work prescribed in the Contract, including </w:t>
      </w:r>
      <w:r w:rsidR="0072243B" w:rsidRPr="00844416">
        <w:rPr>
          <w:rStyle w:val="A0"/>
          <w:rFonts w:cs="Arial"/>
          <w:sz w:val="20"/>
          <w:szCs w:val="20"/>
        </w:rPr>
        <w:t>all authorized time extensions.</w:t>
      </w:r>
    </w:p>
    <w:p w14:paraId="070D29C8" w14:textId="77777777" w:rsidR="0013631F" w:rsidRPr="00844416" w:rsidRDefault="0013631F" w:rsidP="00FF3925">
      <w:pPr>
        <w:rPr>
          <w:rStyle w:val="A0"/>
          <w:rFonts w:cs="Arial"/>
          <w:sz w:val="20"/>
          <w:szCs w:val="20"/>
        </w:rPr>
      </w:pPr>
      <w:r w:rsidRPr="00844416">
        <w:rPr>
          <w:rStyle w:val="A0"/>
          <w:rFonts w:cs="Arial"/>
          <w:b/>
          <w:bCs/>
          <w:sz w:val="20"/>
          <w:szCs w:val="20"/>
        </w:rPr>
        <w:t>Contractor.</w:t>
      </w:r>
      <w:r w:rsidRPr="00096E3B">
        <w:rPr>
          <w:rStyle w:val="A0"/>
          <w:rFonts w:cs="Arial"/>
          <w:bCs/>
          <w:sz w:val="20"/>
          <w:szCs w:val="20"/>
        </w:rPr>
        <w:t xml:space="preserve"> </w:t>
      </w:r>
      <w:r w:rsidRPr="00844416">
        <w:rPr>
          <w:rStyle w:val="A0"/>
          <w:rFonts w:cs="Arial"/>
          <w:sz w:val="20"/>
          <w:szCs w:val="20"/>
        </w:rPr>
        <w:t>The business that has a direct contract with the Department, which is in writing and signed by the Engineer, to perform the prescribed Work as an independent contractor and not as an agent for the Department,</w:t>
      </w:r>
      <w:r w:rsidR="0072243B" w:rsidRPr="00844416">
        <w:rPr>
          <w:rStyle w:val="A0"/>
          <w:rFonts w:cs="Arial"/>
          <w:sz w:val="20"/>
          <w:szCs w:val="20"/>
        </w:rPr>
        <w:t xml:space="preserve"> the Commissioner or the Board.</w:t>
      </w:r>
    </w:p>
    <w:p w14:paraId="243393DD" w14:textId="77777777" w:rsidR="0013631F" w:rsidRPr="00096E3B" w:rsidRDefault="0013631F" w:rsidP="00FF3925">
      <w:pPr>
        <w:rPr>
          <w:rStyle w:val="A0"/>
          <w:rFonts w:cs="Arial"/>
          <w:bCs/>
          <w:sz w:val="20"/>
          <w:szCs w:val="20"/>
        </w:rPr>
      </w:pPr>
      <w:r w:rsidRPr="00844416">
        <w:rPr>
          <w:rStyle w:val="A0"/>
          <w:rFonts w:cs="Arial"/>
          <w:b/>
          <w:bCs/>
          <w:sz w:val="20"/>
          <w:szCs w:val="20"/>
        </w:rPr>
        <w:t>Controlling item of work.</w:t>
      </w:r>
      <w:r w:rsidRPr="00096E3B">
        <w:rPr>
          <w:rStyle w:val="A0"/>
          <w:rFonts w:cs="Arial"/>
          <w:bCs/>
          <w:sz w:val="20"/>
          <w:szCs w:val="20"/>
        </w:rPr>
        <w:t xml:space="preserve"> </w:t>
      </w:r>
      <w:r w:rsidRPr="00844416">
        <w:rPr>
          <w:rStyle w:val="A0"/>
          <w:rFonts w:cs="Arial"/>
          <w:sz w:val="20"/>
          <w:szCs w:val="20"/>
        </w:rPr>
        <w:t xml:space="preserve">See </w:t>
      </w:r>
      <w:r w:rsidR="0072243B" w:rsidRPr="00844416">
        <w:rPr>
          <w:rStyle w:val="A0"/>
          <w:rFonts w:cs="Arial"/>
          <w:b/>
          <w:bCs/>
          <w:sz w:val="20"/>
          <w:szCs w:val="20"/>
        </w:rPr>
        <w:t>Critical Path Work.</w:t>
      </w:r>
    </w:p>
    <w:p w14:paraId="7A46C40B" w14:textId="77777777" w:rsidR="0013631F" w:rsidRPr="00844416" w:rsidRDefault="0013631F" w:rsidP="00FF3925">
      <w:pPr>
        <w:rPr>
          <w:rStyle w:val="A0"/>
          <w:rFonts w:cs="Arial"/>
          <w:sz w:val="20"/>
          <w:szCs w:val="20"/>
        </w:rPr>
      </w:pPr>
      <w:r w:rsidRPr="00844416">
        <w:rPr>
          <w:rStyle w:val="A0"/>
          <w:rFonts w:cs="Arial"/>
          <w:b/>
          <w:bCs/>
          <w:sz w:val="20"/>
          <w:szCs w:val="20"/>
        </w:rPr>
        <w:t>Corporation.</w:t>
      </w:r>
      <w:r w:rsidRPr="00096E3B">
        <w:rPr>
          <w:rStyle w:val="A0"/>
          <w:rFonts w:cs="Arial"/>
          <w:bCs/>
          <w:sz w:val="20"/>
          <w:szCs w:val="20"/>
        </w:rPr>
        <w:t xml:space="preserve"> </w:t>
      </w:r>
      <w:r w:rsidRPr="00844416">
        <w:rPr>
          <w:rStyle w:val="A0"/>
          <w:rFonts w:cs="Arial"/>
          <w:sz w:val="20"/>
          <w:szCs w:val="20"/>
        </w:rPr>
        <w:t>A business entity organized and existing under the laws of the Commonwealth or other jurisdiction by virtue of articles of incorporation, amendmen</w:t>
      </w:r>
      <w:r w:rsidR="0072243B" w:rsidRPr="00844416">
        <w:rPr>
          <w:rStyle w:val="A0"/>
          <w:rFonts w:cs="Arial"/>
          <w:sz w:val="20"/>
          <w:szCs w:val="20"/>
        </w:rPr>
        <w:t>t, or merger.</w:t>
      </w:r>
    </w:p>
    <w:p w14:paraId="18E70159" w14:textId="77777777" w:rsidR="0072243B" w:rsidRPr="00844416" w:rsidRDefault="0013631F" w:rsidP="00FF3925">
      <w:pPr>
        <w:rPr>
          <w:rStyle w:val="A0"/>
          <w:rFonts w:cs="Arial"/>
          <w:sz w:val="20"/>
          <w:szCs w:val="20"/>
        </w:rPr>
      </w:pPr>
      <w:r w:rsidRPr="00844416">
        <w:rPr>
          <w:rStyle w:val="A0"/>
          <w:rFonts w:cs="Arial"/>
          <w:b/>
          <w:bCs/>
          <w:sz w:val="20"/>
          <w:szCs w:val="20"/>
        </w:rPr>
        <w:t>Critical Activity.</w:t>
      </w:r>
      <w:r w:rsidRPr="00096E3B">
        <w:rPr>
          <w:rStyle w:val="A0"/>
          <w:rFonts w:cs="Arial"/>
          <w:bCs/>
          <w:sz w:val="20"/>
          <w:szCs w:val="20"/>
        </w:rPr>
        <w:t xml:space="preserve"> </w:t>
      </w:r>
      <w:r w:rsidRPr="00844416">
        <w:rPr>
          <w:rStyle w:val="A0"/>
          <w:rFonts w:cs="Arial"/>
          <w:sz w:val="20"/>
          <w:szCs w:val="20"/>
        </w:rPr>
        <w:t>Any activity on the critical path.</w:t>
      </w:r>
    </w:p>
    <w:p w14:paraId="2AC5F158" w14:textId="77777777" w:rsidR="0013631F" w:rsidRPr="00844416" w:rsidRDefault="0013631F" w:rsidP="00FF3925">
      <w:pPr>
        <w:rPr>
          <w:rStyle w:val="A0"/>
          <w:rFonts w:cs="Arial"/>
          <w:sz w:val="20"/>
          <w:szCs w:val="20"/>
        </w:rPr>
      </w:pPr>
      <w:r w:rsidRPr="00844416">
        <w:rPr>
          <w:rStyle w:val="A0"/>
          <w:rFonts w:cs="Arial"/>
          <w:b/>
          <w:bCs/>
          <w:sz w:val="20"/>
          <w:szCs w:val="20"/>
        </w:rPr>
        <w:t>Critical Path.</w:t>
      </w:r>
      <w:r w:rsidRPr="00096E3B">
        <w:rPr>
          <w:rStyle w:val="A0"/>
          <w:rFonts w:cs="Arial"/>
          <w:bCs/>
          <w:sz w:val="20"/>
          <w:szCs w:val="20"/>
        </w:rPr>
        <w:t xml:space="preserve"> </w:t>
      </w:r>
      <w:r w:rsidRPr="00844416">
        <w:rPr>
          <w:rStyle w:val="A0"/>
          <w:rFonts w:cs="Arial"/>
          <w:sz w:val="20"/>
          <w:szCs w:val="20"/>
        </w:rPr>
        <w:t xml:space="preserve">The longest continuous sequence of work or chain of activities throughout the project that defines the overall time </w:t>
      </w:r>
      <w:r w:rsidR="0072243B" w:rsidRPr="00844416">
        <w:rPr>
          <w:rStyle w:val="A0"/>
          <w:rFonts w:cs="Arial"/>
          <w:sz w:val="20"/>
          <w:szCs w:val="20"/>
        </w:rPr>
        <w:t>needed to complete the project.</w:t>
      </w:r>
    </w:p>
    <w:p w14:paraId="56FB2421" w14:textId="77777777" w:rsidR="0013631F" w:rsidRPr="00844416" w:rsidRDefault="0013631F" w:rsidP="00FF3925">
      <w:pPr>
        <w:rPr>
          <w:rStyle w:val="A0"/>
          <w:rFonts w:cs="Arial"/>
          <w:sz w:val="20"/>
          <w:szCs w:val="20"/>
        </w:rPr>
      </w:pPr>
      <w:r w:rsidRPr="00844416">
        <w:rPr>
          <w:rStyle w:val="A0"/>
          <w:rFonts w:cs="Arial"/>
          <w:b/>
          <w:bCs/>
          <w:sz w:val="20"/>
          <w:szCs w:val="20"/>
        </w:rPr>
        <w:t>Critical Path Work.</w:t>
      </w:r>
      <w:r w:rsidRPr="00096E3B">
        <w:rPr>
          <w:rStyle w:val="A0"/>
          <w:rFonts w:cs="Arial"/>
          <w:bCs/>
          <w:sz w:val="20"/>
          <w:szCs w:val="20"/>
        </w:rPr>
        <w:t xml:space="preserve"> </w:t>
      </w:r>
      <w:r w:rsidRPr="00844416">
        <w:rPr>
          <w:rStyle w:val="A0"/>
          <w:rFonts w:cs="Arial"/>
          <w:sz w:val="20"/>
          <w:szCs w:val="20"/>
        </w:rPr>
        <w:t>Any work on the critical path. A delay to any critical path work is expected to d</w:t>
      </w:r>
      <w:r w:rsidR="0072243B" w:rsidRPr="00844416">
        <w:rPr>
          <w:rStyle w:val="A0"/>
          <w:rFonts w:cs="Arial"/>
          <w:sz w:val="20"/>
          <w:szCs w:val="20"/>
        </w:rPr>
        <w:t>elay completion of the project.</w:t>
      </w:r>
    </w:p>
    <w:p w14:paraId="2959EDB8" w14:textId="77777777" w:rsidR="0013631F" w:rsidRPr="00844416" w:rsidRDefault="0013631F" w:rsidP="00FF3925">
      <w:pPr>
        <w:rPr>
          <w:rStyle w:val="A0"/>
          <w:rFonts w:cs="Arial"/>
          <w:sz w:val="20"/>
          <w:szCs w:val="20"/>
        </w:rPr>
      </w:pPr>
      <w:r w:rsidRPr="00844416">
        <w:rPr>
          <w:rStyle w:val="A0"/>
          <w:rFonts w:cs="Arial"/>
          <w:b/>
          <w:bCs/>
          <w:sz w:val="20"/>
          <w:szCs w:val="20"/>
        </w:rPr>
        <w:t>Cul-de-sac.</w:t>
      </w:r>
      <w:r w:rsidRPr="00096E3B">
        <w:rPr>
          <w:rStyle w:val="A0"/>
          <w:rFonts w:cs="Arial"/>
          <w:bCs/>
          <w:sz w:val="20"/>
          <w:szCs w:val="20"/>
        </w:rPr>
        <w:t xml:space="preserve"> </w:t>
      </w:r>
      <w:r w:rsidRPr="00844416">
        <w:rPr>
          <w:rStyle w:val="A0"/>
          <w:rFonts w:cs="Arial"/>
          <w:sz w:val="20"/>
          <w:szCs w:val="20"/>
        </w:rPr>
        <w:t xml:space="preserve">An area at the terminus of a dead end street or road that is constructed </w:t>
      </w:r>
      <w:proofErr w:type="gramStart"/>
      <w:r w:rsidRPr="00844416">
        <w:rPr>
          <w:rStyle w:val="A0"/>
          <w:rFonts w:cs="Arial"/>
          <w:sz w:val="20"/>
          <w:szCs w:val="20"/>
        </w:rPr>
        <w:t>for the purpose of</w:t>
      </w:r>
      <w:proofErr w:type="gramEnd"/>
      <w:r w:rsidRPr="00844416">
        <w:rPr>
          <w:rStyle w:val="A0"/>
          <w:rFonts w:cs="Arial"/>
          <w:sz w:val="20"/>
          <w:szCs w:val="20"/>
        </w:rPr>
        <w:t xml:space="preserve"> allowing vehicles to turn arou</w:t>
      </w:r>
      <w:r w:rsidR="0072243B" w:rsidRPr="00844416">
        <w:rPr>
          <w:rStyle w:val="A0"/>
          <w:rFonts w:cs="Arial"/>
          <w:sz w:val="20"/>
          <w:szCs w:val="20"/>
        </w:rPr>
        <w:t>nd.</w:t>
      </w:r>
    </w:p>
    <w:p w14:paraId="245EBFAF" w14:textId="77777777" w:rsidR="0013631F" w:rsidRPr="00844416" w:rsidRDefault="0013631F" w:rsidP="00FF3925">
      <w:pPr>
        <w:rPr>
          <w:rStyle w:val="A0"/>
          <w:rFonts w:cs="Arial"/>
          <w:sz w:val="20"/>
          <w:szCs w:val="20"/>
        </w:rPr>
      </w:pPr>
      <w:r w:rsidRPr="00844416">
        <w:rPr>
          <w:rStyle w:val="A0"/>
          <w:rFonts w:cs="Arial"/>
          <w:b/>
          <w:bCs/>
          <w:sz w:val="20"/>
          <w:szCs w:val="20"/>
        </w:rPr>
        <w:t>Culvert.</w:t>
      </w:r>
      <w:r w:rsidRPr="00096E3B">
        <w:rPr>
          <w:rStyle w:val="A0"/>
          <w:rFonts w:cs="Arial"/>
          <w:bCs/>
          <w:sz w:val="20"/>
          <w:szCs w:val="20"/>
        </w:rPr>
        <w:t xml:space="preserve"> </w:t>
      </w:r>
      <w:r w:rsidRPr="00844416">
        <w:rPr>
          <w:rStyle w:val="A0"/>
          <w:rFonts w:cs="Arial"/>
          <w:sz w:val="20"/>
          <w:szCs w:val="20"/>
        </w:rPr>
        <w:t xml:space="preserve">A structure that is not classified as a </w:t>
      </w:r>
      <w:proofErr w:type="gramStart"/>
      <w:r w:rsidRPr="00844416">
        <w:rPr>
          <w:rStyle w:val="A0"/>
          <w:rFonts w:cs="Arial"/>
          <w:sz w:val="20"/>
          <w:szCs w:val="20"/>
        </w:rPr>
        <w:t>bridge which</w:t>
      </w:r>
      <w:proofErr w:type="gramEnd"/>
      <w:r w:rsidRPr="00844416">
        <w:rPr>
          <w:rStyle w:val="A0"/>
          <w:rFonts w:cs="Arial"/>
          <w:sz w:val="20"/>
          <w:szCs w:val="20"/>
        </w:rPr>
        <w:t xml:space="preserve"> provide</w:t>
      </w:r>
      <w:r w:rsidR="0072243B" w:rsidRPr="00844416">
        <w:rPr>
          <w:rStyle w:val="A0"/>
          <w:rFonts w:cs="Arial"/>
          <w:sz w:val="20"/>
          <w:szCs w:val="20"/>
        </w:rPr>
        <w:t>s an opening under any roadway.</w:t>
      </w:r>
    </w:p>
    <w:p w14:paraId="4434B876" w14:textId="77777777" w:rsidR="0013631F" w:rsidRPr="00844416" w:rsidRDefault="0013631F" w:rsidP="00FF3925">
      <w:pPr>
        <w:rPr>
          <w:rStyle w:val="A0"/>
          <w:rFonts w:cs="Arial"/>
          <w:sz w:val="20"/>
          <w:szCs w:val="20"/>
        </w:rPr>
      </w:pPr>
      <w:r w:rsidRPr="00844416">
        <w:rPr>
          <w:rStyle w:val="A0"/>
          <w:rFonts w:cs="Arial"/>
          <w:b/>
          <w:bCs/>
          <w:sz w:val="20"/>
          <w:szCs w:val="20"/>
        </w:rPr>
        <w:t>Cut.</w:t>
      </w:r>
      <w:r w:rsidRPr="00096E3B">
        <w:rPr>
          <w:rStyle w:val="A0"/>
          <w:rFonts w:cs="Arial"/>
          <w:bCs/>
          <w:sz w:val="20"/>
          <w:szCs w:val="20"/>
        </w:rPr>
        <w:t xml:space="preserve"> </w:t>
      </w:r>
      <w:r w:rsidRPr="00844416">
        <w:rPr>
          <w:rStyle w:val="A0"/>
          <w:rFonts w:cs="Arial"/>
          <w:sz w:val="20"/>
          <w:szCs w:val="20"/>
        </w:rPr>
        <w:t>When used as a noun with reference to earthwork, that portion of a roadway formed by excavating below the existing surface of the earth and limited by design or</w:t>
      </w:r>
      <w:r w:rsidR="0072243B" w:rsidRPr="00844416">
        <w:rPr>
          <w:rStyle w:val="A0"/>
          <w:rFonts w:cs="Arial"/>
          <w:sz w:val="20"/>
          <w:szCs w:val="20"/>
        </w:rPr>
        <w:t xml:space="preserve"> the direction of the Engineer.</w:t>
      </w:r>
    </w:p>
    <w:p w14:paraId="3D6F9FA7" w14:textId="77CC764F" w:rsidR="0013631F" w:rsidRPr="00844416" w:rsidRDefault="0013631F" w:rsidP="00FF3925">
      <w:pPr>
        <w:rPr>
          <w:rStyle w:val="A0"/>
          <w:rFonts w:cs="Arial"/>
          <w:sz w:val="20"/>
          <w:szCs w:val="20"/>
        </w:rPr>
      </w:pPr>
      <w:r w:rsidRPr="00844416">
        <w:rPr>
          <w:rStyle w:val="A0"/>
          <w:rFonts w:cs="Arial"/>
          <w:b/>
          <w:bCs/>
          <w:sz w:val="20"/>
          <w:szCs w:val="20"/>
        </w:rPr>
        <w:lastRenderedPageBreak/>
        <w:t>Cut Slope.</w:t>
      </w:r>
      <w:r w:rsidRPr="00844416">
        <w:rPr>
          <w:rStyle w:val="A0"/>
          <w:rFonts w:cs="Arial"/>
          <w:bCs/>
          <w:sz w:val="20"/>
          <w:szCs w:val="20"/>
        </w:rPr>
        <w:t xml:space="preserve"> </w:t>
      </w:r>
      <w:r w:rsidRPr="00844416">
        <w:rPr>
          <w:rStyle w:val="A0"/>
          <w:rFonts w:cs="Arial"/>
          <w:sz w:val="20"/>
          <w:szCs w:val="20"/>
        </w:rPr>
        <w:t xml:space="preserve">See also </w:t>
      </w:r>
      <w:r w:rsidRPr="00844416">
        <w:rPr>
          <w:rStyle w:val="A0"/>
          <w:rFonts w:cs="Arial"/>
          <w:b/>
          <w:bCs/>
          <w:sz w:val="20"/>
          <w:szCs w:val="20"/>
        </w:rPr>
        <w:t>Fill Slope.</w:t>
      </w:r>
      <w:r w:rsidRPr="00844416">
        <w:rPr>
          <w:rStyle w:val="A0"/>
          <w:rFonts w:cs="Arial"/>
          <w:bCs/>
          <w:sz w:val="20"/>
          <w:szCs w:val="20"/>
        </w:rPr>
        <w:t xml:space="preserve"> </w:t>
      </w:r>
      <w:r w:rsidRPr="00844416">
        <w:rPr>
          <w:rStyle w:val="A0"/>
          <w:rFonts w:cs="Arial"/>
          <w:sz w:val="20"/>
          <w:szCs w:val="20"/>
        </w:rPr>
        <w:t>A surface plane generally designated by design or the direction of the Engineer which is formed during excavation below existing ground elevations that intersects with existi</w:t>
      </w:r>
      <w:r w:rsidR="0072243B" w:rsidRPr="00844416">
        <w:rPr>
          <w:rStyle w:val="A0"/>
          <w:rFonts w:cs="Arial"/>
          <w:sz w:val="20"/>
          <w:szCs w:val="20"/>
        </w:rPr>
        <w:t>ng ground at its termini.</w:t>
      </w:r>
    </w:p>
    <w:p w14:paraId="5C0A10D4" w14:textId="77777777" w:rsidR="0072243B" w:rsidRPr="00844416" w:rsidRDefault="0013631F" w:rsidP="009B02BA">
      <w:pPr>
        <w:jc w:val="center"/>
        <w:rPr>
          <w:rStyle w:val="A0"/>
          <w:rFonts w:cs="Arial"/>
          <w:sz w:val="20"/>
          <w:szCs w:val="20"/>
        </w:rPr>
      </w:pPr>
      <w:r w:rsidRPr="00844416">
        <w:rPr>
          <w:rStyle w:val="A0"/>
          <w:rFonts w:cs="Arial"/>
          <w:b/>
          <w:sz w:val="20"/>
          <w:szCs w:val="20"/>
        </w:rPr>
        <w:t>–D–</w:t>
      </w:r>
    </w:p>
    <w:p w14:paraId="3FC0A8DD" w14:textId="77777777" w:rsidR="0013631F" w:rsidRPr="00844416" w:rsidRDefault="0013631F" w:rsidP="00FF3925">
      <w:pPr>
        <w:rPr>
          <w:rStyle w:val="A0"/>
          <w:rFonts w:cs="Arial"/>
          <w:sz w:val="20"/>
          <w:szCs w:val="20"/>
        </w:rPr>
      </w:pPr>
      <w:r w:rsidRPr="00844416">
        <w:rPr>
          <w:rStyle w:val="A0"/>
          <w:rFonts w:cs="Arial"/>
          <w:b/>
          <w:bCs/>
          <w:sz w:val="20"/>
          <w:szCs w:val="20"/>
        </w:rPr>
        <w:t>Day.</w:t>
      </w:r>
      <w:r w:rsidRPr="00844416">
        <w:rPr>
          <w:rStyle w:val="A0"/>
          <w:rFonts w:cs="Arial"/>
          <w:bCs/>
          <w:sz w:val="20"/>
          <w:szCs w:val="20"/>
        </w:rPr>
        <w:t xml:space="preserve"> </w:t>
      </w:r>
      <w:r w:rsidRPr="00844416">
        <w:rPr>
          <w:rStyle w:val="A0"/>
          <w:rFonts w:cs="Arial"/>
          <w:sz w:val="20"/>
          <w:szCs w:val="20"/>
        </w:rPr>
        <w:t>A Calendar Day, unless</w:t>
      </w:r>
      <w:r w:rsidR="0072243B" w:rsidRPr="00844416">
        <w:rPr>
          <w:rStyle w:val="A0"/>
          <w:rFonts w:cs="Arial"/>
          <w:sz w:val="20"/>
          <w:szCs w:val="20"/>
        </w:rPr>
        <w:t xml:space="preserve"> specifically stated otherwise.</w:t>
      </w:r>
    </w:p>
    <w:p w14:paraId="6ECCA9B6" w14:textId="77777777" w:rsidR="0013631F" w:rsidRPr="00844416" w:rsidRDefault="0013631F" w:rsidP="00FF3925">
      <w:pPr>
        <w:rPr>
          <w:rStyle w:val="A0"/>
          <w:rFonts w:cs="Arial"/>
          <w:sz w:val="20"/>
          <w:szCs w:val="20"/>
        </w:rPr>
      </w:pPr>
      <w:r w:rsidRPr="00844416">
        <w:rPr>
          <w:rStyle w:val="A0"/>
          <w:rFonts w:cs="Arial"/>
          <w:b/>
          <w:bCs/>
          <w:sz w:val="20"/>
          <w:szCs w:val="20"/>
        </w:rPr>
        <w:t>Deflection.</w:t>
      </w:r>
      <w:r w:rsidRPr="00844416">
        <w:rPr>
          <w:rStyle w:val="A0"/>
          <w:rFonts w:cs="Arial"/>
          <w:bCs/>
          <w:sz w:val="20"/>
          <w:szCs w:val="20"/>
        </w:rPr>
        <w:t xml:space="preserve"> </w:t>
      </w:r>
      <w:r w:rsidRPr="00844416">
        <w:rPr>
          <w:rStyle w:val="A0"/>
          <w:rFonts w:cs="Arial"/>
          <w:sz w:val="20"/>
          <w:szCs w:val="20"/>
        </w:rPr>
        <w:t>The vertical or horizontal movement occurring between the supports of a bridge superstruc</w:t>
      </w:r>
      <w:r w:rsidRPr="00844416">
        <w:rPr>
          <w:rStyle w:val="A0"/>
          <w:rFonts w:cs="Arial"/>
          <w:sz w:val="20"/>
          <w:szCs w:val="20"/>
        </w:rPr>
        <w:softHyphen/>
        <w:t>ture, guardrail, other structure, or the components (beams, girders, and slabs) thereof that results from their own weight and from dead and live loads. Although all parts of a structure are subject to deflections, usually only those deflections that occur in the superstructure are of significance during construction</w:t>
      </w:r>
      <w:r w:rsidR="0072243B" w:rsidRPr="00844416">
        <w:rPr>
          <w:rStyle w:val="A0"/>
          <w:rFonts w:cs="Arial"/>
          <w:sz w:val="20"/>
          <w:szCs w:val="20"/>
        </w:rPr>
        <w:t>.</w:t>
      </w:r>
    </w:p>
    <w:p w14:paraId="1D8F28D6" w14:textId="77777777" w:rsidR="0013631F" w:rsidRPr="00844416" w:rsidRDefault="0013631F" w:rsidP="00FF3925">
      <w:pPr>
        <w:rPr>
          <w:rStyle w:val="A0"/>
          <w:rFonts w:cs="Arial"/>
          <w:sz w:val="20"/>
          <w:szCs w:val="20"/>
        </w:rPr>
      </w:pPr>
      <w:r w:rsidRPr="00844416">
        <w:rPr>
          <w:rStyle w:val="A0"/>
          <w:rFonts w:cs="Arial"/>
          <w:b/>
          <w:bCs/>
          <w:sz w:val="20"/>
          <w:szCs w:val="20"/>
        </w:rPr>
        <w:t>Department.</w:t>
      </w:r>
      <w:r w:rsidRPr="00844416">
        <w:rPr>
          <w:rStyle w:val="A0"/>
          <w:rFonts w:cs="Arial"/>
          <w:bCs/>
          <w:sz w:val="20"/>
          <w:szCs w:val="20"/>
        </w:rPr>
        <w:t xml:space="preserve"> </w:t>
      </w:r>
      <w:r w:rsidRPr="00844416">
        <w:rPr>
          <w:rStyle w:val="A0"/>
          <w:rFonts w:cs="Arial"/>
          <w:sz w:val="20"/>
          <w:szCs w:val="20"/>
        </w:rPr>
        <w:t>Virgini</w:t>
      </w:r>
      <w:r w:rsidR="0072243B" w:rsidRPr="00844416">
        <w:rPr>
          <w:rStyle w:val="A0"/>
          <w:rFonts w:cs="Arial"/>
          <w:sz w:val="20"/>
          <w:szCs w:val="20"/>
        </w:rPr>
        <w:t>a Department of Transportation.</w:t>
      </w:r>
    </w:p>
    <w:p w14:paraId="611FE580" w14:textId="77777777" w:rsidR="0013631F" w:rsidRPr="00844416" w:rsidRDefault="0013631F" w:rsidP="00FF3925">
      <w:pPr>
        <w:rPr>
          <w:rStyle w:val="A0"/>
          <w:rFonts w:cs="Arial"/>
          <w:sz w:val="20"/>
          <w:szCs w:val="20"/>
        </w:rPr>
      </w:pPr>
      <w:r w:rsidRPr="00844416">
        <w:rPr>
          <w:rStyle w:val="A0"/>
          <w:rFonts w:cs="Arial"/>
          <w:b/>
          <w:bCs/>
          <w:sz w:val="20"/>
          <w:szCs w:val="20"/>
        </w:rPr>
        <w:t>Design flood.</w:t>
      </w:r>
      <w:r w:rsidRPr="00844416">
        <w:rPr>
          <w:rStyle w:val="A0"/>
          <w:rFonts w:cs="Arial"/>
          <w:bCs/>
          <w:sz w:val="20"/>
          <w:szCs w:val="20"/>
        </w:rPr>
        <w:t xml:space="preserve"> </w:t>
      </w:r>
      <w:r w:rsidRPr="00844416">
        <w:rPr>
          <w:rStyle w:val="A0"/>
          <w:rFonts w:cs="Arial"/>
          <w:sz w:val="20"/>
          <w:szCs w:val="20"/>
        </w:rPr>
        <w:t>The magnitude of flood that a given structure can convey without exce</w:t>
      </w:r>
      <w:r w:rsidR="0072243B" w:rsidRPr="00844416">
        <w:rPr>
          <w:rStyle w:val="A0"/>
          <w:rFonts w:cs="Arial"/>
          <w:sz w:val="20"/>
          <w:szCs w:val="20"/>
        </w:rPr>
        <w:t>eding a designated flood level.</w:t>
      </w:r>
    </w:p>
    <w:p w14:paraId="62F10EC8" w14:textId="77777777" w:rsidR="0013631F" w:rsidRPr="00844416" w:rsidRDefault="0013631F" w:rsidP="00FF3925">
      <w:pPr>
        <w:rPr>
          <w:rStyle w:val="A0"/>
          <w:rFonts w:cs="Arial"/>
          <w:sz w:val="20"/>
          <w:szCs w:val="20"/>
        </w:rPr>
      </w:pPr>
      <w:r w:rsidRPr="00844416">
        <w:rPr>
          <w:rStyle w:val="A0"/>
          <w:rFonts w:cs="Arial"/>
          <w:b/>
          <w:bCs/>
          <w:sz w:val="20"/>
          <w:szCs w:val="20"/>
        </w:rPr>
        <w:t>Detour.</w:t>
      </w:r>
      <w:r w:rsidRPr="00844416">
        <w:rPr>
          <w:rStyle w:val="A0"/>
          <w:rFonts w:cs="Arial"/>
          <w:bCs/>
          <w:sz w:val="20"/>
          <w:szCs w:val="20"/>
        </w:rPr>
        <w:t xml:space="preserve"> </w:t>
      </w:r>
      <w:r w:rsidRPr="00844416">
        <w:rPr>
          <w:rStyle w:val="A0"/>
          <w:rFonts w:cs="Arial"/>
          <w:sz w:val="20"/>
          <w:szCs w:val="20"/>
        </w:rPr>
        <w:t>The removal of traffic from one roadway or highway to an alternate roadway or</w:t>
      </w:r>
      <w:r w:rsidR="0072243B" w:rsidRPr="00844416">
        <w:rPr>
          <w:rStyle w:val="A0"/>
          <w:rFonts w:cs="Arial"/>
          <w:sz w:val="20"/>
          <w:szCs w:val="20"/>
        </w:rPr>
        <w:t xml:space="preserve"> highway.</w:t>
      </w:r>
    </w:p>
    <w:p w14:paraId="6E6876D0" w14:textId="77777777" w:rsidR="0013631F" w:rsidRPr="00844416" w:rsidRDefault="0013631F" w:rsidP="00FF3925">
      <w:pPr>
        <w:rPr>
          <w:rStyle w:val="A0"/>
          <w:rFonts w:cs="Arial"/>
          <w:sz w:val="20"/>
          <w:szCs w:val="20"/>
        </w:rPr>
      </w:pPr>
      <w:r w:rsidRPr="00844416">
        <w:rPr>
          <w:rStyle w:val="A0"/>
          <w:rFonts w:cs="Arial"/>
          <w:b/>
          <w:bCs/>
          <w:sz w:val="20"/>
          <w:szCs w:val="20"/>
        </w:rPr>
        <w:t>Digital Identification (I.D.).</w:t>
      </w:r>
      <w:r w:rsidRPr="00844416">
        <w:rPr>
          <w:rStyle w:val="A0"/>
          <w:rFonts w:cs="Arial"/>
          <w:bCs/>
          <w:sz w:val="20"/>
          <w:szCs w:val="20"/>
        </w:rPr>
        <w:t xml:space="preserve"> </w:t>
      </w:r>
      <w:r w:rsidRPr="00844416">
        <w:rPr>
          <w:rStyle w:val="A0"/>
          <w:rFonts w:cs="Arial"/>
          <w:sz w:val="20"/>
          <w:szCs w:val="20"/>
        </w:rPr>
        <w:t xml:space="preserve">An encrypted signature that is the legal equivalent of a written signature thus allowing for </w:t>
      </w:r>
      <w:r w:rsidR="0072243B" w:rsidRPr="00844416">
        <w:rPr>
          <w:rStyle w:val="A0"/>
          <w:rFonts w:cs="Arial"/>
          <w:sz w:val="20"/>
          <w:szCs w:val="20"/>
        </w:rPr>
        <w:t>the digital signing of the bid.</w:t>
      </w:r>
    </w:p>
    <w:p w14:paraId="60E89F50" w14:textId="77777777" w:rsidR="0013631F" w:rsidRPr="00844416" w:rsidRDefault="0013631F" w:rsidP="00FF3925">
      <w:pPr>
        <w:rPr>
          <w:rStyle w:val="A0"/>
          <w:rFonts w:cs="Arial"/>
          <w:sz w:val="20"/>
          <w:szCs w:val="20"/>
        </w:rPr>
      </w:pPr>
      <w:r w:rsidRPr="00844416">
        <w:rPr>
          <w:rStyle w:val="A0"/>
          <w:rFonts w:cs="Arial"/>
          <w:b/>
          <w:bCs/>
          <w:sz w:val="20"/>
          <w:szCs w:val="20"/>
        </w:rPr>
        <w:t>Direct Costs.</w:t>
      </w:r>
      <w:r w:rsidRPr="00844416">
        <w:rPr>
          <w:rStyle w:val="A0"/>
          <w:rFonts w:cs="Arial"/>
          <w:bCs/>
          <w:sz w:val="20"/>
          <w:szCs w:val="20"/>
        </w:rPr>
        <w:t xml:space="preserve"> </w:t>
      </w:r>
      <w:r w:rsidRPr="00844416">
        <w:rPr>
          <w:rStyle w:val="A0"/>
          <w:rFonts w:cs="Arial"/>
          <w:sz w:val="20"/>
          <w:szCs w:val="20"/>
        </w:rPr>
        <w:t>Project-specific costs the Contractor incurs in the performance of the Work, consisting of labor; material; ownership cost, operating expense, or invoiced rental rates of equipment; and job-site gener</w:t>
      </w:r>
      <w:r w:rsidR="0072243B" w:rsidRPr="00844416">
        <w:rPr>
          <w:rStyle w:val="A0"/>
          <w:rFonts w:cs="Arial"/>
          <w:sz w:val="20"/>
          <w:szCs w:val="20"/>
        </w:rPr>
        <w:t>al and administrative overhead.</w:t>
      </w:r>
    </w:p>
    <w:p w14:paraId="1CC6ADA1" w14:textId="77777777" w:rsidR="0013631F" w:rsidRPr="00844416" w:rsidRDefault="0013631F" w:rsidP="00FF3925">
      <w:pPr>
        <w:rPr>
          <w:rStyle w:val="A0"/>
          <w:rFonts w:cs="Arial"/>
          <w:sz w:val="20"/>
          <w:szCs w:val="20"/>
        </w:rPr>
      </w:pPr>
      <w:r w:rsidRPr="00844416">
        <w:rPr>
          <w:rStyle w:val="A0"/>
          <w:rFonts w:cs="Arial"/>
          <w:b/>
          <w:bCs/>
          <w:sz w:val="20"/>
          <w:szCs w:val="20"/>
        </w:rPr>
        <w:t>Disincentive.</w:t>
      </w:r>
      <w:r w:rsidRPr="00844416">
        <w:rPr>
          <w:rStyle w:val="A0"/>
          <w:rFonts w:cs="Arial"/>
          <w:bCs/>
          <w:sz w:val="20"/>
          <w:szCs w:val="20"/>
        </w:rPr>
        <w:t xml:space="preserve"> </w:t>
      </w:r>
      <w:r w:rsidRPr="00844416">
        <w:rPr>
          <w:rStyle w:val="A0"/>
          <w:rFonts w:cs="Arial"/>
          <w:sz w:val="20"/>
          <w:szCs w:val="20"/>
        </w:rPr>
        <w:t xml:space="preserve">If provided for in the Contract, an agreed monetary sum that the Department deducts </w:t>
      </w:r>
      <w:proofErr w:type="gramStart"/>
      <w:r w:rsidRPr="00844416">
        <w:rPr>
          <w:rStyle w:val="A0"/>
          <w:rFonts w:cs="Arial"/>
          <w:sz w:val="20"/>
          <w:szCs w:val="20"/>
        </w:rPr>
        <w:t>from compensation due or to become due to the Contractor if a specified milestone</w:t>
      </w:r>
      <w:proofErr w:type="gramEnd"/>
      <w:r w:rsidRPr="00844416">
        <w:rPr>
          <w:rStyle w:val="A0"/>
          <w:rFonts w:cs="Arial"/>
          <w:sz w:val="20"/>
          <w:szCs w:val="20"/>
        </w:rPr>
        <w:t xml:space="preserve"> is not satisfactorily com</w:t>
      </w:r>
      <w:r w:rsidRPr="00844416">
        <w:rPr>
          <w:rStyle w:val="A0"/>
          <w:rFonts w:cs="Arial"/>
          <w:sz w:val="20"/>
          <w:szCs w:val="20"/>
        </w:rPr>
        <w:softHyphen/>
        <w:t>pleted on or befor</w:t>
      </w:r>
      <w:r w:rsidR="0072243B" w:rsidRPr="00844416">
        <w:rPr>
          <w:rStyle w:val="A0"/>
          <w:rFonts w:cs="Arial"/>
          <w:sz w:val="20"/>
          <w:szCs w:val="20"/>
        </w:rPr>
        <w:t>e the specified milestone date.</w:t>
      </w:r>
    </w:p>
    <w:p w14:paraId="4986DB4A" w14:textId="77777777" w:rsidR="0013631F" w:rsidRPr="00844416" w:rsidRDefault="0013631F" w:rsidP="00FF3925">
      <w:pPr>
        <w:rPr>
          <w:rStyle w:val="A0"/>
          <w:rFonts w:cs="Arial"/>
          <w:sz w:val="20"/>
          <w:szCs w:val="20"/>
        </w:rPr>
      </w:pPr>
      <w:r w:rsidRPr="00844416">
        <w:rPr>
          <w:rStyle w:val="A0"/>
          <w:rFonts w:cs="Arial"/>
          <w:b/>
          <w:bCs/>
          <w:sz w:val="20"/>
          <w:szCs w:val="20"/>
        </w:rPr>
        <w:t>Disposable material.</w:t>
      </w:r>
      <w:r w:rsidRPr="00844416">
        <w:rPr>
          <w:rStyle w:val="A0"/>
          <w:rFonts w:cs="Arial"/>
          <w:bCs/>
          <w:sz w:val="20"/>
          <w:szCs w:val="20"/>
        </w:rPr>
        <w:t xml:space="preserve"> </w:t>
      </w:r>
      <w:r w:rsidRPr="00844416">
        <w:rPr>
          <w:rStyle w:val="A0"/>
          <w:rFonts w:cs="Arial"/>
          <w:sz w:val="20"/>
          <w:szCs w:val="20"/>
        </w:rPr>
        <w:t>Material generally found to be unsuitable for roadway construction or surplus material that is to be placed in a disposal ar</w:t>
      </w:r>
      <w:r w:rsidR="0072243B" w:rsidRPr="00844416">
        <w:rPr>
          <w:rStyle w:val="A0"/>
          <w:rFonts w:cs="Arial"/>
          <w:sz w:val="20"/>
          <w:szCs w:val="20"/>
        </w:rPr>
        <w:t>ea, unless specified otherwise.</w:t>
      </w:r>
    </w:p>
    <w:p w14:paraId="2DDB2719" w14:textId="77777777" w:rsidR="0013631F" w:rsidRPr="00844416" w:rsidRDefault="0013631F" w:rsidP="00FF3925">
      <w:pPr>
        <w:rPr>
          <w:rStyle w:val="A0"/>
          <w:rFonts w:cs="Arial"/>
          <w:sz w:val="20"/>
          <w:szCs w:val="20"/>
        </w:rPr>
      </w:pPr>
      <w:r w:rsidRPr="00844416">
        <w:rPr>
          <w:rStyle w:val="A0"/>
          <w:rFonts w:cs="Arial"/>
          <w:b/>
          <w:bCs/>
          <w:sz w:val="20"/>
          <w:szCs w:val="20"/>
        </w:rPr>
        <w:t xml:space="preserve">Disposal areas. </w:t>
      </w:r>
      <w:r w:rsidRPr="00844416">
        <w:rPr>
          <w:rStyle w:val="A0"/>
          <w:rFonts w:cs="Arial"/>
          <w:sz w:val="20"/>
          <w:szCs w:val="20"/>
        </w:rPr>
        <w:t>Areas generally located outside of the Construction Limits identified in the Contract where unsuitable or</w:t>
      </w:r>
      <w:r w:rsidR="0072243B" w:rsidRPr="00844416">
        <w:rPr>
          <w:rStyle w:val="A0"/>
          <w:rFonts w:cs="Arial"/>
          <w:sz w:val="20"/>
          <w:szCs w:val="20"/>
        </w:rPr>
        <w:t xml:space="preserve"> surplus material is deposited.</w:t>
      </w:r>
    </w:p>
    <w:p w14:paraId="4C452AAC" w14:textId="77777777" w:rsidR="0072243B" w:rsidRPr="00844416" w:rsidRDefault="0013631F" w:rsidP="00FF3925">
      <w:pPr>
        <w:rPr>
          <w:rStyle w:val="A0"/>
          <w:rFonts w:cs="Arial"/>
          <w:sz w:val="20"/>
          <w:szCs w:val="20"/>
        </w:rPr>
      </w:pPr>
      <w:r w:rsidRPr="00844416">
        <w:rPr>
          <w:rStyle w:val="A0"/>
          <w:rFonts w:cs="Arial"/>
          <w:b/>
          <w:bCs/>
          <w:sz w:val="20"/>
          <w:szCs w:val="20"/>
        </w:rPr>
        <w:t>Disqualification.</w:t>
      </w:r>
      <w:r w:rsidRPr="00844416">
        <w:rPr>
          <w:rStyle w:val="A0"/>
          <w:rFonts w:cs="Arial"/>
          <w:bCs/>
          <w:sz w:val="20"/>
          <w:szCs w:val="20"/>
        </w:rPr>
        <w:t xml:space="preserve"> </w:t>
      </w:r>
      <w:r w:rsidRPr="00844416">
        <w:rPr>
          <w:rStyle w:val="A0"/>
          <w:rFonts w:cs="Arial"/>
          <w:sz w:val="20"/>
          <w:szCs w:val="20"/>
        </w:rPr>
        <w:t>The suspension or revocation of a bidder’s prequalification privileges.</w:t>
      </w:r>
    </w:p>
    <w:p w14:paraId="7F421884" w14:textId="77777777" w:rsidR="0013631F" w:rsidRPr="00844416" w:rsidRDefault="0013631F" w:rsidP="00FF3925">
      <w:pPr>
        <w:rPr>
          <w:rStyle w:val="A0"/>
          <w:rFonts w:cs="Arial"/>
          <w:sz w:val="20"/>
          <w:szCs w:val="20"/>
        </w:rPr>
      </w:pPr>
      <w:r w:rsidRPr="00844416">
        <w:rPr>
          <w:rStyle w:val="A0"/>
          <w:rFonts w:cs="Arial"/>
          <w:b/>
          <w:bCs/>
          <w:sz w:val="20"/>
          <w:szCs w:val="20"/>
        </w:rPr>
        <w:t>Diversion.</w:t>
      </w:r>
      <w:r w:rsidRPr="00844416">
        <w:rPr>
          <w:rStyle w:val="A0"/>
          <w:rFonts w:cs="Arial"/>
          <w:bCs/>
          <w:sz w:val="20"/>
          <w:szCs w:val="20"/>
        </w:rPr>
        <w:t xml:space="preserve"> </w:t>
      </w:r>
      <w:r w:rsidRPr="00844416">
        <w:rPr>
          <w:rStyle w:val="A0"/>
          <w:rFonts w:cs="Arial"/>
          <w:sz w:val="20"/>
          <w:szCs w:val="20"/>
        </w:rPr>
        <w:t>A traffic shift that temporarily moves an ex</w:t>
      </w:r>
      <w:r w:rsidR="0072243B" w:rsidRPr="00844416">
        <w:rPr>
          <w:rStyle w:val="A0"/>
          <w:rFonts w:cs="Arial"/>
          <w:sz w:val="20"/>
          <w:szCs w:val="20"/>
        </w:rPr>
        <w:t>isting Road to a new alignment.</w:t>
      </w:r>
    </w:p>
    <w:p w14:paraId="70570693" w14:textId="77777777" w:rsidR="0013631F" w:rsidRPr="00844416" w:rsidRDefault="0013631F" w:rsidP="00FF3925">
      <w:pPr>
        <w:rPr>
          <w:rStyle w:val="A0"/>
          <w:rFonts w:cs="Arial"/>
          <w:sz w:val="20"/>
          <w:szCs w:val="20"/>
        </w:rPr>
      </w:pPr>
      <w:r w:rsidRPr="00844416">
        <w:rPr>
          <w:rStyle w:val="A0"/>
          <w:rFonts w:cs="Arial"/>
          <w:b/>
          <w:bCs/>
          <w:sz w:val="20"/>
          <w:szCs w:val="20"/>
        </w:rPr>
        <w:t>Drainage ditch.</w:t>
      </w:r>
      <w:r w:rsidRPr="00844416">
        <w:rPr>
          <w:rStyle w:val="A0"/>
          <w:rFonts w:cs="Arial"/>
          <w:bCs/>
          <w:sz w:val="20"/>
          <w:szCs w:val="20"/>
        </w:rPr>
        <w:t xml:space="preserve"> </w:t>
      </w:r>
      <w:r w:rsidRPr="00844416">
        <w:rPr>
          <w:rStyle w:val="A0"/>
          <w:rFonts w:cs="Arial"/>
          <w:sz w:val="20"/>
          <w:szCs w:val="20"/>
        </w:rPr>
        <w:t>An artificial depression construc</w:t>
      </w:r>
      <w:r w:rsidR="0072243B" w:rsidRPr="00844416">
        <w:rPr>
          <w:rStyle w:val="A0"/>
          <w:rFonts w:cs="Arial"/>
          <w:sz w:val="20"/>
          <w:szCs w:val="20"/>
        </w:rPr>
        <w:t>ted to carry off surface water.</w:t>
      </w:r>
    </w:p>
    <w:p w14:paraId="1533C94E" w14:textId="77777777" w:rsidR="0072243B" w:rsidRPr="00844416" w:rsidRDefault="0013631F" w:rsidP="009B02BA">
      <w:pPr>
        <w:jc w:val="center"/>
        <w:rPr>
          <w:rStyle w:val="A0"/>
          <w:rFonts w:cs="Arial"/>
          <w:sz w:val="20"/>
          <w:szCs w:val="20"/>
        </w:rPr>
      </w:pPr>
      <w:r w:rsidRPr="00844416">
        <w:rPr>
          <w:rStyle w:val="A0"/>
          <w:rFonts w:cs="Arial"/>
          <w:b/>
          <w:sz w:val="20"/>
          <w:szCs w:val="20"/>
        </w:rPr>
        <w:t>–E–</w:t>
      </w:r>
    </w:p>
    <w:p w14:paraId="7EBE7C84" w14:textId="77777777" w:rsidR="0013631F" w:rsidRPr="00844416" w:rsidRDefault="0013631F" w:rsidP="00FF3925">
      <w:pPr>
        <w:rPr>
          <w:rStyle w:val="A0"/>
          <w:rFonts w:cs="Arial"/>
          <w:sz w:val="20"/>
          <w:szCs w:val="20"/>
        </w:rPr>
      </w:pPr>
      <w:r w:rsidRPr="00844416">
        <w:rPr>
          <w:rStyle w:val="A0"/>
          <w:rFonts w:cs="Arial"/>
          <w:b/>
          <w:bCs/>
          <w:sz w:val="20"/>
          <w:szCs w:val="20"/>
        </w:rPr>
        <w:t>Earthwork.</w:t>
      </w:r>
      <w:r w:rsidRPr="00844416">
        <w:rPr>
          <w:rStyle w:val="A0"/>
          <w:rFonts w:cs="Arial"/>
          <w:bCs/>
          <w:sz w:val="20"/>
          <w:szCs w:val="20"/>
        </w:rPr>
        <w:t xml:space="preserve"> </w:t>
      </w:r>
      <w:r w:rsidRPr="00844416">
        <w:rPr>
          <w:rStyle w:val="A0"/>
          <w:rFonts w:cs="Arial"/>
          <w:sz w:val="20"/>
          <w:szCs w:val="20"/>
        </w:rPr>
        <w:t>The work consisting of constructing roadway earthwork in conformity with the specified tolerances for the lines, grades, typical sections, and cross sections shown on the plans or as established by the Engineer. Earthwork shall include regular, borrow, undercut and minor structure excavation; con</w:t>
      </w:r>
      <w:r w:rsidRPr="00844416">
        <w:rPr>
          <w:rStyle w:val="A0"/>
          <w:rFonts w:cs="Arial"/>
          <w:sz w:val="20"/>
          <w:szCs w:val="20"/>
        </w:rPr>
        <w:softHyphen/>
        <w:t xml:space="preserve">structing embankments; disposing of surplus and unsuitable material; shaping; grading; compaction; sloping; dressing; and </w:t>
      </w:r>
      <w:r w:rsidR="0072243B" w:rsidRPr="00844416">
        <w:rPr>
          <w:rStyle w:val="A0"/>
          <w:rFonts w:cs="Arial"/>
          <w:sz w:val="20"/>
          <w:szCs w:val="20"/>
        </w:rPr>
        <w:t>temporary erosion control work.</w:t>
      </w:r>
    </w:p>
    <w:p w14:paraId="7A3D3181" w14:textId="77777777" w:rsidR="0013631F" w:rsidRPr="00844416" w:rsidRDefault="0013631F" w:rsidP="00FF3925">
      <w:pPr>
        <w:rPr>
          <w:rStyle w:val="A0"/>
          <w:rFonts w:cs="Arial"/>
          <w:sz w:val="20"/>
          <w:szCs w:val="20"/>
        </w:rPr>
      </w:pPr>
      <w:r w:rsidRPr="00844416">
        <w:rPr>
          <w:rStyle w:val="A0"/>
          <w:rFonts w:cs="Arial"/>
          <w:b/>
          <w:bCs/>
          <w:sz w:val="20"/>
          <w:szCs w:val="20"/>
        </w:rPr>
        <w:t>Easement.</w:t>
      </w:r>
      <w:r w:rsidRPr="00844416">
        <w:rPr>
          <w:rStyle w:val="A0"/>
          <w:rFonts w:cs="Arial"/>
          <w:bCs/>
          <w:sz w:val="20"/>
          <w:szCs w:val="20"/>
        </w:rPr>
        <w:t xml:space="preserve"> </w:t>
      </w:r>
      <w:r w:rsidRPr="00844416">
        <w:rPr>
          <w:rStyle w:val="A0"/>
          <w:rFonts w:cs="Arial"/>
          <w:sz w:val="20"/>
          <w:szCs w:val="20"/>
        </w:rPr>
        <w:t>A grant of the right to use property</w:t>
      </w:r>
      <w:r w:rsidR="0072243B" w:rsidRPr="00844416">
        <w:rPr>
          <w:rStyle w:val="A0"/>
          <w:rFonts w:cs="Arial"/>
          <w:sz w:val="20"/>
          <w:szCs w:val="20"/>
        </w:rPr>
        <w:t xml:space="preserve"> for a specific use.</w:t>
      </w:r>
    </w:p>
    <w:p w14:paraId="757A1C64" w14:textId="77777777" w:rsidR="0013631F" w:rsidRPr="00844416" w:rsidRDefault="0013631F" w:rsidP="00FF3925">
      <w:pPr>
        <w:rPr>
          <w:rStyle w:val="A0"/>
          <w:rFonts w:cs="Arial"/>
          <w:sz w:val="20"/>
          <w:szCs w:val="20"/>
        </w:rPr>
      </w:pPr>
      <w:r w:rsidRPr="00844416">
        <w:rPr>
          <w:rStyle w:val="A0"/>
          <w:rFonts w:cs="Arial"/>
          <w:b/>
          <w:bCs/>
          <w:sz w:val="20"/>
          <w:szCs w:val="20"/>
        </w:rPr>
        <w:t>Embankment.</w:t>
      </w:r>
      <w:r w:rsidRPr="00844416">
        <w:rPr>
          <w:rStyle w:val="A0"/>
          <w:rFonts w:cs="Arial"/>
          <w:bCs/>
          <w:sz w:val="20"/>
          <w:szCs w:val="20"/>
        </w:rPr>
        <w:t xml:space="preserve"> </w:t>
      </w:r>
      <w:r w:rsidRPr="00844416">
        <w:rPr>
          <w:rStyle w:val="A0"/>
          <w:rFonts w:cs="Arial"/>
          <w:sz w:val="20"/>
          <w:szCs w:val="20"/>
        </w:rPr>
        <w:t>A structure of soil, soil aggregate, soil-like materials, or broken rock between th</w:t>
      </w:r>
      <w:r w:rsidR="0072243B" w:rsidRPr="00844416">
        <w:rPr>
          <w:rStyle w:val="A0"/>
          <w:rFonts w:cs="Arial"/>
          <w:sz w:val="20"/>
          <w:szCs w:val="20"/>
        </w:rPr>
        <w:t>e existing ground and subgrade.</w:t>
      </w:r>
    </w:p>
    <w:p w14:paraId="60293EA4" w14:textId="77777777" w:rsidR="0013631F" w:rsidRPr="00844416" w:rsidRDefault="0013631F" w:rsidP="00FF3925">
      <w:pPr>
        <w:rPr>
          <w:rStyle w:val="A0"/>
          <w:rFonts w:cs="Arial"/>
          <w:sz w:val="20"/>
          <w:szCs w:val="20"/>
        </w:rPr>
      </w:pPr>
      <w:r w:rsidRPr="00844416">
        <w:rPr>
          <w:rStyle w:val="A0"/>
          <w:rFonts w:cs="Arial"/>
          <w:b/>
          <w:bCs/>
          <w:sz w:val="20"/>
          <w:szCs w:val="20"/>
        </w:rPr>
        <w:lastRenderedPageBreak/>
        <w:t>Employee.</w:t>
      </w:r>
      <w:r w:rsidRPr="00844416">
        <w:rPr>
          <w:rStyle w:val="A0"/>
          <w:rFonts w:cs="Arial"/>
          <w:bCs/>
          <w:sz w:val="20"/>
          <w:szCs w:val="20"/>
        </w:rPr>
        <w:t xml:space="preserve"> </w:t>
      </w:r>
      <w:r w:rsidRPr="00844416">
        <w:rPr>
          <w:rStyle w:val="A0"/>
          <w:rFonts w:cs="Arial"/>
          <w:sz w:val="20"/>
          <w:szCs w:val="20"/>
        </w:rPr>
        <w:t>Any person working on the project who is under the direction or control of or receives com</w:t>
      </w:r>
      <w:r w:rsidRPr="00844416">
        <w:rPr>
          <w:rStyle w:val="A0"/>
          <w:rFonts w:cs="Arial"/>
          <w:sz w:val="20"/>
          <w:szCs w:val="20"/>
        </w:rPr>
        <w:softHyphen/>
        <w:t>pensation from the Contracto</w:t>
      </w:r>
      <w:r w:rsidR="0072243B" w:rsidRPr="00844416">
        <w:rPr>
          <w:rStyle w:val="A0"/>
          <w:rFonts w:cs="Arial"/>
          <w:sz w:val="20"/>
          <w:szCs w:val="20"/>
        </w:rPr>
        <w:t>r or subcontractor at any tier.</w:t>
      </w:r>
    </w:p>
    <w:p w14:paraId="3E161E7F" w14:textId="77777777" w:rsidR="0013631F" w:rsidRPr="00844416" w:rsidRDefault="0013631F" w:rsidP="00FF3925">
      <w:pPr>
        <w:rPr>
          <w:rStyle w:val="A0"/>
          <w:rFonts w:cs="Arial"/>
          <w:sz w:val="20"/>
          <w:szCs w:val="20"/>
        </w:rPr>
      </w:pPr>
      <w:r w:rsidRPr="00844416">
        <w:rPr>
          <w:rStyle w:val="A0"/>
          <w:rFonts w:cs="Arial"/>
          <w:b/>
          <w:bCs/>
          <w:sz w:val="20"/>
          <w:szCs w:val="20"/>
        </w:rPr>
        <w:t>Engineer.</w:t>
      </w:r>
      <w:r w:rsidRPr="00844416">
        <w:rPr>
          <w:rStyle w:val="A0"/>
          <w:rFonts w:cs="Arial"/>
          <w:bCs/>
          <w:sz w:val="20"/>
          <w:szCs w:val="20"/>
        </w:rPr>
        <w:t xml:space="preserve"> </w:t>
      </w:r>
      <w:r w:rsidRPr="00844416">
        <w:rPr>
          <w:rStyle w:val="A0"/>
          <w:rFonts w:cs="Arial"/>
          <w:sz w:val="20"/>
          <w:szCs w:val="20"/>
        </w:rPr>
        <w:t>The Chief Engineer, as designated by the Commissioner, who acts directly or through his duly authorized representative(s) and who is responsible for highway design, construction, and maintenance. The Engineer and his representative(s) act within the scope of the particular duties or the authority given to them by the Code of Virginia, the Commissioner, these Specificatio</w:t>
      </w:r>
      <w:r w:rsidR="0072243B" w:rsidRPr="00844416">
        <w:rPr>
          <w:rStyle w:val="A0"/>
          <w:rFonts w:cs="Arial"/>
          <w:sz w:val="20"/>
          <w:szCs w:val="20"/>
        </w:rPr>
        <w:t>ns, and the Contract Documents.</w:t>
      </w:r>
    </w:p>
    <w:p w14:paraId="25FB7BA4" w14:textId="77777777" w:rsidR="0013631F" w:rsidRPr="00844416" w:rsidRDefault="0013631F" w:rsidP="00FF3925">
      <w:pPr>
        <w:rPr>
          <w:rStyle w:val="A0"/>
          <w:rFonts w:cs="Arial"/>
          <w:sz w:val="20"/>
          <w:szCs w:val="20"/>
        </w:rPr>
      </w:pPr>
      <w:r w:rsidRPr="00844416">
        <w:rPr>
          <w:rStyle w:val="A0"/>
          <w:rFonts w:cs="Arial"/>
          <w:b/>
          <w:bCs/>
          <w:sz w:val="20"/>
          <w:szCs w:val="20"/>
        </w:rPr>
        <w:t>Equipment.</w:t>
      </w:r>
      <w:r w:rsidRPr="00844416">
        <w:rPr>
          <w:rStyle w:val="A0"/>
          <w:rFonts w:cs="Arial"/>
          <w:bCs/>
          <w:sz w:val="20"/>
          <w:szCs w:val="20"/>
        </w:rPr>
        <w:t xml:space="preserve"> </w:t>
      </w:r>
      <w:r w:rsidRPr="00844416">
        <w:rPr>
          <w:rStyle w:val="A0"/>
          <w:rFonts w:cs="Arial"/>
          <w:sz w:val="20"/>
          <w:szCs w:val="20"/>
        </w:rPr>
        <w:t>Machinery, tools, and other apparatus, together with the necessary supplies for upkeep and maintenance, that are necessary for acc</w:t>
      </w:r>
      <w:r w:rsidR="0072243B" w:rsidRPr="00844416">
        <w:rPr>
          <w:rStyle w:val="A0"/>
          <w:rFonts w:cs="Arial"/>
          <w:sz w:val="20"/>
          <w:szCs w:val="20"/>
        </w:rPr>
        <w:t>eptable completion of the work.</w:t>
      </w:r>
    </w:p>
    <w:p w14:paraId="45C19694" w14:textId="77777777" w:rsidR="0013631F" w:rsidRPr="00844416" w:rsidRDefault="0013631F" w:rsidP="00FF3925">
      <w:pPr>
        <w:rPr>
          <w:rStyle w:val="A0"/>
          <w:rFonts w:cs="Arial"/>
          <w:sz w:val="20"/>
          <w:szCs w:val="20"/>
        </w:rPr>
      </w:pPr>
      <w:r w:rsidRPr="00844416">
        <w:rPr>
          <w:rStyle w:val="A0"/>
          <w:rFonts w:cs="Arial"/>
          <w:b/>
          <w:bCs/>
          <w:sz w:val="20"/>
          <w:szCs w:val="20"/>
        </w:rPr>
        <w:t>Excavation (Excavate).</w:t>
      </w:r>
      <w:r w:rsidRPr="00844416">
        <w:rPr>
          <w:rStyle w:val="A0"/>
          <w:rFonts w:cs="Arial"/>
          <w:bCs/>
          <w:sz w:val="20"/>
          <w:szCs w:val="20"/>
        </w:rPr>
        <w:t xml:space="preserve"> </w:t>
      </w:r>
      <w:r w:rsidRPr="00844416">
        <w:rPr>
          <w:rStyle w:val="A0"/>
          <w:rFonts w:cs="Arial"/>
          <w:sz w:val="20"/>
          <w:szCs w:val="20"/>
        </w:rPr>
        <w:t>The act of creating a man-made cavity in the existing soil for the removal of material necessary to obtain a specific elevation or to install a structure, material, component, or item necessary to complete a specific task or form</w:t>
      </w:r>
      <w:r w:rsidR="0072243B" w:rsidRPr="00844416">
        <w:rPr>
          <w:rStyle w:val="A0"/>
          <w:rFonts w:cs="Arial"/>
          <w:sz w:val="20"/>
          <w:szCs w:val="20"/>
        </w:rPr>
        <w:t xml:space="preserve"> a final surface or subsurface.</w:t>
      </w:r>
    </w:p>
    <w:p w14:paraId="466A888C" w14:textId="77777777" w:rsidR="0013631F" w:rsidRPr="00844416" w:rsidRDefault="0013631F" w:rsidP="00FF3925">
      <w:pPr>
        <w:rPr>
          <w:rStyle w:val="A0"/>
          <w:rFonts w:cs="Arial"/>
          <w:sz w:val="20"/>
          <w:szCs w:val="20"/>
        </w:rPr>
      </w:pPr>
      <w:r w:rsidRPr="00844416">
        <w:rPr>
          <w:rStyle w:val="A0"/>
          <w:rFonts w:cs="Arial"/>
          <w:b/>
          <w:bCs/>
          <w:sz w:val="20"/>
          <w:szCs w:val="20"/>
        </w:rPr>
        <w:t>Extra work.</w:t>
      </w:r>
      <w:r w:rsidRPr="00844416">
        <w:rPr>
          <w:rStyle w:val="A0"/>
          <w:rFonts w:cs="Arial"/>
          <w:bCs/>
          <w:sz w:val="20"/>
          <w:szCs w:val="20"/>
        </w:rPr>
        <w:t xml:space="preserve"> </w:t>
      </w:r>
      <w:r w:rsidRPr="00844416">
        <w:rPr>
          <w:rStyle w:val="A0"/>
          <w:rFonts w:cs="Arial"/>
          <w:sz w:val="20"/>
          <w:szCs w:val="20"/>
        </w:rPr>
        <w:t>Any work that was not provided for or included in the Contract as awarded but the Engineer determines is essential to the satisfactory fulfillment of the Contract within its intended scope and is iden</w:t>
      </w:r>
      <w:r w:rsidRPr="00844416">
        <w:rPr>
          <w:rStyle w:val="A0"/>
          <w:rFonts w:cs="Arial"/>
          <w:sz w:val="20"/>
          <w:szCs w:val="20"/>
        </w:rPr>
        <w:softHyphen/>
        <w:t>tified in an authorized change order for its execution subject to the limitations, exceptions and provisions in Sections 104.02, 104.03,</w:t>
      </w:r>
      <w:r w:rsidR="0072243B" w:rsidRPr="00844416">
        <w:rPr>
          <w:rStyle w:val="A0"/>
          <w:rFonts w:cs="Arial"/>
          <w:sz w:val="20"/>
          <w:szCs w:val="20"/>
        </w:rPr>
        <w:t xml:space="preserve"> and 109.05.</w:t>
      </w:r>
    </w:p>
    <w:p w14:paraId="640D6FAA" w14:textId="77777777" w:rsidR="0013631F" w:rsidRPr="00844416" w:rsidRDefault="0013631F" w:rsidP="009B02BA">
      <w:pPr>
        <w:jc w:val="center"/>
        <w:rPr>
          <w:rFonts w:cs="Arial"/>
        </w:rPr>
      </w:pPr>
      <w:r w:rsidRPr="00844416">
        <w:rPr>
          <w:rStyle w:val="A0"/>
          <w:rFonts w:cs="Arial"/>
          <w:b/>
          <w:sz w:val="20"/>
          <w:szCs w:val="20"/>
        </w:rPr>
        <w:t>–F–</w:t>
      </w:r>
    </w:p>
    <w:p w14:paraId="739ED294" w14:textId="77777777" w:rsidR="0072243B" w:rsidRPr="00844416" w:rsidRDefault="0013631F" w:rsidP="00FF3925">
      <w:pPr>
        <w:rPr>
          <w:rStyle w:val="A0"/>
          <w:rFonts w:cs="Arial"/>
          <w:sz w:val="20"/>
          <w:szCs w:val="20"/>
        </w:rPr>
      </w:pPr>
      <w:proofErr w:type="spellStart"/>
      <w:r w:rsidRPr="00844416">
        <w:rPr>
          <w:rStyle w:val="A0"/>
          <w:rFonts w:cs="Arial"/>
          <w:b/>
          <w:bCs/>
          <w:sz w:val="20"/>
          <w:szCs w:val="20"/>
        </w:rPr>
        <w:t>Falsework</w:t>
      </w:r>
      <w:proofErr w:type="spellEnd"/>
      <w:r w:rsidRPr="00844416">
        <w:rPr>
          <w:rStyle w:val="A0"/>
          <w:rFonts w:cs="Arial"/>
          <w:b/>
          <w:bCs/>
          <w:sz w:val="20"/>
          <w:szCs w:val="20"/>
        </w:rPr>
        <w:t>.</w:t>
      </w:r>
      <w:r w:rsidRPr="00844416">
        <w:rPr>
          <w:rStyle w:val="A0"/>
          <w:rFonts w:cs="Arial"/>
          <w:bCs/>
          <w:sz w:val="20"/>
          <w:szCs w:val="20"/>
        </w:rPr>
        <w:t xml:space="preserve"> </w:t>
      </w:r>
      <w:r w:rsidRPr="00844416">
        <w:rPr>
          <w:rStyle w:val="A0"/>
          <w:rFonts w:cs="Arial"/>
          <w:sz w:val="20"/>
          <w:szCs w:val="20"/>
        </w:rPr>
        <w:t>A temporary framework used to support work in the process of construct</w:t>
      </w:r>
      <w:r w:rsidR="0072243B" w:rsidRPr="00844416">
        <w:rPr>
          <w:rStyle w:val="A0"/>
          <w:rFonts w:cs="Arial"/>
          <w:sz w:val="20"/>
          <w:szCs w:val="20"/>
        </w:rPr>
        <w:t>ing permanent structural units.</w:t>
      </w:r>
    </w:p>
    <w:p w14:paraId="638A17B0" w14:textId="77777777" w:rsidR="0072243B" w:rsidRPr="00844416" w:rsidRDefault="0013631F" w:rsidP="00FF3925">
      <w:pPr>
        <w:rPr>
          <w:rStyle w:val="A0"/>
          <w:rFonts w:cs="Arial"/>
          <w:sz w:val="20"/>
          <w:szCs w:val="20"/>
        </w:rPr>
      </w:pPr>
      <w:r w:rsidRPr="00844416">
        <w:rPr>
          <w:rStyle w:val="A0"/>
          <w:rFonts w:cs="Arial"/>
          <w:b/>
          <w:bCs/>
          <w:sz w:val="20"/>
          <w:szCs w:val="20"/>
        </w:rPr>
        <w:t>Federal agencies or officers.</w:t>
      </w:r>
      <w:r w:rsidRPr="00844416">
        <w:rPr>
          <w:rStyle w:val="A0"/>
          <w:rFonts w:cs="Arial"/>
          <w:bCs/>
          <w:sz w:val="20"/>
          <w:szCs w:val="20"/>
        </w:rPr>
        <w:t xml:space="preserve"> </w:t>
      </w:r>
      <w:r w:rsidRPr="00844416">
        <w:rPr>
          <w:rStyle w:val="A0"/>
          <w:rFonts w:cs="Arial"/>
          <w:sz w:val="20"/>
          <w:szCs w:val="20"/>
        </w:rPr>
        <w:t xml:space="preserve">An </w:t>
      </w:r>
      <w:proofErr w:type="gramStart"/>
      <w:r w:rsidRPr="00844416">
        <w:rPr>
          <w:rStyle w:val="A0"/>
          <w:rFonts w:cs="Arial"/>
          <w:sz w:val="20"/>
          <w:szCs w:val="20"/>
        </w:rPr>
        <w:t>agency or officer of the federal government and any agency or officer succeeding in accordance with the law to the powers, duties, jurisdictions, and authority of t</w:t>
      </w:r>
      <w:r w:rsidR="0072243B" w:rsidRPr="00844416">
        <w:rPr>
          <w:rStyle w:val="A0"/>
          <w:rFonts w:cs="Arial"/>
          <w:sz w:val="20"/>
          <w:szCs w:val="20"/>
        </w:rPr>
        <w:t>he agency</w:t>
      </w:r>
      <w:proofErr w:type="gramEnd"/>
      <w:r w:rsidR="0072243B" w:rsidRPr="00844416">
        <w:rPr>
          <w:rStyle w:val="A0"/>
          <w:rFonts w:cs="Arial"/>
          <w:sz w:val="20"/>
          <w:szCs w:val="20"/>
        </w:rPr>
        <w:t xml:space="preserve"> or officer mentioned.</w:t>
      </w:r>
    </w:p>
    <w:p w14:paraId="10E529D6" w14:textId="77777777" w:rsidR="0013631F" w:rsidRPr="00844416" w:rsidRDefault="0013631F" w:rsidP="00FF3925">
      <w:pPr>
        <w:rPr>
          <w:rStyle w:val="A0"/>
          <w:rFonts w:cs="Arial"/>
          <w:sz w:val="20"/>
          <w:szCs w:val="20"/>
        </w:rPr>
      </w:pPr>
      <w:r w:rsidRPr="00844416">
        <w:rPr>
          <w:rStyle w:val="A0"/>
          <w:rFonts w:cs="Arial"/>
          <w:b/>
          <w:bCs/>
          <w:sz w:val="20"/>
          <w:szCs w:val="20"/>
        </w:rPr>
        <w:t xml:space="preserve">Fill Slope. </w:t>
      </w:r>
      <w:r w:rsidRPr="00844416">
        <w:rPr>
          <w:rStyle w:val="A0"/>
          <w:rFonts w:cs="Arial"/>
          <w:sz w:val="20"/>
          <w:szCs w:val="20"/>
        </w:rPr>
        <w:t xml:space="preserve">See also </w:t>
      </w:r>
      <w:r w:rsidRPr="00844416">
        <w:rPr>
          <w:rStyle w:val="A0"/>
          <w:rFonts w:cs="Arial"/>
          <w:b/>
          <w:bCs/>
          <w:sz w:val="20"/>
          <w:szCs w:val="20"/>
        </w:rPr>
        <w:t>Cut Slope.</w:t>
      </w:r>
      <w:r w:rsidRPr="00844416">
        <w:rPr>
          <w:rStyle w:val="A0"/>
          <w:rFonts w:cs="Arial"/>
          <w:bCs/>
          <w:sz w:val="20"/>
          <w:szCs w:val="20"/>
        </w:rPr>
        <w:t xml:space="preserve"> </w:t>
      </w:r>
      <w:r w:rsidRPr="00844416">
        <w:rPr>
          <w:rStyle w:val="A0"/>
          <w:rFonts w:cs="Arial"/>
          <w:sz w:val="20"/>
          <w:szCs w:val="20"/>
        </w:rPr>
        <w:t>A surface plane formed during embankment above existing ground ele</w:t>
      </w:r>
      <w:r w:rsidRPr="00844416">
        <w:rPr>
          <w:rStyle w:val="A0"/>
          <w:rFonts w:cs="Arial"/>
          <w:sz w:val="20"/>
          <w:szCs w:val="20"/>
        </w:rPr>
        <w:softHyphen/>
        <w:t>vations that intersects with existing ground at it</w:t>
      </w:r>
      <w:r w:rsidR="0072243B" w:rsidRPr="00844416">
        <w:rPr>
          <w:rStyle w:val="A0"/>
          <w:rFonts w:cs="Arial"/>
          <w:sz w:val="20"/>
          <w:szCs w:val="20"/>
        </w:rPr>
        <w:t>s termini.</w:t>
      </w:r>
    </w:p>
    <w:p w14:paraId="298C9ABC" w14:textId="77777777" w:rsidR="0072243B" w:rsidRPr="00844416" w:rsidRDefault="0013631F" w:rsidP="00FF3925">
      <w:pPr>
        <w:rPr>
          <w:rStyle w:val="A0"/>
          <w:rFonts w:cs="Arial"/>
          <w:sz w:val="20"/>
          <w:szCs w:val="20"/>
        </w:rPr>
      </w:pPr>
      <w:r w:rsidRPr="00844416">
        <w:rPr>
          <w:rStyle w:val="A0"/>
          <w:rFonts w:cs="Arial"/>
          <w:b/>
          <w:bCs/>
          <w:sz w:val="20"/>
          <w:szCs w:val="20"/>
        </w:rPr>
        <w:t>Final Acceptance.</w:t>
      </w:r>
      <w:r w:rsidRPr="00844416">
        <w:rPr>
          <w:rStyle w:val="A0"/>
          <w:rFonts w:cs="Arial"/>
          <w:bCs/>
          <w:sz w:val="20"/>
          <w:szCs w:val="20"/>
        </w:rPr>
        <w:t xml:space="preserve"> </w:t>
      </w:r>
      <w:r w:rsidRPr="00844416">
        <w:rPr>
          <w:rStyle w:val="A0"/>
          <w:rFonts w:cs="Arial"/>
          <w:sz w:val="20"/>
          <w:szCs w:val="20"/>
        </w:rPr>
        <w:t>Acceptance of the project after Final Completion of all the Work specified in the Contract, as determined by and contingent on a final inspection by the Engineer.</w:t>
      </w:r>
    </w:p>
    <w:p w14:paraId="5E9BBA6F" w14:textId="77777777" w:rsidR="0072243B" w:rsidRPr="00844416" w:rsidRDefault="0013631F" w:rsidP="00FF3925">
      <w:pPr>
        <w:rPr>
          <w:rStyle w:val="A0"/>
          <w:rFonts w:cs="Arial"/>
          <w:sz w:val="20"/>
          <w:szCs w:val="20"/>
        </w:rPr>
      </w:pPr>
      <w:r w:rsidRPr="00844416">
        <w:rPr>
          <w:rStyle w:val="A0"/>
          <w:rFonts w:cs="Arial"/>
          <w:b/>
          <w:bCs/>
          <w:sz w:val="20"/>
          <w:szCs w:val="20"/>
        </w:rPr>
        <w:t>Firm.</w:t>
      </w:r>
      <w:r w:rsidRPr="00844416">
        <w:rPr>
          <w:rStyle w:val="A0"/>
          <w:rFonts w:cs="Arial"/>
          <w:bCs/>
          <w:sz w:val="20"/>
          <w:szCs w:val="20"/>
        </w:rPr>
        <w:t xml:space="preserve"> </w:t>
      </w:r>
      <w:r w:rsidRPr="00844416">
        <w:rPr>
          <w:rStyle w:val="A0"/>
          <w:rFonts w:cs="Arial"/>
          <w:sz w:val="20"/>
          <w:szCs w:val="20"/>
        </w:rPr>
        <w:t xml:space="preserve">A commercial partnership of two or more persons formed </w:t>
      </w:r>
      <w:proofErr w:type="gramStart"/>
      <w:r w:rsidRPr="00844416">
        <w:rPr>
          <w:rStyle w:val="A0"/>
          <w:rFonts w:cs="Arial"/>
          <w:sz w:val="20"/>
          <w:szCs w:val="20"/>
        </w:rPr>
        <w:t>for the p</w:t>
      </w:r>
      <w:r w:rsidR="0072243B" w:rsidRPr="00844416">
        <w:rPr>
          <w:rStyle w:val="A0"/>
          <w:rFonts w:cs="Arial"/>
          <w:sz w:val="20"/>
          <w:szCs w:val="20"/>
        </w:rPr>
        <w:t>urpose of</w:t>
      </w:r>
      <w:proofErr w:type="gramEnd"/>
      <w:r w:rsidR="0072243B" w:rsidRPr="00844416">
        <w:rPr>
          <w:rStyle w:val="A0"/>
          <w:rFonts w:cs="Arial"/>
          <w:sz w:val="20"/>
          <w:szCs w:val="20"/>
        </w:rPr>
        <w:t xml:space="preserve"> transacting business.</w:t>
      </w:r>
    </w:p>
    <w:p w14:paraId="5F012DD0" w14:textId="77777777" w:rsidR="0072243B" w:rsidRPr="00844416" w:rsidRDefault="0013631F" w:rsidP="00FF3925">
      <w:pPr>
        <w:rPr>
          <w:rStyle w:val="A0"/>
          <w:rFonts w:cs="Arial"/>
          <w:sz w:val="20"/>
          <w:szCs w:val="20"/>
        </w:rPr>
      </w:pPr>
      <w:r w:rsidRPr="00844416">
        <w:rPr>
          <w:rStyle w:val="A0"/>
          <w:rFonts w:cs="Arial"/>
          <w:b/>
          <w:bCs/>
          <w:sz w:val="20"/>
          <w:szCs w:val="20"/>
        </w:rPr>
        <w:t>Flood frequency.</w:t>
      </w:r>
      <w:r w:rsidRPr="00844416">
        <w:rPr>
          <w:rStyle w:val="A0"/>
          <w:rFonts w:cs="Arial"/>
          <w:bCs/>
          <w:sz w:val="20"/>
          <w:szCs w:val="20"/>
        </w:rPr>
        <w:t xml:space="preserve"> </w:t>
      </w:r>
      <w:r w:rsidRPr="00844416">
        <w:rPr>
          <w:rStyle w:val="A0"/>
          <w:rFonts w:cs="Arial"/>
          <w:sz w:val="20"/>
          <w:szCs w:val="20"/>
        </w:rPr>
        <w:t xml:space="preserve">A statistical average recurrence interval </w:t>
      </w:r>
      <w:r w:rsidR="0072243B" w:rsidRPr="00844416">
        <w:rPr>
          <w:rStyle w:val="A0"/>
          <w:rFonts w:cs="Arial"/>
          <w:sz w:val="20"/>
          <w:szCs w:val="20"/>
        </w:rPr>
        <w:t>of floods of a given magnitude.</w:t>
      </w:r>
    </w:p>
    <w:p w14:paraId="0CE63C9E" w14:textId="77777777" w:rsidR="0072243B" w:rsidRPr="00844416" w:rsidRDefault="0013631F" w:rsidP="00FF3925">
      <w:pPr>
        <w:rPr>
          <w:rStyle w:val="A0"/>
          <w:rFonts w:cs="Arial"/>
          <w:sz w:val="20"/>
          <w:szCs w:val="20"/>
        </w:rPr>
      </w:pPr>
      <w:r w:rsidRPr="00844416">
        <w:rPr>
          <w:rStyle w:val="A0"/>
          <w:rFonts w:cs="Arial"/>
          <w:b/>
          <w:bCs/>
          <w:sz w:val="20"/>
          <w:szCs w:val="20"/>
        </w:rPr>
        <w:t>Force account work.</w:t>
      </w:r>
      <w:r w:rsidRPr="00844416">
        <w:rPr>
          <w:rStyle w:val="A0"/>
          <w:rFonts w:cs="Arial"/>
          <w:bCs/>
          <w:sz w:val="20"/>
          <w:szCs w:val="20"/>
        </w:rPr>
        <w:t xml:space="preserve"> </w:t>
      </w:r>
      <w:r w:rsidRPr="00844416">
        <w:rPr>
          <w:rStyle w:val="A0"/>
          <w:rFonts w:cs="Arial"/>
          <w:sz w:val="20"/>
          <w:szCs w:val="20"/>
        </w:rPr>
        <w:t>A type of extra work for which the Contractor is compensated as specified in Sec</w:t>
      </w:r>
      <w:r w:rsidRPr="00844416">
        <w:rPr>
          <w:rStyle w:val="A0"/>
          <w:rFonts w:cs="Arial"/>
          <w:sz w:val="20"/>
          <w:szCs w:val="20"/>
        </w:rPr>
        <w:softHyphen/>
        <w:t xml:space="preserve">tion 109.05 (b) Payment by Force Account pursuant to an executed Force Account authorization (Form C-115), for use when the scope or quantity </w:t>
      </w:r>
      <w:r w:rsidR="0072243B" w:rsidRPr="00844416">
        <w:rPr>
          <w:rStyle w:val="A0"/>
          <w:rFonts w:cs="Arial"/>
          <w:sz w:val="20"/>
          <w:szCs w:val="20"/>
        </w:rPr>
        <w:t>of the extra work is undefined.</w:t>
      </w:r>
    </w:p>
    <w:p w14:paraId="3E5CEC09" w14:textId="77777777" w:rsidR="0072243B" w:rsidRPr="00844416" w:rsidRDefault="0013631F" w:rsidP="00FF3925">
      <w:pPr>
        <w:rPr>
          <w:rStyle w:val="A0"/>
          <w:rFonts w:cs="Arial"/>
          <w:sz w:val="20"/>
          <w:szCs w:val="20"/>
        </w:rPr>
      </w:pPr>
      <w:r w:rsidRPr="00844416">
        <w:rPr>
          <w:rStyle w:val="A0"/>
          <w:rFonts w:cs="Arial"/>
          <w:b/>
          <w:bCs/>
          <w:sz w:val="20"/>
          <w:szCs w:val="20"/>
        </w:rPr>
        <w:t>Formwork.</w:t>
      </w:r>
      <w:r w:rsidRPr="00844416">
        <w:rPr>
          <w:rStyle w:val="A0"/>
          <w:rFonts w:cs="Arial"/>
          <w:bCs/>
          <w:sz w:val="20"/>
          <w:szCs w:val="20"/>
        </w:rPr>
        <w:t xml:space="preserve"> </w:t>
      </w:r>
      <w:r w:rsidRPr="00844416">
        <w:rPr>
          <w:rStyle w:val="A0"/>
          <w:rFonts w:cs="Arial"/>
          <w:sz w:val="20"/>
          <w:szCs w:val="20"/>
        </w:rPr>
        <w:t>A temporary structure or mold used to retain the plastic or fluid concrete in its designated shape until it hardens. Formwork shall be designed to resist the fluid pressure exerted by plastic concrete and additional fluid pressure generated by vibration an</w:t>
      </w:r>
      <w:r w:rsidR="0072243B" w:rsidRPr="00844416">
        <w:rPr>
          <w:rStyle w:val="A0"/>
          <w:rFonts w:cs="Arial"/>
          <w:sz w:val="20"/>
          <w:szCs w:val="20"/>
        </w:rPr>
        <w:t>d temporary construction loads.</w:t>
      </w:r>
    </w:p>
    <w:p w14:paraId="312209A7" w14:textId="77777777" w:rsidR="0013631F" w:rsidRPr="00844416" w:rsidRDefault="0013631F" w:rsidP="00FF3925">
      <w:pPr>
        <w:rPr>
          <w:rStyle w:val="A0"/>
          <w:rFonts w:cs="Arial"/>
          <w:sz w:val="20"/>
          <w:szCs w:val="20"/>
        </w:rPr>
      </w:pPr>
      <w:r w:rsidRPr="00844416">
        <w:rPr>
          <w:rStyle w:val="A0"/>
          <w:rFonts w:cs="Arial"/>
          <w:b/>
          <w:bCs/>
          <w:sz w:val="20"/>
          <w:szCs w:val="20"/>
        </w:rPr>
        <w:t xml:space="preserve">Frontage </w:t>
      </w:r>
      <w:proofErr w:type="gramStart"/>
      <w:r w:rsidRPr="00844416">
        <w:rPr>
          <w:rStyle w:val="A0"/>
          <w:rFonts w:cs="Arial"/>
          <w:b/>
          <w:bCs/>
          <w:sz w:val="20"/>
          <w:szCs w:val="20"/>
        </w:rPr>
        <w:t>street</w:t>
      </w:r>
      <w:proofErr w:type="gramEnd"/>
      <w:r w:rsidRPr="00844416">
        <w:rPr>
          <w:rStyle w:val="A0"/>
          <w:rFonts w:cs="Arial"/>
          <w:b/>
          <w:bCs/>
          <w:sz w:val="20"/>
          <w:szCs w:val="20"/>
        </w:rPr>
        <w:t xml:space="preserve"> or road.</w:t>
      </w:r>
      <w:r w:rsidRPr="00844416">
        <w:rPr>
          <w:rStyle w:val="A0"/>
          <w:rFonts w:cs="Arial"/>
          <w:bCs/>
          <w:sz w:val="20"/>
          <w:szCs w:val="20"/>
        </w:rPr>
        <w:t xml:space="preserve"> </w:t>
      </w:r>
      <w:r w:rsidRPr="00844416">
        <w:rPr>
          <w:rStyle w:val="A0"/>
          <w:rFonts w:cs="Arial"/>
          <w:sz w:val="20"/>
          <w:szCs w:val="20"/>
        </w:rPr>
        <w:t>A local street or road auxiliary to and located on the side of a highway for service to abutting property and adjace</w:t>
      </w:r>
      <w:r w:rsidR="0072243B" w:rsidRPr="00844416">
        <w:rPr>
          <w:rStyle w:val="A0"/>
          <w:rFonts w:cs="Arial"/>
          <w:sz w:val="20"/>
          <w:szCs w:val="20"/>
        </w:rPr>
        <w:t>nt areas and control of access.</w:t>
      </w:r>
    </w:p>
    <w:p w14:paraId="02AEBBD5" w14:textId="77777777" w:rsidR="0013631F" w:rsidRPr="00844416" w:rsidRDefault="0013631F" w:rsidP="009B02BA">
      <w:pPr>
        <w:jc w:val="center"/>
        <w:rPr>
          <w:rFonts w:cs="Arial"/>
        </w:rPr>
      </w:pPr>
      <w:r w:rsidRPr="00844416">
        <w:rPr>
          <w:rStyle w:val="A0"/>
          <w:rFonts w:cs="Arial"/>
          <w:b/>
          <w:sz w:val="20"/>
          <w:szCs w:val="20"/>
        </w:rPr>
        <w:t>–G–</w:t>
      </w:r>
    </w:p>
    <w:p w14:paraId="3BA3A162" w14:textId="77777777" w:rsidR="0072243B" w:rsidRPr="00844416" w:rsidRDefault="0013631F" w:rsidP="00FF3925">
      <w:pPr>
        <w:rPr>
          <w:rStyle w:val="A0"/>
          <w:rFonts w:cs="Arial"/>
          <w:sz w:val="20"/>
          <w:szCs w:val="20"/>
        </w:rPr>
      </w:pPr>
      <w:r w:rsidRPr="00844416">
        <w:rPr>
          <w:rStyle w:val="A0"/>
          <w:rFonts w:cs="Arial"/>
          <w:b/>
          <w:bCs/>
          <w:sz w:val="20"/>
          <w:szCs w:val="20"/>
        </w:rPr>
        <w:t>Gage.</w:t>
      </w:r>
      <w:r w:rsidRPr="00844416">
        <w:rPr>
          <w:rStyle w:val="A0"/>
          <w:rFonts w:cs="Arial"/>
          <w:bCs/>
          <w:sz w:val="20"/>
          <w:szCs w:val="20"/>
        </w:rPr>
        <w:t xml:space="preserve"> </w:t>
      </w:r>
      <w:r w:rsidR="0072243B" w:rsidRPr="00844416">
        <w:rPr>
          <w:rStyle w:val="A0"/>
          <w:rFonts w:cs="Arial"/>
          <w:sz w:val="20"/>
          <w:szCs w:val="20"/>
        </w:rPr>
        <w:t>U.S. Standard Gage.</w:t>
      </w:r>
    </w:p>
    <w:p w14:paraId="493BEAA4" w14:textId="77777777" w:rsidR="0013631F" w:rsidRPr="00844416" w:rsidRDefault="0013631F" w:rsidP="00FF3925">
      <w:pPr>
        <w:rPr>
          <w:rStyle w:val="A0"/>
          <w:rFonts w:cs="Arial"/>
          <w:sz w:val="20"/>
          <w:szCs w:val="20"/>
        </w:rPr>
      </w:pPr>
      <w:r w:rsidRPr="00844416">
        <w:rPr>
          <w:rStyle w:val="A0"/>
          <w:rFonts w:cs="Arial"/>
          <w:b/>
          <w:bCs/>
          <w:sz w:val="20"/>
          <w:szCs w:val="20"/>
        </w:rPr>
        <w:lastRenderedPageBreak/>
        <w:t>Grade separation.</w:t>
      </w:r>
      <w:r w:rsidRPr="00844416">
        <w:rPr>
          <w:rStyle w:val="A0"/>
          <w:rFonts w:cs="Arial"/>
          <w:bCs/>
          <w:sz w:val="20"/>
          <w:szCs w:val="20"/>
        </w:rPr>
        <w:t xml:space="preserve"> </w:t>
      </w:r>
      <w:r w:rsidRPr="00844416">
        <w:rPr>
          <w:rStyle w:val="A0"/>
          <w:rFonts w:cs="Arial"/>
          <w:sz w:val="20"/>
          <w:szCs w:val="20"/>
        </w:rPr>
        <w:t>Any structure that provides a traveled way over or under another travel</w:t>
      </w:r>
      <w:r w:rsidR="0072243B" w:rsidRPr="00844416">
        <w:rPr>
          <w:rStyle w:val="A0"/>
          <w:rFonts w:cs="Arial"/>
          <w:sz w:val="20"/>
          <w:szCs w:val="20"/>
        </w:rPr>
        <w:t>ed way or over a body of water.</w:t>
      </w:r>
    </w:p>
    <w:p w14:paraId="59879855" w14:textId="77777777" w:rsidR="0013631F" w:rsidRPr="00844416" w:rsidRDefault="0013631F" w:rsidP="009B02BA">
      <w:pPr>
        <w:jc w:val="center"/>
        <w:rPr>
          <w:rFonts w:cs="Arial"/>
        </w:rPr>
      </w:pPr>
      <w:r w:rsidRPr="00844416">
        <w:rPr>
          <w:rStyle w:val="A0"/>
          <w:rFonts w:cs="Arial"/>
          <w:b/>
          <w:sz w:val="20"/>
          <w:szCs w:val="20"/>
        </w:rPr>
        <w:t>–H–</w:t>
      </w:r>
    </w:p>
    <w:p w14:paraId="108861F2" w14:textId="77777777" w:rsidR="0072243B" w:rsidRPr="00844416" w:rsidRDefault="0013631F" w:rsidP="00FF3925">
      <w:pPr>
        <w:rPr>
          <w:rStyle w:val="A0"/>
          <w:rFonts w:cs="Arial"/>
          <w:sz w:val="20"/>
          <w:szCs w:val="20"/>
        </w:rPr>
      </w:pPr>
      <w:r w:rsidRPr="00844416">
        <w:rPr>
          <w:rStyle w:val="A0"/>
          <w:rFonts w:cs="Arial"/>
          <w:b/>
          <w:bCs/>
          <w:sz w:val="20"/>
          <w:szCs w:val="20"/>
        </w:rPr>
        <w:t>Highway.</w:t>
      </w:r>
      <w:r w:rsidRPr="00844416">
        <w:rPr>
          <w:rStyle w:val="A0"/>
          <w:rFonts w:cs="Arial"/>
          <w:bCs/>
          <w:sz w:val="20"/>
          <w:szCs w:val="20"/>
        </w:rPr>
        <w:t xml:space="preserve"> </w:t>
      </w:r>
      <w:r w:rsidRPr="00844416">
        <w:rPr>
          <w:rStyle w:val="A0"/>
          <w:rFonts w:cs="Arial"/>
          <w:sz w:val="20"/>
          <w:szCs w:val="20"/>
        </w:rPr>
        <w:t>The entire right of way reserved for use in constructing or maintaining the</w:t>
      </w:r>
      <w:r w:rsidR="0072243B" w:rsidRPr="00844416">
        <w:rPr>
          <w:rStyle w:val="A0"/>
          <w:rFonts w:cs="Arial"/>
          <w:sz w:val="20"/>
          <w:szCs w:val="20"/>
        </w:rPr>
        <w:t xml:space="preserve"> roadway and its appurtenances.</w:t>
      </w:r>
    </w:p>
    <w:p w14:paraId="4D938BB8" w14:textId="77777777" w:rsidR="0072243B" w:rsidRPr="00844416" w:rsidRDefault="0013631F" w:rsidP="00FF3925">
      <w:pPr>
        <w:rPr>
          <w:rStyle w:val="A0"/>
          <w:rFonts w:cs="Arial"/>
          <w:sz w:val="20"/>
          <w:szCs w:val="20"/>
        </w:rPr>
      </w:pPr>
      <w:r w:rsidRPr="00844416">
        <w:rPr>
          <w:rStyle w:val="A0"/>
          <w:rFonts w:cs="Arial"/>
          <w:b/>
          <w:bCs/>
          <w:sz w:val="20"/>
          <w:szCs w:val="20"/>
        </w:rPr>
        <w:t>Historical flood level.</w:t>
      </w:r>
      <w:r w:rsidRPr="00844416">
        <w:rPr>
          <w:rStyle w:val="A0"/>
          <w:rFonts w:cs="Arial"/>
          <w:bCs/>
          <w:sz w:val="20"/>
          <w:szCs w:val="20"/>
        </w:rPr>
        <w:t xml:space="preserve"> </w:t>
      </w:r>
      <w:r w:rsidRPr="00844416">
        <w:rPr>
          <w:rStyle w:val="A0"/>
          <w:rFonts w:cs="Arial"/>
          <w:sz w:val="20"/>
          <w:szCs w:val="20"/>
        </w:rPr>
        <w:t>The highest flood level that is known to hav</w:t>
      </w:r>
      <w:r w:rsidR="0072243B" w:rsidRPr="00844416">
        <w:rPr>
          <w:rStyle w:val="A0"/>
          <w:rFonts w:cs="Arial"/>
          <w:sz w:val="20"/>
          <w:szCs w:val="20"/>
        </w:rPr>
        <w:t>e occurred at a given location.</w:t>
      </w:r>
    </w:p>
    <w:p w14:paraId="056F1D93" w14:textId="77777777" w:rsidR="0072243B" w:rsidRPr="00844416" w:rsidRDefault="0013631F" w:rsidP="00FF3925">
      <w:pPr>
        <w:rPr>
          <w:rStyle w:val="A0"/>
          <w:rFonts w:cs="Arial"/>
          <w:sz w:val="20"/>
          <w:szCs w:val="20"/>
        </w:rPr>
      </w:pPr>
      <w:r w:rsidRPr="00844416">
        <w:rPr>
          <w:rStyle w:val="A0"/>
          <w:rFonts w:cs="Arial"/>
          <w:b/>
          <w:bCs/>
          <w:sz w:val="20"/>
          <w:szCs w:val="20"/>
        </w:rPr>
        <w:t>Holidays.</w:t>
      </w:r>
      <w:r w:rsidRPr="00844416">
        <w:rPr>
          <w:rStyle w:val="A0"/>
          <w:rFonts w:cs="Arial"/>
          <w:bCs/>
          <w:sz w:val="20"/>
          <w:szCs w:val="20"/>
        </w:rPr>
        <w:t xml:space="preserve"> </w:t>
      </w:r>
      <w:r w:rsidRPr="00844416">
        <w:rPr>
          <w:rStyle w:val="A0"/>
          <w:rFonts w:cs="Arial"/>
          <w:sz w:val="20"/>
          <w:szCs w:val="20"/>
        </w:rPr>
        <w:t>The days specifically set forth in Section 108.0</w:t>
      </w:r>
      <w:r w:rsidR="0072243B" w:rsidRPr="00844416">
        <w:rPr>
          <w:rStyle w:val="A0"/>
          <w:rFonts w:cs="Arial"/>
          <w:sz w:val="20"/>
          <w:szCs w:val="20"/>
        </w:rPr>
        <w:t>2 or in the Contract Documents.</w:t>
      </w:r>
    </w:p>
    <w:p w14:paraId="10B541E4" w14:textId="77777777" w:rsidR="0013631F" w:rsidRPr="00844416" w:rsidRDefault="0013631F" w:rsidP="00FF3925">
      <w:pPr>
        <w:rPr>
          <w:rStyle w:val="A0"/>
          <w:rFonts w:cs="Arial"/>
          <w:sz w:val="20"/>
          <w:szCs w:val="20"/>
        </w:rPr>
      </w:pPr>
      <w:r w:rsidRPr="00844416">
        <w:rPr>
          <w:rStyle w:val="A0"/>
          <w:rFonts w:cs="Arial"/>
          <w:b/>
          <w:bCs/>
          <w:sz w:val="20"/>
          <w:szCs w:val="20"/>
        </w:rPr>
        <w:t>Hydrologic data sheet.</w:t>
      </w:r>
      <w:r w:rsidRPr="00844416">
        <w:rPr>
          <w:rStyle w:val="A0"/>
          <w:rFonts w:cs="Arial"/>
          <w:bCs/>
          <w:sz w:val="20"/>
          <w:szCs w:val="20"/>
        </w:rPr>
        <w:t xml:space="preserve"> </w:t>
      </w:r>
      <w:r w:rsidRPr="00844416">
        <w:rPr>
          <w:rStyle w:val="A0"/>
          <w:rFonts w:cs="Arial"/>
          <w:sz w:val="20"/>
          <w:szCs w:val="20"/>
        </w:rPr>
        <w:t>A tabulation of hydrologic data for facilities conveying a 100-year discharge equal to or greater</w:t>
      </w:r>
      <w:r w:rsidR="0072243B" w:rsidRPr="00844416">
        <w:rPr>
          <w:rStyle w:val="A0"/>
          <w:rFonts w:cs="Arial"/>
          <w:sz w:val="20"/>
          <w:szCs w:val="20"/>
        </w:rPr>
        <w:t xml:space="preserve"> than 500 cubic feet per second</w:t>
      </w:r>
    </w:p>
    <w:p w14:paraId="620946D9" w14:textId="77777777" w:rsidR="0013631F" w:rsidRPr="00844416" w:rsidRDefault="0013631F" w:rsidP="009B02BA">
      <w:pPr>
        <w:jc w:val="center"/>
        <w:rPr>
          <w:rFonts w:cs="Arial"/>
        </w:rPr>
      </w:pPr>
      <w:r w:rsidRPr="00844416">
        <w:rPr>
          <w:rStyle w:val="A0"/>
          <w:rFonts w:cs="Arial"/>
          <w:b/>
          <w:sz w:val="20"/>
          <w:szCs w:val="20"/>
        </w:rPr>
        <w:t>–I–</w:t>
      </w:r>
    </w:p>
    <w:p w14:paraId="425DB63A" w14:textId="77777777" w:rsidR="0072243B" w:rsidRPr="00844416" w:rsidRDefault="0013631F" w:rsidP="00FF3925">
      <w:pPr>
        <w:rPr>
          <w:rStyle w:val="A0"/>
          <w:rFonts w:cs="Arial"/>
          <w:sz w:val="20"/>
          <w:szCs w:val="20"/>
        </w:rPr>
      </w:pPr>
      <w:r w:rsidRPr="00844416">
        <w:rPr>
          <w:rStyle w:val="A0"/>
          <w:rFonts w:cs="Arial"/>
          <w:b/>
          <w:bCs/>
          <w:sz w:val="20"/>
          <w:szCs w:val="20"/>
        </w:rPr>
        <w:t>Incentive.</w:t>
      </w:r>
      <w:r w:rsidRPr="00844416">
        <w:rPr>
          <w:rStyle w:val="A0"/>
          <w:rFonts w:cs="Arial"/>
          <w:bCs/>
          <w:sz w:val="20"/>
          <w:szCs w:val="20"/>
        </w:rPr>
        <w:t xml:space="preserve"> </w:t>
      </w:r>
      <w:r w:rsidRPr="00844416">
        <w:rPr>
          <w:rStyle w:val="A0"/>
          <w:rFonts w:cs="Arial"/>
          <w:sz w:val="20"/>
          <w:szCs w:val="20"/>
        </w:rPr>
        <w:t>If provided for in the Contract, an agreed monetary sum that the Department pays to the Con</w:t>
      </w:r>
      <w:r w:rsidRPr="00844416">
        <w:rPr>
          <w:rStyle w:val="A0"/>
          <w:rFonts w:cs="Arial"/>
          <w:sz w:val="20"/>
          <w:szCs w:val="20"/>
        </w:rPr>
        <w:softHyphen/>
        <w:t>tractor if a specified milestone or condition is satisfactorily completed or achieved, and accepted by the Department on or befor</w:t>
      </w:r>
      <w:r w:rsidR="0072243B" w:rsidRPr="00844416">
        <w:rPr>
          <w:rStyle w:val="A0"/>
          <w:rFonts w:cs="Arial"/>
          <w:sz w:val="20"/>
          <w:szCs w:val="20"/>
        </w:rPr>
        <w:t>e the specified milestone date.</w:t>
      </w:r>
    </w:p>
    <w:p w14:paraId="37C197B7" w14:textId="77777777" w:rsidR="0072243B" w:rsidRPr="00844416" w:rsidRDefault="0013631F" w:rsidP="00FF3925">
      <w:pPr>
        <w:rPr>
          <w:rStyle w:val="A0"/>
          <w:rFonts w:cs="Arial"/>
          <w:sz w:val="20"/>
          <w:szCs w:val="20"/>
        </w:rPr>
      </w:pPr>
      <w:r w:rsidRPr="00844416">
        <w:rPr>
          <w:rStyle w:val="A0"/>
          <w:rFonts w:cs="Arial"/>
          <w:b/>
          <w:bCs/>
          <w:sz w:val="20"/>
          <w:szCs w:val="20"/>
        </w:rPr>
        <w:t>Inspector.</w:t>
      </w:r>
      <w:r w:rsidRPr="00844416">
        <w:rPr>
          <w:rStyle w:val="A0"/>
          <w:rFonts w:cs="Arial"/>
          <w:bCs/>
          <w:sz w:val="20"/>
          <w:szCs w:val="20"/>
        </w:rPr>
        <w:t xml:space="preserve"> </w:t>
      </w:r>
      <w:r w:rsidRPr="00844416">
        <w:rPr>
          <w:rStyle w:val="A0"/>
          <w:rFonts w:cs="Arial"/>
          <w:sz w:val="20"/>
          <w:szCs w:val="20"/>
        </w:rPr>
        <w:t xml:space="preserve">The </w:t>
      </w:r>
      <w:proofErr w:type="gramStart"/>
      <w:r w:rsidRPr="00844416">
        <w:rPr>
          <w:rStyle w:val="A0"/>
          <w:rFonts w:cs="Arial"/>
          <w:sz w:val="20"/>
          <w:szCs w:val="20"/>
        </w:rPr>
        <w:t>Engineer’s</w:t>
      </w:r>
      <w:proofErr w:type="gramEnd"/>
      <w:r w:rsidRPr="00844416">
        <w:rPr>
          <w:rStyle w:val="A0"/>
          <w:rFonts w:cs="Arial"/>
          <w:sz w:val="20"/>
          <w:szCs w:val="20"/>
        </w:rPr>
        <w:t xml:space="preserve"> authorized representative who is assigned to make detailed inspections of the quality and quantity of the work and its conformance to the requirements </w:t>
      </w:r>
      <w:r w:rsidR="0072243B" w:rsidRPr="00844416">
        <w:rPr>
          <w:rStyle w:val="A0"/>
          <w:rFonts w:cs="Arial"/>
          <w:sz w:val="20"/>
          <w:szCs w:val="20"/>
        </w:rPr>
        <w:t>and provisions of the Contract.</w:t>
      </w:r>
    </w:p>
    <w:p w14:paraId="20211470" w14:textId="77777777" w:rsidR="00844416" w:rsidRPr="00844416" w:rsidRDefault="00844416" w:rsidP="00FF3925">
      <w:pPr>
        <w:rPr>
          <w:lang w:val="en"/>
        </w:rPr>
      </w:pPr>
      <w:r w:rsidRPr="00FF3925">
        <w:rPr>
          <w:rFonts w:cs="Arial"/>
          <w:b/>
        </w:rPr>
        <w:t>Internet.</w:t>
      </w:r>
      <w:r w:rsidRPr="00844416">
        <w:rPr>
          <w:rFonts w:cs="Arial"/>
        </w:rPr>
        <w:t xml:space="preserve"> The </w:t>
      </w:r>
      <w:r w:rsidRPr="00844416">
        <w:rPr>
          <w:lang w:val="en"/>
        </w:rPr>
        <w:t>electronic communications network that connects computer networks and organizational computer facilities around the world.</w:t>
      </w:r>
    </w:p>
    <w:p w14:paraId="502E91BC" w14:textId="77777777" w:rsidR="0013631F" w:rsidRPr="00844416" w:rsidRDefault="0013631F" w:rsidP="00FF3925">
      <w:pPr>
        <w:rPr>
          <w:rStyle w:val="A0"/>
          <w:rFonts w:cs="Arial"/>
          <w:sz w:val="20"/>
          <w:szCs w:val="20"/>
        </w:rPr>
      </w:pPr>
      <w:r w:rsidRPr="00844416">
        <w:rPr>
          <w:rStyle w:val="A0"/>
          <w:rFonts w:cs="Arial"/>
          <w:b/>
          <w:bCs/>
          <w:sz w:val="20"/>
          <w:szCs w:val="20"/>
        </w:rPr>
        <w:t>Invert.</w:t>
      </w:r>
      <w:r w:rsidRPr="00844416">
        <w:rPr>
          <w:rStyle w:val="A0"/>
          <w:rFonts w:cs="Arial"/>
          <w:bCs/>
          <w:sz w:val="20"/>
          <w:szCs w:val="20"/>
        </w:rPr>
        <w:t xml:space="preserve"> </w:t>
      </w:r>
      <w:r w:rsidRPr="00844416">
        <w:rPr>
          <w:rStyle w:val="A0"/>
          <w:rFonts w:cs="Arial"/>
          <w:sz w:val="20"/>
          <w:szCs w:val="20"/>
        </w:rPr>
        <w:t>The lowest point in the internal cross-section of a pi</w:t>
      </w:r>
      <w:r w:rsidR="0072243B" w:rsidRPr="00844416">
        <w:rPr>
          <w:rStyle w:val="A0"/>
          <w:rFonts w:cs="Arial"/>
          <w:sz w:val="20"/>
          <w:szCs w:val="20"/>
        </w:rPr>
        <w:t>pe or other drainage structure.</w:t>
      </w:r>
    </w:p>
    <w:p w14:paraId="16CA3CC0" w14:textId="77777777" w:rsidR="0013631F" w:rsidRPr="00844416" w:rsidRDefault="0013631F" w:rsidP="009B02BA">
      <w:pPr>
        <w:jc w:val="center"/>
        <w:rPr>
          <w:rFonts w:cs="Arial"/>
        </w:rPr>
      </w:pPr>
      <w:r w:rsidRPr="00844416">
        <w:rPr>
          <w:rStyle w:val="A0"/>
          <w:rFonts w:cs="Arial"/>
          <w:b/>
          <w:sz w:val="20"/>
          <w:szCs w:val="20"/>
        </w:rPr>
        <w:t>–J–K–</w:t>
      </w:r>
    </w:p>
    <w:p w14:paraId="17629D0E" w14:textId="77777777" w:rsidR="0013631F" w:rsidRPr="00844416" w:rsidRDefault="0013631F" w:rsidP="00FF3925">
      <w:pPr>
        <w:rPr>
          <w:rStyle w:val="A0"/>
          <w:rFonts w:cs="Arial"/>
          <w:sz w:val="20"/>
          <w:szCs w:val="20"/>
        </w:rPr>
      </w:pPr>
      <w:r w:rsidRPr="00844416">
        <w:rPr>
          <w:rStyle w:val="A0"/>
          <w:rFonts w:cs="Arial"/>
          <w:b/>
          <w:bCs/>
          <w:sz w:val="20"/>
          <w:szCs w:val="20"/>
        </w:rPr>
        <w:t>Joint venture.</w:t>
      </w:r>
      <w:r w:rsidRPr="00844416">
        <w:rPr>
          <w:rStyle w:val="A0"/>
          <w:rFonts w:cs="Arial"/>
          <w:bCs/>
          <w:sz w:val="20"/>
          <w:szCs w:val="20"/>
        </w:rPr>
        <w:t xml:space="preserve"> </w:t>
      </w:r>
      <w:r w:rsidRPr="00844416">
        <w:rPr>
          <w:rStyle w:val="A0"/>
          <w:rFonts w:cs="Arial"/>
          <w:sz w:val="20"/>
          <w:szCs w:val="20"/>
        </w:rPr>
        <w:t>Two or more businesses that join together in the nature of a partnership for the purpose of bidding on and constructing a project, for which they are all jointly and individ</w:t>
      </w:r>
      <w:r w:rsidR="0072243B" w:rsidRPr="00844416">
        <w:rPr>
          <w:rStyle w:val="A0"/>
          <w:rFonts w:cs="Arial"/>
          <w:sz w:val="20"/>
          <w:szCs w:val="20"/>
        </w:rPr>
        <w:t>ually liable to the Department.</w:t>
      </w:r>
    </w:p>
    <w:p w14:paraId="73485722" w14:textId="77777777" w:rsidR="0013631F" w:rsidRPr="00844416" w:rsidRDefault="0013631F" w:rsidP="009B02BA">
      <w:pPr>
        <w:jc w:val="center"/>
        <w:rPr>
          <w:rFonts w:cs="Arial"/>
        </w:rPr>
      </w:pPr>
      <w:r w:rsidRPr="00844416">
        <w:rPr>
          <w:rStyle w:val="A0"/>
          <w:rFonts w:cs="Arial"/>
          <w:b/>
          <w:sz w:val="20"/>
          <w:szCs w:val="20"/>
        </w:rPr>
        <w:t>–L–</w:t>
      </w:r>
    </w:p>
    <w:p w14:paraId="70F0D282" w14:textId="77777777" w:rsidR="0072243B" w:rsidRPr="00844416" w:rsidRDefault="0013631F" w:rsidP="00FF3925">
      <w:pPr>
        <w:rPr>
          <w:rStyle w:val="A0"/>
          <w:rFonts w:cs="Arial"/>
          <w:sz w:val="20"/>
          <w:szCs w:val="20"/>
        </w:rPr>
      </w:pPr>
      <w:r w:rsidRPr="00844416">
        <w:rPr>
          <w:rStyle w:val="A0"/>
          <w:rFonts w:cs="Arial"/>
          <w:b/>
          <w:bCs/>
          <w:sz w:val="20"/>
          <w:szCs w:val="20"/>
        </w:rPr>
        <w:t>Laboratory.</w:t>
      </w:r>
      <w:r w:rsidRPr="00844416">
        <w:rPr>
          <w:rStyle w:val="A0"/>
          <w:rFonts w:cs="Arial"/>
          <w:bCs/>
          <w:sz w:val="20"/>
          <w:szCs w:val="20"/>
        </w:rPr>
        <w:t xml:space="preserve"> </w:t>
      </w:r>
      <w:r w:rsidRPr="00844416">
        <w:rPr>
          <w:rStyle w:val="A0"/>
          <w:rFonts w:cs="Arial"/>
          <w:sz w:val="20"/>
          <w:szCs w:val="20"/>
        </w:rPr>
        <w:t>The testing laboratory of the Department or any other testing laboratory that may be desig</w:t>
      </w:r>
      <w:r w:rsidRPr="00844416">
        <w:rPr>
          <w:rStyle w:val="A0"/>
          <w:rFonts w:cs="Arial"/>
          <w:sz w:val="20"/>
          <w:szCs w:val="20"/>
        </w:rPr>
        <w:softHyphen/>
        <w:t>nated by provisions in the Contract or by the Engineer.</w:t>
      </w:r>
    </w:p>
    <w:p w14:paraId="6D6D8897" w14:textId="79E3A743" w:rsidR="0013631F" w:rsidRPr="00844416" w:rsidRDefault="0013631F" w:rsidP="00FF3925">
      <w:pPr>
        <w:rPr>
          <w:rStyle w:val="A0"/>
          <w:rFonts w:cs="Arial"/>
          <w:sz w:val="20"/>
          <w:szCs w:val="20"/>
        </w:rPr>
      </w:pPr>
      <w:r w:rsidRPr="00844416">
        <w:rPr>
          <w:rStyle w:val="A0"/>
          <w:rFonts w:cs="Arial"/>
          <w:b/>
          <w:bCs/>
          <w:sz w:val="20"/>
          <w:szCs w:val="20"/>
        </w:rPr>
        <w:t>Liquidated damages.</w:t>
      </w:r>
      <w:r w:rsidRPr="00844416">
        <w:rPr>
          <w:rStyle w:val="A0"/>
          <w:rFonts w:cs="Arial"/>
          <w:bCs/>
          <w:sz w:val="20"/>
          <w:szCs w:val="20"/>
        </w:rPr>
        <w:t xml:space="preserve"> </w:t>
      </w:r>
      <w:r w:rsidRPr="00844416">
        <w:rPr>
          <w:rStyle w:val="A0"/>
          <w:rFonts w:cs="Arial"/>
          <w:sz w:val="20"/>
          <w:szCs w:val="20"/>
        </w:rPr>
        <w:t>As used in Section 108.06, the agreed damages the Contractor owes to the Department when the Contractor fails to complete the project within the specified Contract time limit. These damages include, but are not limited to, additional costs associated with administration, engineering, supervision, and inspection of t</w:t>
      </w:r>
      <w:r w:rsidR="0072243B" w:rsidRPr="00844416">
        <w:rPr>
          <w:rStyle w:val="A0"/>
          <w:rFonts w:cs="Arial"/>
          <w:sz w:val="20"/>
          <w:szCs w:val="20"/>
        </w:rPr>
        <w:t>he project, and other expenses.</w:t>
      </w:r>
    </w:p>
    <w:p w14:paraId="7D0CE722" w14:textId="77777777" w:rsidR="0013631F" w:rsidRPr="00844416" w:rsidRDefault="0072243B" w:rsidP="009B02BA">
      <w:pPr>
        <w:jc w:val="center"/>
        <w:rPr>
          <w:rFonts w:cs="Arial"/>
        </w:rPr>
      </w:pPr>
      <w:r w:rsidRPr="00844416">
        <w:rPr>
          <w:rStyle w:val="A0"/>
          <w:rFonts w:cs="Arial"/>
          <w:b/>
          <w:sz w:val="20"/>
          <w:szCs w:val="20"/>
        </w:rPr>
        <w:t>–M–</w:t>
      </w:r>
    </w:p>
    <w:p w14:paraId="2D39640C" w14:textId="77777777" w:rsidR="0072243B" w:rsidRPr="00844416" w:rsidRDefault="0013631F" w:rsidP="00FF3925">
      <w:pPr>
        <w:rPr>
          <w:rStyle w:val="A0"/>
          <w:rFonts w:cs="Arial"/>
          <w:sz w:val="20"/>
          <w:szCs w:val="20"/>
        </w:rPr>
      </w:pPr>
      <w:r w:rsidRPr="00844416">
        <w:rPr>
          <w:rStyle w:val="A0"/>
          <w:rFonts w:cs="Arial"/>
          <w:b/>
          <w:bCs/>
          <w:sz w:val="20"/>
          <w:szCs w:val="20"/>
        </w:rPr>
        <w:t xml:space="preserve">Major Item. </w:t>
      </w:r>
      <w:r w:rsidRPr="00844416">
        <w:rPr>
          <w:rStyle w:val="A0"/>
          <w:rFonts w:cs="Arial"/>
          <w:sz w:val="20"/>
          <w:szCs w:val="20"/>
        </w:rPr>
        <w:t xml:space="preserve">Any pay item specifically indicated as such in the Schedule of </w:t>
      </w:r>
      <w:r w:rsidR="0072243B" w:rsidRPr="00844416">
        <w:rPr>
          <w:rStyle w:val="A0"/>
          <w:rFonts w:cs="Arial"/>
          <w:sz w:val="20"/>
          <w:szCs w:val="20"/>
        </w:rPr>
        <w:t>Items included in the Contract.</w:t>
      </w:r>
    </w:p>
    <w:p w14:paraId="15A12E39" w14:textId="77777777" w:rsidR="0072243B" w:rsidRPr="00844416" w:rsidRDefault="0013631F" w:rsidP="00FF3925">
      <w:pPr>
        <w:rPr>
          <w:rStyle w:val="A0"/>
          <w:rFonts w:cs="Arial"/>
          <w:sz w:val="20"/>
          <w:szCs w:val="20"/>
        </w:rPr>
      </w:pPr>
      <w:r w:rsidRPr="00844416">
        <w:rPr>
          <w:rStyle w:val="A0"/>
          <w:rFonts w:cs="Arial"/>
          <w:b/>
          <w:bCs/>
          <w:sz w:val="20"/>
          <w:szCs w:val="20"/>
        </w:rPr>
        <w:t>Material.</w:t>
      </w:r>
      <w:r w:rsidRPr="00844416">
        <w:rPr>
          <w:rStyle w:val="A0"/>
          <w:rFonts w:cs="Arial"/>
          <w:bCs/>
          <w:sz w:val="20"/>
          <w:szCs w:val="20"/>
        </w:rPr>
        <w:t xml:space="preserve"> </w:t>
      </w:r>
      <w:r w:rsidRPr="00844416">
        <w:rPr>
          <w:rStyle w:val="A0"/>
          <w:rFonts w:cs="Arial"/>
          <w:sz w:val="20"/>
          <w:szCs w:val="20"/>
        </w:rPr>
        <w:t xml:space="preserve">Any substance that is used in the </w:t>
      </w:r>
      <w:r w:rsidR="0072243B" w:rsidRPr="00844416">
        <w:rPr>
          <w:rStyle w:val="A0"/>
          <w:rFonts w:cs="Arial"/>
          <w:sz w:val="20"/>
          <w:szCs w:val="20"/>
        </w:rPr>
        <w:t>Work specified in the Contract.</w:t>
      </w:r>
    </w:p>
    <w:p w14:paraId="68C9DAFB" w14:textId="77777777" w:rsidR="0072243B" w:rsidRPr="00844416" w:rsidRDefault="0013631F" w:rsidP="00FF3925">
      <w:pPr>
        <w:rPr>
          <w:rStyle w:val="A0"/>
          <w:rFonts w:cs="Arial"/>
          <w:sz w:val="20"/>
          <w:szCs w:val="20"/>
        </w:rPr>
      </w:pPr>
      <w:r w:rsidRPr="00844416">
        <w:rPr>
          <w:rStyle w:val="A0"/>
          <w:rFonts w:cs="Arial"/>
          <w:b/>
          <w:bCs/>
          <w:sz w:val="20"/>
          <w:szCs w:val="20"/>
        </w:rPr>
        <w:t>Median.</w:t>
      </w:r>
      <w:r w:rsidRPr="00844416">
        <w:rPr>
          <w:rStyle w:val="A0"/>
          <w:rFonts w:cs="Arial"/>
          <w:bCs/>
          <w:sz w:val="20"/>
          <w:szCs w:val="20"/>
        </w:rPr>
        <w:t xml:space="preserve"> </w:t>
      </w:r>
      <w:r w:rsidRPr="00844416">
        <w:rPr>
          <w:rStyle w:val="A0"/>
          <w:rFonts w:cs="Arial"/>
          <w:sz w:val="20"/>
          <w:szCs w:val="20"/>
        </w:rPr>
        <w:t>The portion of a divided highway th</w:t>
      </w:r>
      <w:r w:rsidR="0072243B" w:rsidRPr="00844416">
        <w:rPr>
          <w:rStyle w:val="A0"/>
          <w:rFonts w:cs="Arial"/>
          <w:sz w:val="20"/>
          <w:szCs w:val="20"/>
        </w:rPr>
        <w:t>at separates the traveled ways.</w:t>
      </w:r>
    </w:p>
    <w:p w14:paraId="700D33B9" w14:textId="77777777" w:rsidR="0072243B" w:rsidRPr="00844416" w:rsidRDefault="0013631F" w:rsidP="00FF3925">
      <w:pPr>
        <w:rPr>
          <w:rStyle w:val="A0"/>
          <w:rFonts w:cs="Arial"/>
          <w:sz w:val="20"/>
          <w:szCs w:val="20"/>
        </w:rPr>
      </w:pPr>
      <w:r w:rsidRPr="00844416">
        <w:rPr>
          <w:rStyle w:val="A0"/>
          <w:rFonts w:cs="Arial"/>
          <w:b/>
          <w:bCs/>
          <w:sz w:val="20"/>
          <w:szCs w:val="20"/>
        </w:rPr>
        <w:t>Milestone.</w:t>
      </w:r>
      <w:r w:rsidRPr="00844416">
        <w:rPr>
          <w:rStyle w:val="A0"/>
          <w:rFonts w:cs="Arial"/>
          <w:bCs/>
          <w:sz w:val="20"/>
          <w:szCs w:val="20"/>
        </w:rPr>
        <w:t xml:space="preserve"> </w:t>
      </w:r>
      <w:r w:rsidRPr="00844416">
        <w:rPr>
          <w:rStyle w:val="A0"/>
          <w:rFonts w:cs="Arial"/>
          <w:sz w:val="20"/>
          <w:szCs w:val="20"/>
        </w:rPr>
        <w:t xml:space="preserve">An event or a date that marks the start or completion of a specified portion of the Work. If provided for in the Contract, milestones are used to specify when the Work or a specified portion thereof </w:t>
      </w:r>
      <w:r w:rsidRPr="00844416">
        <w:rPr>
          <w:rStyle w:val="A0"/>
          <w:rFonts w:cs="Arial"/>
          <w:sz w:val="20"/>
          <w:szCs w:val="20"/>
        </w:rPr>
        <w:lastRenderedPageBreak/>
        <w:t>must be completed in accordance with the Contract Documents. The Contract may provide for on</w:t>
      </w:r>
      <w:r w:rsidR="0072243B" w:rsidRPr="00844416">
        <w:rPr>
          <w:rStyle w:val="A0"/>
          <w:rFonts w:cs="Arial"/>
          <w:sz w:val="20"/>
          <w:szCs w:val="20"/>
        </w:rPr>
        <w:t>e or more Completion milestone.</w:t>
      </w:r>
    </w:p>
    <w:p w14:paraId="4964D946" w14:textId="77777777" w:rsidR="0072243B" w:rsidRPr="00844416" w:rsidRDefault="0013631F" w:rsidP="00FF3925">
      <w:pPr>
        <w:rPr>
          <w:rStyle w:val="A0"/>
          <w:rFonts w:cs="Arial"/>
          <w:sz w:val="20"/>
          <w:szCs w:val="20"/>
        </w:rPr>
      </w:pPr>
      <w:r w:rsidRPr="00844416">
        <w:rPr>
          <w:rStyle w:val="A0"/>
          <w:rFonts w:cs="Arial"/>
          <w:b/>
          <w:bCs/>
          <w:sz w:val="20"/>
          <w:szCs w:val="20"/>
        </w:rPr>
        <w:t>Minimum Plan Concept Project.</w:t>
      </w:r>
      <w:r w:rsidRPr="00844416">
        <w:rPr>
          <w:rStyle w:val="A0"/>
          <w:rFonts w:cs="Arial"/>
          <w:bCs/>
          <w:sz w:val="20"/>
          <w:szCs w:val="20"/>
        </w:rPr>
        <w:t xml:space="preserve"> </w:t>
      </w:r>
      <w:r w:rsidRPr="00844416">
        <w:rPr>
          <w:rStyle w:val="A0"/>
          <w:rFonts w:cs="Arial"/>
          <w:sz w:val="20"/>
          <w:szCs w:val="20"/>
        </w:rPr>
        <w:t>A project of a very limited scope and duration that requires few details</w:t>
      </w:r>
      <w:r w:rsidR="0072243B" w:rsidRPr="00844416">
        <w:rPr>
          <w:rStyle w:val="A0"/>
          <w:rFonts w:cs="Arial"/>
          <w:sz w:val="20"/>
          <w:szCs w:val="20"/>
        </w:rPr>
        <w:t xml:space="preserve"> to describe the proposed work.</w:t>
      </w:r>
    </w:p>
    <w:p w14:paraId="62B45DB2" w14:textId="77777777" w:rsidR="0013631F" w:rsidRPr="00844416" w:rsidRDefault="0013631F" w:rsidP="00FF3925">
      <w:pPr>
        <w:rPr>
          <w:rStyle w:val="A0"/>
          <w:rFonts w:cs="Arial"/>
          <w:sz w:val="20"/>
          <w:szCs w:val="20"/>
        </w:rPr>
      </w:pPr>
      <w:r w:rsidRPr="00844416">
        <w:rPr>
          <w:rStyle w:val="A0"/>
          <w:rFonts w:cs="Arial"/>
          <w:b/>
          <w:bCs/>
          <w:sz w:val="20"/>
          <w:szCs w:val="20"/>
        </w:rPr>
        <w:t>Minor Item.</w:t>
      </w:r>
      <w:r w:rsidRPr="00844416">
        <w:rPr>
          <w:rStyle w:val="A0"/>
          <w:rFonts w:cs="Arial"/>
          <w:bCs/>
          <w:sz w:val="20"/>
          <w:szCs w:val="20"/>
        </w:rPr>
        <w:t xml:space="preserve"> </w:t>
      </w:r>
      <w:r w:rsidRPr="00844416">
        <w:rPr>
          <w:rStyle w:val="A0"/>
          <w:rFonts w:cs="Arial"/>
          <w:sz w:val="20"/>
          <w:szCs w:val="20"/>
        </w:rPr>
        <w:t xml:space="preserve">Any pay item that is not specified as being a Major Item in the Schedule of </w:t>
      </w:r>
      <w:r w:rsidR="0072243B" w:rsidRPr="00844416">
        <w:rPr>
          <w:rStyle w:val="A0"/>
          <w:rFonts w:cs="Arial"/>
          <w:sz w:val="20"/>
          <w:szCs w:val="20"/>
        </w:rPr>
        <w:t>Items included in the Contract.</w:t>
      </w:r>
    </w:p>
    <w:p w14:paraId="65CA89D0" w14:textId="77777777" w:rsidR="0013631F" w:rsidRPr="00844416" w:rsidRDefault="0013631F" w:rsidP="009B02BA">
      <w:pPr>
        <w:jc w:val="center"/>
        <w:rPr>
          <w:rStyle w:val="A0"/>
          <w:rFonts w:cs="Arial"/>
          <w:sz w:val="20"/>
          <w:szCs w:val="20"/>
        </w:rPr>
      </w:pPr>
      <w:r w:rsidRPr="00844416">
        <w:rPr>
          <w:rStyle w:val="A0"/>
          <w:rFonts w:cs="Arial"/>
          <w:b/>
          <w:sz w:val="20"/>
          <w:szCs w:val="20"/>
        </w:rPr>
        <w:t>–N–</w:t>
      </w:r>
    </w:p>
    <w:p w14:paraId="2F052BF1" w14:textId="77777777" w:rsidR="0072243B" w:rsidRPr="00844416" w:rsidRDefault="0013631F" w:rsidP="00FF3925">
      <w:pPr>
        <w:rPr>
          <w:rStyle w:val="A0"/>
          <w:rFonts w:cs="Arial"/>
          <w:sz w:val="20"/>
          <w:szCs w:val="20"/>
        </w:rPr>
      </w:pPr>
      <w:r w:rsidRPr="00844416">
        <w:rPr>
          <w:rStyle w:val="A0"/>
          <w:rFonts w:cs="Arial"/>
          <w:b/>
          <w:bCs/>
          <w:sz w:val="20"/>
          <w:szCs w:val="20"/>
        </w:rPr>
        <w:t>Non-Contract item.</w:t>
      </w:r>
      <w:r w:rsidRPr="00844416">
        <w:rPr>
          <w:rStyle w:val="A0"/>
          <w:rFonts w:cs="Arial"/>
          <w:bCs/>
          <w:sz w:val="20"/>
          <w:szCs w:val="20"/>
        </w:rPr>
        <w:t xml:space="preserve"> </w:t>
      </w:r>
      <w:r w:rsidRPr="00844416">
        <w:rPr>
          <w:rStyle w:val="A0"/>
          <w:rFonts w:cs="Arial"/>
          <w:sz w:val="20"/>
          <w:szCs w:val="20"/>
        </w:rPr>
        <w:t>Item(s) of work that is required to permit completion of the specified work in an acceptable manner, located within the Limits of Construction, but is not included in the Contract Docu</w:t>
      </w:r>
      <w:r w:rsidRPr="00844416">
        <w:rPr>
          <w:rStyle w:val="A0"/>
          <w:rFonts w:cs="Arial"/>
          <w:sz w:val="20"/>
          <w:szCs w:val="20"/>
        </w:rPr>
        <w:softHyphen/>
        <w:t>ments and will be completed by others prior to or during the constructi</w:t>
      </w:r>
      <w:r w:rsidR="0072243B" w:rsidRPr="00844416">
        <w:rPr>
          <w:rStyle w:val="A0"/>
          <w:rFonts w:cs="Arial"/>
          <w:sz w:val="20"/>
          <w:szCs w:val="20"/>
        </w:rPr>
        <w:t>on of the Project.</w:t>
      </w:r>
    </w:p>
    <w:p w14:paraId="0FFBBBE9" w14:textId="77777777" w:rsidR="0072243B" w:rsidRPr="00844416" w:rsidRDefault="0013631F" w:rsidP="00FF3925">
      <w:pPr>
        <w:rPr>
          <w:rStyle w:val="A0"/>
          <w:rFonts w:cs="Arial"/>
          <w:sz w:val="20"/>
          <w:szCs w:val="20"/>
        </w:rPr>
      </w:pPr>
      <w:r w:rsidRPr="00844416">
        <w:rPr>
          <w:rStyle w:val="A0"/>
          <w:rFonts w:cs="Arial"/>
          <w:b/>
          <w:bCs/>
          <w:sz w:val="20"/>
          <w:szCs w:val="20"/>
        </w:rPr>
        <w:t>No Plan Project.</w:t>
      </w:r>
      <w:r w:rsidRPr="00844416">
        <w:rPr>
          <w:rStyle w:val="A0"/>
          <w:rFonts w:cs="Arial"/>
          <w:bCs/>
          <w:sz w:val="20"/>
          <w:szCs w:val="20"/>
        </w:rPr>
        <w:t xml:space="preserve"> </w:t>
      </w:r>
      <w:r w:rsidRPr="00844416">
        <w:rPr>
          <w:rStyle w:val="A0"/>
          <w:rFonts w:cs="Arial"/>
          <w:sz w:val="20"/>
          <w:szCs w:val="20"/>
        </w:rPr>
        <w:t>Generally a project of a very limited scope and duration that requires no pl</w:t>
      </w:r>
      <w:r w:rsidR="0072243B" w:rsidRPr="00844416">
        <w:rPr>
          <w:rStyle w:val="A0"/>
          <w:rFonts w:cs="Arial"/>
          <w:sz w:val="20"/>
          <w:szCs w:val="20"/>
        </w:rPr>
        <w:t>ans to de</w:t>
      </w:r>
      <w:r w:rsidR="0072243B" w:rsidRPr="00844416">
        <w:rPr>
          <w:rStyle w:val="A0"/>
          <w:rFonts w:cs="Arial"/>
          <w:sz w:val="20"/>
          <w:szCs w:val="20"/>
        </w:rPr>
        <w:softHyphen/>
        <w:t>scribe proposed work.</w:t>
      </w:r>
    </w:p>
    <w:p w14:paraId="78B1A27B" w14:textId="77777777" w:rsidR="0013631F" w:rsidRPr="00844416" w:rsidRDefault="0013631F" w:rsidP="00FF3925">
      <w:pPr>
        <w:rPr>
          <w:rStyle w:val="A0"/>
          <w:rFonts w:cs="Arial"/>
          <w:sz w:val="20"/>
          <w:szCs w:val="20"/>
        </w:rPr>
      </w:pPr>
      <w:r w:rsidRPr="00844416">
        <w:rPr>
          <w:rStyle w:val="A0"/>
          <w:rFonts w:cs="Arial"/>
          <w:b/>
          <w:bCs/>
          <w:sz w:val="20"/>
          <w:szCs w:val="20"/>
        </w:rPr>
        <w:t>Notice to Proceed.</w:t>
      </w:r>
      <w:r w:rsidRPr="00844416">
        <w:rPr>
          <w:rStyle w:val="A0"/>
          <w:rFonts w:cs="Arial"/>
          <w:bCs/>
          <w:sz w:val="20"/>
          <w:szCs w:val="20"/>
        </w:rPr>
        <w:t xml:space="preserve"> </w:t>
      </w:r>
      <w:r w:rsidRPr="00844416">
        <w:rPr>
          <w:rStyle w:val="A0"/>
          <w:rFonts w:cs="Arial"/>
          <w:sz w:val="20"/>
          <w:szCs w:val="20"/>
        </w:rPr>
        <w:t>Written notice to the Contractor autho</w:t>
      </w:r>
      <w:r w:rsidR="0072243B" w:rsidRPr="00844416">
        <w:rPr>
          <w:rStyle w:val="A0"/>
          <w:rFonts w:cs="Arial"/>
          <w:sz w:val="20"/>
          <w:szCs w:val="20"/>
        </w:rPr>
        <w:t>rizing the prosecution of work.</w:t>
      </w:r>
    </w:p>
    <w:p w14:paraId="64F1CA5E" w14:textId="77777777" w:rsidR="0013631F" w:rsidRPr="00844416" w:rsidRDefault="0013631F" w:rsidP="009B02BA">
      <w:pPr>
        <w:jc w:val="center"/>
        <w:rPr>
          <w:rFonts w:cs="Arial"/>
        </w:rPr>
      </w:pPr>
      <w:r w:rsidRPr="00844416">
        <w:rPr>
          <w:rStyle w:val="A0"/>
          <w:rFonts w:cs="Arial"/>
          <w:b/>
          <w:sz w:val="20"/>
          <w:szCs w:val="20"/>
        </w:rPr>
        <w:t>–O–</w:t>
      </w:r>
    </w:p>
    <w:p w14:paraId="6EF8F6DD" w14:textId="77777777" w:rsidR="0013631F" w:rsidRPr="00844416" w:rsidRDefault="0013631F" w:rsidP="00FF3925">
      <w:pPr>
        <w:rPr>
          <w:rStyle w:val="A0"/>
          <w:rFonts w:cs="Arial"/>
          <w:sz w:val="20"/>
          <w:szCs w:val="20"/>
        </w:rPr>
      </w:pPr>
      <w:r w:rsidRPr="00844416">
        <w:rPr>
          <w:rStyle w:val="A0"/>
          <w:rFonts w:cs="Arial"/>
          <w:b/>
          <w:bCs/>
          <w:sz w:val="20"/>
          <w:szCs w:val="20"/>
        </w:rPr>
        <w:t>Ordinary high water.</w:t>
      </w:r>
      <w:r w:rsidRPr="00844416">
        <w:rPr>
          <w:rStyle w:val="A0"/>
          <w:rFonts w:cs="Arial"/>
          <w:bCs/>
          <w:sz w:val="20"/>
          <w:szCs w:val="20"/>
        </w:rPr>
        <w:t xml:space="preserve"> </w:t>
      </w:r>
      <w:r w:rsidRPr="00844416">
        <w:rPr>
          <w:rStyle w:val="A0"/>
          <w:rFonts w:cs="Arial"/>
          <w:sz w:val="20"/>
          <w:szCs w:val="20"/>
        </w:rPr>
        <w:t>A water elevation based on analysis of all daily high waters that will be exceeded approximately 25 percent of the t</w:t>
      </w:r>
      <w:r w:rsidR="0072243B" w:rsidRPr="00844416">
        <w:rPr>
          <w:rStyle w:val="A0"/>
          <w:rFonts w:cs="Arial"/>
          <w:sz w:val="20"/>
          <w:szCs w:val="20"/>
        </w:rPr>
        <w:t>ime during any 12 month period.</w:t>
      </w:r>
    </w:p>
    <w:p w14:paraId="483B6952" w14:textId="77777777" w:rsidR="0013631F" w:rsidRPr="00844416" w:rsidRDefault="0013631F" w:rsidP="009B02BA">
      <w:pPr>
        <w:jc w:val="center"/>
        <w:rPr>
          <w:rStyle w:val="A0"/>
          <w:rFonts w:cs="Arial"/>
          <w:b/>
          <w:sz w:val="20"/>
          <w:szCs w:val="20"/>
        </w:rPr>
      </w:pPr>
      <w:r w:rsidRPr="00844416">
        <w:rPr>
          <w:rStyle w:val="A0"/>
          <w:rFonts w:cs="Arial"/>
          <w:b/>
          <w:sz w:val="20"/>
          <w:szCs w:val="20"/>
        </w:rPr>
        <w:t>–P–Q–</w:t>
      </w:r>
    </w:p>
    <w:p w14:paraId="18F6766A" w14:textId="2D94AB34" w:rsidR="0072243B" w:rsidRPr="00844416" w:rsidRDefault="0013631F" w:rsidP="00FF3925">
      <w:pPr>
        <w:rPr>
          <w:rStyle w:val="A0"/>
          <w:rFonts w:cs="Arial"/>
          <w:sz w:val="20"/>
          <w:szCs w:val="20"/>
        </w:rPr>
      </w:pPr>
      <w:r w:rsidRPr="00844416">
        <w:rPr>
          <w:rStyle w:val="A0"/>
          <w:rFonts w:cs="Arial"/>
          <w:b/>
          <w:bCs/>
          <w:sz w:val="20"/>
          <w:szCs w:val="20"/>
        </w:rPr>
        <w:t>Pavement structure.</w:t>
      </w:r>
      <w:r w:rsidRPr="00844416">
        <w:rPr>
          <w:rStyle w:val="A0"/>
          <w:rFonts w:cs="Arial"/>
          <w:bCs/>
          <w:sz w:val="20"/>
          <w:szCs w:val="20"/>
        </w:rPr>
        <w:t xml:space="preserve"> </w:t>
      </w:r>
      <w:r w:rsidRPr="00844416">
        <w:rPr>
          <w:rStyle w:val="A0"/>
          <w:rFonts w:cs="Arial"/>
          <w:sz w:val="20"/>
          <w:szCs w:val="20"/>
        </w:rPr>
        <w:t>The combination of select or stabilized materials, subbase, base, and surface courses, described in the Typical Pavement Section in the Plans that is placed on a subgrade to support the traffic load an</w:t>
      </w:r>
      <w:r w:rsidR="0072243B" w:rsidRPr="00844416">
        <w:rPr>
          <w:rStyle w:val="A0"/>
          <w:rFonts w:cs="Arial"/>
          <w:sz w:val="20"/>
          <w:szCs w:val="20"/>
        </w:rPr>
        <w:t>d distribute it to the roadbed.</w:t>
      </w:r>
    </w:p>
    <w:p w14:paraId="4A9884A0" w14:textId="77777777" w:rsidR="0072243B" w:rsidRPr="00844416" w:rsidRDefault="0013631F" w:rsidP="00FF3925">
      <w:pPr>
        <w:rPr>
          <w:rStyle w:val="A0"/>
          <w:rFonts w:cs="Arial"/>
          <w:sz w:val="20"/>
          <w:szCs w:val="20"/>
        </w:rPr>
      </w:pPr>
      <w:r w:rsidRPr="00844416">
        <w:rPr>
          <w:rStyle w:val="A0"/>
          <w:rFonts w:cs="Arial"/>
          <w:b/>
          <w:bCs/>
          <w:sz w:val="20"/>
          <w:szCs w:val="20"/>
        </w:rPr>
        <w:t xml:space="preserve">Pay item. </w:t>
      </w:r>
      <w:r w:rsidR="0072243B" w:rsidRPr="00844416">
        <w:rPr>
          <w:rStyle w:val="A0"/>
          <w:rFonts w:cs="Arial"/>
          <w:sz w:val="20"/>
          <w:szCs w:val="20"/>
        </w:rPr>
        <w:t>See Contract item.</w:t>
      </w:r>
    </w:p>
    <w:p w14:paraId="15ED0258" w14:textId="77777777" w:rsidR="0072243B" w:rsidRPr="00844416" w:rsidRDefault="0013631F" w:rsidP="00FF3925">
      <w:pPr>
        <w:rPr>
          <w:rStyle w:val="A0"/>
          <w:rFonts w:cs="Arial"/>
          <w:sz w:val="20"/>
          <w:szCs w:val="20"/>
        </w:rPr>
      </w:pPr>
      <w:r w:rsidRPr="00844416">
        <w:rPr>
          <w:rStyle w:val="A0"/>
          <w:rFonts w:cs="Arial"/>
          <w:b/>
          <w:bCs/>
          <w:sz w:val="20"/>
          <w:szCs w:val="20"/>
        </w:rPr>
        <w:t>Phase inspection.</w:t>
      </w:r>
      <w:r w:rsidRPr="00844416">
        <w:rPr>
          <w:rStyle w:val="A0"/>
          <w:rFonts w:cs="Arial"/>
          <w:bCs/>
          <w:sz w:val="20"/>
          <w:szCs w:val="20"/>
        </w:rPr>
        <w:t xml:space="preserve"> </w:t>
      </w:r>
      <w:r w:rsidRPr="00844416">
        <w:rPr>
          <w:rStyle w:val="A0"/>
          <w:rFonts w:cs="Arial"/>
          <w:sz w:val="20"/>
          <w:szCs w:val="20"/>
        </w:rPr>
        <w:t>The inspection of work at predetermined stages in</w:t>
      </w:r>
      <w:r w:rsidR="0072243B" w:rsidRPr="00844416">
        <w:rPr>
          <w:rStyle w:val="A0"/>
          <w:rFonts w:cs="Arial"/>
          <w:sz w:val="20"/>
          <w:szCs w:val="20"/>
        </w:rPr>
        <w:t xml:space="preserve"> lieu of continuous inspection.</w:t>
      </w:r>
    </w:p>
    <w:p w14:paraId="7E3A6861" w14:textId="77777777" w:rsidR="0013631F" w:rsidRPr="00844416" w:rsidRDefault="0013631F" w:rsidP="00FF3925">
      <w:pPr>
        <w:rPr>
          <w:rStyle w:val="A0"/>
          <w:rFonts w:cs="Arial"/>
          <w:sz w:val="20"/>
          <w:szCs w:val="20"/>
        </w:rPr>
      </w:pPr>
      <w:r w:rsidRPr="00844416">
        <w:rPr>
          <w:rStyle w:val="A0"/>
          <w:rFonts w:cs="Arial"/>
          <w:b/>
          <w:bCs/>
          <w:sz w:val="20"/>
          <w:szCs w:val="20"/>
        </w:rPr>
        <w:t>Plans.</w:t>
      </w:r>
      <w:r w:rsidRPr="00844416">
        <w:rPr>
          <w:rStyle w:val="A0"/>
          <w:rFonts w:cs="Arial"/>
          <w:bCs/>
          <w:sz w:val="20"/>
          <w:szCs w:val="20"/>
        </w:rPr>
        <w:t xml:space="preserve"> </w:t>
      </w:r>
      <w:r w:rsidRPr="00844416">
        <w:rPr>
          <w:rStyle w:val="A0"/>
          <w:rFonts w:cs="Arial"/>
          <w:sz w:val="20"/>
          <w:szCs w:val="20"/>
        </w:rPr>
        <w:t>The approved project plans and profiles, which may include but are not limited to survey data, typical sections, summaries, general notes, details, plan and profile views, cross-sections, special design drawings, computer output listings, supplemental drawings or exact rep</w:t>
      </w:r>
      <w:r w:rsidR="0072243B" w:rsidRPr="00844416">
        <w:rPr>
          <w:rStyle w:val="A0"/>
          <w:rFonts w:cs="Arial"/>
          <w:sz w:val="20"/>
          <w:szCs w:val="20"/>
        </w:rPr>
        <w:t>roductions thereof, and all sub</w:t>
      </w:r>
      <w:r w:rsidRPr="00844416">
        <w:rPr>
          <w:rStyle w:val="A0"/>
          <w:rFonts w:cs="Arial"/>
          <w:sz w:val="20"/>
          <w:szCs w:val="20"/>
        </w:rPr>
        <w:t>sequently approved revisions thereto which show the location, character, dimensions, and details of the W</w:t>
      </w:r>
      <w:r w:rsidR="0072243B" w:rsidRPr="00844416">
        <w:rPr>
          <w:rStyle w:val="A0"/>
          <w:rFonts w:cs="Arial"/>
          <w:sz w:val="20"/>
          <w:szCs w:val="20"/>
        </w:rPr>
        <w:t>ork specified in the Contract.</w:t>
      </w:r>
    </w:p>
    <w:p w14:paraId="5D268D13" w14:textId="3B78B917" w:rsidR="0072243B" w:rsidRPr="00844416" w:rsidRDefault="0013631F" w:rsidP="00FF3925">
      <w:pPr>
        <w:rPr>
          <w:rStyle w:val="A0"/>
          <w:rFonts w:cs="Arial"/>
          <w:sz w:val="20"/>
          <w:szCs w:val="20"/>
        </w:rPr>
      </w:pPr>
      <w:r w:rsidRPr="00844416">
        <w:rPr>
          <w:rStyle w:val="A0"/>
          <w:rFonts w:cs="Arial"/>
          <w:b/>
          <w:bCs/>
          <w:sz w:val="20"/>
          <w:szCs w:val="20"/>
        </w:rPr>
        <w:t>Prequalification.</w:t>
      </w:r>
      <w:r w:rsidRPr="00844416">
        <w:rPr>
          <w:rStyle w:val="A0"/>
          <w:rFonts w:cs="Arial"/>
          <w:bCs/>
          <w:sz w:val="20"/>
          <w:szCs w:val="20"/>
        </w:rPr>
        <w:t xml:space="preserve"> </w:t>
      </w:r>
      <w:r w:rsidRPr="00844416">
        <w:rPr>
          <w:rStyle w:val="A0"/>
          <w:rFonts w:cs="Arial"/>
          <w:sz w:val="20"/>
          <w:szCs w:val="20"/>
        </w:rPr>
        <w:t>The procedure for qualifying a contractor or subcontractor to bid or work on Department contracts, as specified in the Department’s Rules Governi</w:t>
      </w:r>
      <w:r w:rsidR="0072243B" w:rsidRPr="00844416">
        <w:rPr>
          <w:rStyle w:val="A0"/>
          <w:rFonts w:cs="Arial"/>
          <w:sz w:val="20"/>
          <w:szCs w:val="20"/>
        </w:rPr>
        <w:t>ng Prequalification Privileges.</w:t>
      </w:r>
    </w:p>
    <w:p w14:paraId="133EABD3" w14:textId="77777777" w:rsidR="0072243B" w:rsidRPr="00844416" w:rsidRDefault="0013631F" w:rsidP="00FF3925">
      <w:pPr>
        <w:rPr>
          <w:rStyle w:val="A0"/>
          <w:rFonts w:cs="Arial"/>
          <w:sz w:val="20"/>
          <w:szCs w:val="20"/>
        </w:rPr>
      </w:pPr>
      <w:r w:rsidRPr="00844416">
        <w:rPr>
          <w:rStyle w:val="A0"/>
          <w:rFonts w:cs="Arial"/>
          <w:b/>
          <w:bCs/>
          <w:sz w:val="20"/>
          <w:szCs w:val="20"/>
        </w:rPr>
        <w:t>Profile grade.</w:t>
      </w:r>
      <w:r w:rsidRPr="00844416">
        <w:rPr>
          <w:rStyle w:val="A0"/>
          <w:rFonts w:cs="Arial"/>
          <w:bCs/>
          <w:sz w:val="20"/>
          <w:szCs w:val="20"/>
        </w:rPr>
        <w:t xml:space="preserve"> </w:t>
      </w:r>
      <w:r w:rsidRPr="00844416">
        <w:rPr>
          <w:rStyle w:val="A0"/>
          <w:rFonts w:cs="Arial"/>
          <w:sz w:val="20"/>
          <w:szCs w:val="20"/>
        </w:rPr>
        <w:t>The line of a vertical plane intersecting the top surface of the proposed wearing surface, usually along the longitud</w:t>
      </w:r>
      <w:r w:rsidR="0072243B" w:rsidRPr="00844416">
        <w:rPr>
          <w:rStyle w:val="A0"/>
          <w:rFonts w:cs="Arial"/>
          <w:sz w:val="20"/>
          <w:szCs w:val="20"/>
        </w:rPr>
        <w:t>inal centerline of the roadbed.</w:t>
      </w:r>
    </w:p>
    <w:p w14:paraId="04CAA527" w14:textId="77777777" w:rsidR="0072243B" w:rsidRPr="00844416" w:rsidRDefault="0013631F" w:rsidP="00FF3925">
      <w:pPr>
        <w:rPr>
          <w:rStyle w:val="A0"/>
          <w:rFonts w:cs="Arial"/>
          <w:sz w:val="20"/>
          <w:szCs w:val="20"/>
        </w:rPr>
      </w:pPr>
      <w:r w:rsidRPr="00844416">
        <w:rPr>
          <w:rStyle w:val="A0"/>
          <w:rFonts w:cs="Arial"/>
          <w:b/>
          <w:bCs/>
          <w:sz w:val="20"/>
          <w:szCs w:val="20"/>
        </w:rPr>
        <w:t>Project.</w:t>
      </w:r>
      <w:r w:rsidRPr="00844416">
        <w:rPr>
          <w:rStyle w:val="A0"/>
          <w:rFonts w:cs="Arial"/>
          <w:bCs/>
          <w:sz w:val="20"/>
          <w:szCs w:val="20"/>
        </w:rPr>
        <w:t xml:space="preserve"> </w:t>
      </w:r>
      <w:r w:rsidRPr="00844416">
        <w:rPr>
          <w:rStyle w:val="A0"/>
          <w:rFonts w:cs="Arial"/>
          <w:sz w:val="20"/>
          <w:szCs w:val="20"/>
        </w:rPr>
        <w:t>The designated section of highway, roadway, or property including all work to be performed according to the C</w:t>
      </w:r>
      <w:r w:rsidR="0072243B" w:rsidRPr="00844416">
        <w:rPr>
          <w:rStyle w:val="A0"/>
          <w:rFonts w:cs="Arial"/>
          <w:sz w:val="20"/>
          <w:szCs w:val="20"/>
        </w:rPr>
        <w:t>ontract Documents.</w:t>
      </w:r>
    </w:p>
    <w:p w14:paraId="2DE61B4B" w14:textId="77777777" w:rsidR="0072243B" w:rsidRPr="00844416" w:rsidRDefault="0013631F" w:rsidP="00FF3925">
      <w:pPr>
        <w:rPr>
          <w:rStyle w:val="A0"/>
          <w:rFonts w:cs="Arial"/>
          <w:sz w:val="20"/>
          <w:szCs w:val="20"/>
        </w:rPr>
      </w:pPr>
      <w:r w:rsidRPr="00844416">
        <w:rPr>
          <w:rStyle w:val="A0"/>
          <w:rFonts w:cs="Arial"/>
          <w:b/>
          <w:bCs/>
          <w:sz w:val="20"/>
          <w:szCs w:val="20"/>
        </w:rPr>
        <w:t>Project showing.</w:t>
      </w:r>
      <w:r w:rsidRPr="00844416">
        <w:rPr>
          <w:rStyle w:val="A0"/>
          <w:rFonts w:cs="Arial"/>
          <w:bCs/>
          <w:sz w:val="20"/>
          <w:szCs w:val="20"/>
        </w:rPr>
        <w:t xml:space="preserve"> </w:t>
      </w:r>
      <w:r w:rsidRPr="00844416">
        <w:rPr>
          <w:rStyle w:val="A0"/>
          <w:rFonts w:cs="Arial"/>
          <w:sz w:val="20"/>
          <w:szCs w:val="20"/>
        </w:rPr>
        <w:t>The scheduled event at which the Department’s representative meets with prospective bidders to describe and answer questio</w:t>
      </w:r>
      <w:r w:rsidR="0072243B" w:rsidRPr="00844416">
        <w:rPr>
          <w:rStyle w:val="A0"/>
          <w:rFonts w:cs="Arial"/>
          <w:sz w:val="20"/>
          <w:szCs w:val="20"/>
        </w:rPr>
        <w:t>ns regarding the proposed work.</w:t>
      </w:r>
    </w:p>
    <w:p w14:paraId="13C10F1A" w14:textId="77777777" w:rsidR="0013631F" w:rsidRPr="00844416" w:rsidRDefault="0013631F" w:rsidP="00FF3925">
      <w:pPr>
        <w:rPr>
          <w:rStyle w:val="A0"/>
          <w:rFonts w:cs="Arial"/>
          <w:sz w:val="20"/>
          <w:szCs w:val="20"/>
        </w:rPr>
      </w:pPr>
      <w:r w:rsidRPr="00844416">
        <w:rPr>
          <w:rStyle w:val="A0"/>
          <w:rFonts w:cs="Arial"/>
          <w:b/>
          <w:bCs/>
          <w:sz w:val="20"/>
          <w:szCs w:val="20"/>
        </w:rPr>
        <w:lastRenderedPageBreak/>
        <w:t>Proposal (Bid Proposal).</w:t>
      </w:r>
      <w:r w:rsidRPr="00844416">
        <w:rPr>
          <w:rStyle w:val="A0"/>
          <w:rFonts w:cs="Arial"/>
          <w:bCs/>
          <w:sz w:val="20"/>
          <w:szCs w:val="20"/>
        </w:rPr>
        <w:t xml:space="preserve"> </w:t>
      </w:r>
      <w:r w:rsidRPr="00844416">
        <w:rPr>
          <w:rStyle w:val="A0"/>
          <w:rFonts w:cs="Arial"/>
          <w:sz w:val="20"/>
          <w:szCs w:val="20"/>
        </w:rPr>
        <w:t>The Department documents in the Notice of Advertisement for Bids that con</w:t>
      </w:r>
      <w:r w:rsidRPr="00844416">
        <w:rPr>
          <w:rStyle w:val="A0"/>
          <w:rFonts w:cs="Arial"/>
          <w:sz w:val="20"/>
          <w:szCs w:val="20"/>
        </w:rPr>
        <w:softHyphen/>
        <w:t>tain the project requirements and other information upon which a bid is to be based. The Proposal in</w:t>
      </w:r>
      <w:r w:rsidRPr="00844416">
        <w:rPr>
          <w:rStyle w:val="A0"/>
          <w:rFonts w:cs="Arial"/>
          <w:sz w:val="20"/>
          <w:szCs w:val="20"/>
        </w:rPr>
        <w:softHyphen/>
        <w:t>cludes the plans, Specifications, Special Provisions, Supplemental Specifications, referenced Standards, addenda, revisions, all other documents referred to therein, whether or not attached, and the electronic forms on which the Department</w:t>
      </w:r>
      <w:r w:rsidR="0072243B" w:rsidRPr="00844416">
        <w:rPr>
          <w:rStyle w:val="A0"/>
          <w:rFonts w:cs="Arial"/>
          <w:sz w:val="20"/>
          <w:szCs w:val="20"/>
        </w:rPr>
        <w:t xml:space="preserve"> requires bids to be submitted.</w:t>
      </w:r>
    </w:p>
    <w:p w14:paraId="24DC1279" w14:textId="77777777" w:rsidR="0013631F" w:rsidRPr="00844416" w:rsidRDefault="0013631F" w:rsidP="009B02BA">
      <w:pPr>
        <w:jc w:val="center"/>
        <w:rPr>
          <w:rStyle w:val="A0"/>
          <w:rFonts w:cs="Arial"/>
          <w:sz w:val="20"/>
          <w:szCs w:val="20"/>
        </w:rPr>
      </w:pPr>
      <w:r w:rsidRPr="00844416">
        <w:rPr>
          <w:rStyle w:val="A0"/>
          <w:rFonts w:cs="Arial"/>
          <w:b/>
          <w:sz w:val="20"/>
          <w:szCs w:val="20"/>
        </w:rPr>
        <w:t>–R–</w:t>
      </w:r>
    </w:p>
    <w:p w14:paraId="65868301" w14:textId="77777777" w:rsidR="0072243B" w:rsidRPr="00844416" w:rsidRDefault="0013631F" w:rsidP="00FF3925">
      <w:pPr>
        <w:rPr>
          <w:rStyle w:val="A0"/>
          <w:rFonts w:cs="Arial"/>
          <w:sz w:val="20"/>
          <w:szCs w:val="20"/>
        </w:rPr>
      </w:pPr>
      <w:r w:rsidRPr="00844416">
        <w:rPr>
          <w:rStyle w:val="A0"/>
          <w:rFonts w:cs="Arial"/>
          <w:b/>
          <w:bCs/>
          <w:sz w:val="20"/>
          <w:szCs w:val="20"/>
        </w:rPr>
        <w:t>Ramp.</w:t>
      </w:r>
      <w:r w:rsidRPr="00844416">
        <w:rPr>
          <w:rStyle w:val="A0"/>
          <w:rFonts w:cs="Arial"/>
          <w:bCs/>
          <w:sz w:val="20"/>
          <w:szCs w:val="20"/>
        </w:rPr>
        <w:t xml:space="preserve"> </w:t>
      </w:r>
      <w:r w:rsidRPr="00844416">
        <w:rPr>
          <w:rStyle w:val="A0"/>
          <w:rFonts w:cs="Arial"/>
          <w:sz w:val="20"/>
          <w:szCs w:val="20"/>
        </w:rPr>
        <w:t>A connecting roadway between two highways or traveled ways or between two intersecting high</w:t>
      </w:r>
      <w:r w:rsidRPr="00844416">
        <w:rPr>
          <w:rStyle w:val="A0"/>
          <w:rFonts w:cs="Arial"/>
          <w:sz w:val="20"/>
          <w:szCs w:val="20"/>
        </w:rPr>
        <w:softHyphen/>
        <w:t>w</w:t>
      </w:r>
      <w:r w:rsidR="0072243B" w:rsidRPr="00844416">
        <w:rPr>
          <w:rStyle w:val="A0"/>
          <w:rFonts w:cs="Arial"/>
          <w:sz w:val="20"/>
          <w:szCs w:val="20"/>
        </w:rPr>
        <w:t>ays at a grade separation.</w:t>
      </w:r>
    </w:p>
    <w:p w14:paraId="23C1C248" w14:textId="77777777" w:rsidR="0072243B" w:rsidRPr="00844416" w:rsidRDefault="0013631F" w:rsidP="00FF3925">
      <w:pPr>
        <w:rPr>
          <w:rStyle w:val="A0"/>
          <w:rFonts w:cs="Arial"/>
          <w:sz w:val="20"/>
          <w:szCs w:val="20"/>
        </w:rPr>
      </w:pPr>
      <w:r w:rsidRPr="00844416">
        <w:rPr>
          <w:rStyle w:val="A0"/>
          <w:rFonts w:cs="Arial"/>
          <w:b/>
          <w:bCs/>
          <w:sz w:val="20"/>
          <w:szCs w:val="20"/>
        </w:rPr>
        <w:t>Right of way.</w:t>
      </w:r>
      <w:r w:rsidRPr="00844416">
        <w:rPr>
          <w:rStyle w:val="A0"/>
          <w:rFonts w:cs="Arial"/>
          <w:bCs/>
          <w:sz w:val="20"/>
          <w:szCs w:val="20"/>
        </w:rPr>
        <w:t xml:space="preserve"> </w:t>
      </w:r>
      <w:r w:rsidRPr="00844416">
        <w:rPr>
          <w:rStyle w:val="A0"/>
          <w:rFonts w:cs="Arial"/>
          <w:sz w:val="20"/>
          <w:szCs w:val="20"/>
        </w:rPr>
        <w:t>A general term denoting the Commonwealth’s land, property, or interest therein, that is acquired for or devoted to a highway or other transportation facilities. As used herein, the term does not denote the legal nature o</w:t>
      </w:r>
      <w:r w:rsidR="0072243B" w:rsidRPr="00844416">
        <w:rPr>
          <w:rStyle w:val="A0"/>
          <w:rFonts w:cs="Arial"/>
          <w:sz w:val="20"/>
          <w:szCs w:val="20"/>
        </w:rPr>
        <w:t>f the Commonwealth’s ownership.</w:t>
      </w:r>
    </w:p>
    <w:p w14:paraId="50C9E328" w14:textId="77777777" w:rsidR="0072243B" w:rsidRPr="00844416" w:rsidRDefault="0013631F" w:rsidP="00FF3925">
      <w:pPr>
        <w:rPr>
          <w:rStyle w:val="A0"/>
          <w:rFonts w:cs="Arial"/>
          <w:sz w:val="20"/>
          <w:szCs w:val="20"/>
        </w:rPr>
      </w:pPr>
      <w:r w:rsidRPr="00844416">
        <w:rPr>
          <w:rStyle w:val="A0"/>
          <w:rFonts w:cs="Arial"/>
          <w:b/>
          <w:bCs/>
          <w:sz w:val="20"/>
          <w:szCs w:val="20"/>
        </w:rPr>
        <w:t>Road.</w:t>
      </w:r>
      <w:r w:rsidRPr="00844416">
        <w:rPr>
          <w:rStyle w:val="A0"/>
          <w:rFonts w:cs="Arial"/>
          <w:bCs/>
          <w:sz w:val="20"/>
          <w:szCs w:val="20"/>
        </w:rPr>
        <w:t xml:space="preserve"> </w:t>
      </w:r>
      <w:r w:rsidRPr="00844416">
        <w:rPr>
          <w:rStyle w:val="A0"/>
          <w:rFonts w:cs="Arial"/>
          <w:sz w:val="20"/>
          <w:szCs w:val="20"/>
        </w:rPr>
        <w:t>A general term denoting a public way for purposes of vehicular travel including the entire area within the right of way; the entire area reserved for use in constructing or maintaining the roadway and its appurt</w:t>
      </w:r>
      <w:r w:rsidR="0072243B" w:rsidRPr="00844416">
        <w:rPr>
          <w:rStyle w:val="A0"/>
          <w:rFonts w:cs="Arial"/>
          <w:sz w:val="20"/>
          <w:szCs w:val="20"/>
        </w:rPr>
        <w:t>enances.</w:t>
      </w:r>
    </w:p>
    <w:p w14:paraId="1409CD9A" w14:textId="77777777" w:rsidR="0072243B" w:rsidRPr="00844416" w:rsidRDefault="0013631F" w:rsidP="00FF3925">
      <w:pPr>
        <w:rPr>
          <w:rStyle w:val="A0"/>
          <w:rFonts w:cs="Arial"/>
          <w:bCs/>
          <w:sz w:val="20"/>
          <w:szCs w:val="20"/>
        </w:rPr>
      </w:pPr>
      <w:r w:rsidRPr="00844416">
        <w:rPr>
          <w:rStyle w:val="A0"/>
          <w:rFonts w:cs="Arial"/>
          <w:b/>
          <w:bCs/>
          <w:sz w:val="20"/>
          <w:szCs w:val="20"/>
        </w:rPr>
        <w:t>Road and Bridge Specifications.</w:t>
      </w:r>
      <w:r w:rsidRPr="00844416">
        <w:rPr>
          <w:rStyle w:val="A0"/>
          <w:rFonts w:cs="Arial"/>
          <w:bCs/>
          <w:sz w:val="20"/>
          <w:szCs w:val="20"/>
        </w:rPr>
        <w:t xml:space="preserve"> </w:t>
      </w:r>
      <w:r w:rsidRPr="00844416">
        <w:rPr>
          <w:rStyle w:val="A0"/>
          <w:rFonts w:cs="Arial"/>
          <w:sz w:val="20"/>
          <w:szCs w:val="20"/>
        </w:rPr>
        <w:t xml:space="preserve">See </w:t>
      </w:r>
      <w:r w:rsidR="0072243B" w:rsidRPr="00844416">
        <w:rPr>
          <w:rStyle w:val="A0"/>
          <w:rFonts w:cs="Arial"/>
          <w:b/>
          <w:bCs/>
          <w:sz w:val="20"/>
          <w:szCs w:val="20"/>
        </w:rPr>
        <w:t>Specifications.</w:t>
      </w:r>
    </w:p>
    <w:p w14:paraId="336BECFE" w14:textId="77777777" w:rsidR="0072243B" w:rsidRPr="00844416" w:rsidRDefault="0013631F" w:rsidP="00FF3925">
      <w:pPr>
        <w:rPr>
          <w:rStyle w:val="A0"/>
          <w:rFonts w:cs="Arial"/>
          <w:sz w:val="20"/>
          <w:szCs w:val="20"/>
        </w:rPr>
      </w:pPr>
      <w:r w:rsidRPr="00844416">
        <w:rPr>
          <w:rStyle w:val="A0"/>
          <w:rFonts w:cs="Arial"/>
          <w:b/>
          <w:bCs/>
          <w:sz w:val="20"/>
          <w:szCs w:val="20"/>
        </w:rPr>
        <w:t>Roadbed.</w:t>
      </w:r>
      <w:r w:rsidRPr="00844416">
        <w:rPr>
          <w:rStyle w:val="A0"/>
          <w:rFonts w:cs="Arial"/>
          <w:bCs/>
          <w:sz w:val="20"/>
          <w:szCs w:val="20"/>
        </w:rPr>
        <w:t xml:space="preserve"> </w:t>
      </w:r>
      <w:r w:rsidRPr="00844416">
        <w:rPr>
          <w:rStyle w:val="A0"/>
          <w:rFonts w:cs="Arial"/>
          <w:sz w:val="20"/>
          <w:szCs w:val="20"/>
        </w:rPr>
        <w:t>The graded portion of a highway within the top and side slopes that is prepared as a foundation for the pa</w:t>
      </w:r>
      <w:r w:rsidR="0072243B" w:rsidRPr="00844416">
        <w:rPr>
          <w:rStyle w:val="A0"/>
          <w:rFonts w:cs="Arial"/>
          <w:sz w:val="20"/>
          <w:szCs w:val="20"/>
        </w:rPr>
        <w:t>vement structure and shoulders.</w:t>
      </w:r>
    </w:p>
    <w:p w14:paraId="29141CF0" w14:textId="77777777" w:rsidR="0072243B" w:rsidRPr="00844416" w:rsidRDefault="0013631F" w:rsidP="00FF3925">
      <w:pPr>
        <w:rPr>
          <w:rStyle w:val="A0"/>
          <w:rFonts w:cs="Arial"/>
          <w:sz w:val="20"/>
          <w:szCs w:val="20"/>
        </w:rPr>
      </w:pPr>
      <w:r w:rsidRPr="00844416">
        <w:rPr>
          <w:rStyle w:val="A0"/>
          <w:rFonts w:cs="Arial"/>
          <w:b/>
          <w:bCs/>
          <w:sz w:val="20"/>
          <w:szCs w:val="20"/>
        </w:rPr>
        <w:t>Roadbed material.</w:t>
      </w:r>
      <w:r w:rsidRPr="00844416">
        <w:rPr>
          <w:rStyle w:val="A0"/>
          <w:rFonts w:cs="Arial"/>
          <w:bCs/>
          <w:sz w:val="20"/>
          <w:szCs w:val="20"/>
        </w:rPr>
        <w:t xml:space="preserve"> </w:t>
      </w:r>
      <w:r w:rsidRPr="00844416">
        <w:rPr>
          <w:rStyle w:val="A0"/>
          <w:rFonts w:cs="Arial"/>
          <w:sz w:val="20"/>
          <w:szCs w:val="20"/>
        </w:rPr>
        <w:t>The material below the subgrade in cuts, embankments, and embankment founda</w:t>
      </w:r>
      <w:r w:rsidRPr="00844416">
        <w:rPr>
          <w:rStyle w:val="A0"/>
          <w:rFonts w:cs="Arial"/>
          <w:sz w:val="20"/>
          <w:szCs w:val="20"/>
        </w:rPr>
        <w:softHyphen/>
        <w:t>tions that extends to a depth and width that affects the sup</w:t>
      </w:r>
      <w:r w:rsidR="0072243B" w:rsidRPr="00844416">
        <w:rPr>
          <w:rStyle w:val="A0"/>
          <w:rFonts w:cs="Arial"/>
          <w:sz w:val="20"/>
          <w:szCs w:val="20"/>
        </w:rPr>
        <w:t>port of the pavement structure.</w:t>
      </w:r>
    </w:p>
    <w:p w14:paraId="35602895" w14:textId="77777777" w:rsidR="0072243B" w:rsidRPr="00844416" w:rsidRDefault="0013631F" w:rsidP="00FF3925">
      <w:pPr>
        <w:rPr>
          <w:rStyle w:val="A0"/>
          <w:rFonts w:cs="Arial"/>
          <w:sz w:val="20"/>
          <w:szCs w:val="20"/>
        </w:rPr>
      </w:pPr>
      <w:r w:rsidRPr="00844416">
        <w:rPr>
          <w:rStyle w:val="A0"/>
          <w:rFonts w:cs="Arial"/>
          <w:b/>
          <w:bCs/>
          <w:sz w:val="20"/>
          <w:szCs w:val="20"/>
        </w:rPr>
        <w:t>Roadside.</w:t>
      </w:r>
      <w:r w:rsidRPr="00844416">
        <w:rPr>
          <w:rStyle w:val="A0"/>
          <w:rFonts w:cs="Arial"/>
          <w:bCs/>
          <w:sz w:val="20"/>
          <w:szCs w:val="20"/>
        </w:rPr>
        <w:t xml:space="preserve"> </w:t>
      </w:r>
      <w:r w:rsidRPr="00844416">
        <w:rPr>
          <w:rStyle w:val="A0"/>
          <w:rFonts w:cs="Arial"/>
          <w:sz w:val="20"/>
          <w:szCs w:val="20"/>
        </w:rPr>
        <w:t>A general term that denotes the area within the right of way that adjoins the outer edges of the roadway; extensive areas between the</w:t>
      </w:r>
      <w:r w:rsidR="0072243B" w:rsidRPr="00844416">
        <w:rPr>
          <w:rStyle w:val="A0"/>
          <w:rFonts w:cs="Arial"/>
          <w:sz w:val="20"/>
          <w:szCs w:val="20"/>
        </w:rPr>
        <w:t xml:space="preserve"> roadways of a divided highway.</w:t>
      </w:r>
    </w:p>
    <w:p w14:paraId="6BF9D06C" w14:textId="77777777" w:rsidR="0072243B" w:rsidRPr="00844416" w:rsidRDefault="0013631F" w:rsidP="00FF3925">
      <w:pPr>
        <w:rPr>
          <w:rStyle w:val="A0"/>
          <w:rFonts w:cs="Arial"/>
          <w:sz w:val="20"/>
          <w:szCs w:val="20"/>
        </w:rPr>
      </w:pPr>
      <w:r w:rsidRPr="00844416">
        <w:rPr>
          <w:rStyle w:val="A0"/>
          <w:rFonts w:cs="Arial"/>
          <w:b/>
          <w:bCs/>
          <w:sz w:val="20"/>
          <w:szCs w:val="20"/>
        </w:rPr>
        <w:t>Roadside development.</w:t>
      </w:r>
      <w:r w:rsidRPr="00844416">
        <w:rPr>
          <w:rStyle w:val="A0"/>
          <w:rFonts w:cs="Arial"/>
          <w:bCs/>
          <w:sz w:val="20"/>
          <w:szCs w:val="20"/>
        </w:rPr>
        <w:t xml:space="preserve"> </w:t>
      </w:r>
      <w:r w:rsidRPr="00844416">
        <w:rPr>
          <w:rStyle w:val="A0"/>
          <w:rFonts w:cs="Arial"/>
          <w:sz w:val="20"/>
          <w:szCs w:val="20"/>
        </w:rPr>
        <w:t>Items that are necessary to complete a highway that provide for the preservation of landscape materials and features; rehabilitation and protection against erosion of areas disturbed by con</w:t>
      </w:r>
      <w:r w:rsidRPr="00844416">
        <w:rPr>
          <w:rStyle w:val="A0"/>
          <w:rFonts w:cs="Arial"/>
          <w:sz w:val="20"/>
          <w:szCs w:val="20"/>
        </w:rPr>
        <w:softHyphen/>
        <w:t>struction through placing seed, sod, mulch, and other ground covers; and such suitable plantings and other improvements as may increase the effectiveness and service life and enhance</w:t>
      </w:r>
      <w:r w:rsidR="0072243B" w:rsidRPr="00844416">
        <w:rPr>
          <w:rStyle w:val="A0"/>
          <w:rFonts w:cs="Arial"/>
          <w:sz w:val="20"/>
          <w:szCs w:val="20"/>
        </w:rPr>
        <w:t xml:space="preserve"> the appearance of the highway.</w:t>
      </w:r>
    </w:p>
    <w:p w14:paraId="2B77EAB3" w14:textId="77777777" w:rsidR="0072243B" w:rsidRPr="00844416" w:rsidRDefault="0013631F" w:rsidP="00FF3925">
      <w:pPr>
        <w:rPr>
          <w:rStyle w:val="A0"/>
          <w:rFonts w:cs="Arial"/>
          <w:sz w:val="20"/>
          <w:szCs w:val="20"/>
        </w:rPr>
      </w:pPr>
      <w:r w:rsidRPr="00844416">
        <w:rPr>
          <w:rStyle w:val="A0"/>
          <w:rFonts w:cs="Arial"/>
          <w:b/>
          <w:bCs/>
          <w:sz w:val="20"/>
          <w:szCs w:val="20"/>
        </w:rPr>
        <w:t>Roadway.</w:t>
      </w:r>
      <w:r w:rsidRPr="00844416">
        <w:rPr>
          <w:rStyle w:val="A0"/>
          <w:rFonts w:cs="Arial"/>
          <w:bCs/>
          <w:sz w:val="20"/>
          <w:szCs w:val="20"/>
        </w:rPr>
        <w:t xml:space="preserve"> </w:t>
      </w:r>
      <w:r w:rsidRPr="00844416">
        <w:rPr>
          <w:rStyle w:val="A0"/>
          <w:rFonts w:cs="Arial"/>
          <w:sz w:val="20"/>
          <w:szCs w:val="20"/>
        </w:rPr>
        <w:t xml:space="preserve">The portion of a highway within the limits of construction and all structures, ditches, channels, and </w:t>
      </w:r>
      <w:proofErr w:type="gramStart"/>
      <w:r w:rsidRPr="00844416">
        <w:rPr>
          <w:rStyle w:val="A0"/>
          <w:rFonts w:cs="Arial"/>
          <w:sz w:val="20"/>
          <w:szCs w:val="20"/>
        </w:rPr>
        <w:t>waterways which</w:t>
      </w:r>
      <w:proofErr w:type="gramEnd"/>
      <w:r w:rsidRPr="00844416">
        <w:rPr>
          <w:rStyle w:val="A0"/>
          <w:rFonts w:cs="Arial"/>
          <w:sz w:val="20"/>
          <w:szCs w:val="20"/>
        </w:rPr>
        <w:t xml:space="preserve"> are necessary fo</w:t>
      </w:r>
      <w:r w:rsidR="0072243B" w:rsidRPr="00844416">
        <w:rPr>
          <w:rStyle w:val="A0"/>
          <w:rFonts w:cs="Arial"/>
          <w:sz w:val="20"/>
          <w:szCs w:val="20"/>
        </w:rPr>
        <w:t>r the correct drainage thereof.</w:t>
      </w:r>
    </w:p>
    <w:p w14:paraId="19B23BB6" w14:textId="77777777" w:rsidR="0013631F" w:rsidRPr="00844416" w:rsidRDefault="0013631F" w:rsidP="00FF3925">
      <w:pPr>
        <w:rPr>
          <w:rStyle w:val="A0"/>
          <w:rFonts w:cs="Arial"/>
          <w:sz w:val="20"/>
          <w:szCs w:val="20"/>
        </w:rPr>
      </w:pPr>
      <w:proofErr w:type="spellStart"/>
      <w:r w:rsidRPr="00844416">
        <w:rPr>
          <w:rStyle w:val="A0"/>
          <w:rFonts w:cs="Arial"/>
          <w:b/>
          <w:bCs/>
          <w:sz w:val="20"/>
          <w:szCs w:val="20"/>
        </w:rPr>
        <w:t>Rootmat</w:t>
      </w:r>
      <w:proofErr w:type="spellEnd"/>
      <w:r w:rsidRPr="00844416">
        <w:rPr>
          <w:rStyle w:val="A0"/>
          <w:rFonts w:cs="Arial"/>
          <w:b/>
          <w:bCs/>
          <w:sz w:val="20"/>
          <w:szCs w:val="20"/>
        </w:rPr>
        <w:t>.</w:t>
      </w:r>
      <w:r w:rsidRPr="00844416">
        <w:rPr>
          <w:rStyle w:val="A0"/>
          <w:rFonts w:cs="Arial"/>
          <w:bCs/>
          <w:sz w:val="20"/>
          <w:szCs w:val="20"/>
        </w:rPr>
        <w:t xml:space="preserve"> </w:t>
      </w:r>
      <w:r w:rsidRPr="00844416">
        <w:rPr>
          <w:rStyle w:val="A0"/>
          <w:rFonts w:cs="Arial"/>
          <w:sz w:val="20"/>
          <w:szCs w:val="20"/>
        </w:rPr>
        <w:t>Any material that, by volume, contains approxim</w:t>
      </w:r>
      <w:r w:rsidR="0072243B" w:rsidRPr="00844416">
        <w:rPr>
          <w:rStyle w:val="A0"/>
          <w:rFonts w:cs="Arial"/>
          <w:sz w:val="20"/>
          <w:szCs w:val="20"/>
        </w:rPr>
        <w:t>ately 60 percent or more roots.</w:t>
      </w:r>
    </w:p>
    <w:p w14:paraId="338DCDCF" w14:textId="77777777" w:rsidR="0013631F" w:rsidRPr="00844416" w:rsidRDefault="0013631F" w:rsidP="009B02BA">
      <w:pPr>
        <w:jc w:val="center"/>
        <w:rPr>
          <w:rStyle w:val="A0"/>
          <w:rFonts w:cs="Arial"/>
          <w:sz w:val="20"/>
          <w:szCs w:val="20"/>
        </w:rPr>
      </w:pPr>
      <w:r w:rsidRPr="00844416">
        <w:rPr>
          <w:rStyle w:val="A0"/>
          <w:rFonts w:cs="Arial"/>
          <w:b/>
          <w:sz w:val="20"/>
          <w:szCs w:val="20"/>
        </w:rPr>
        <w:t>–S–</w:t>
      </w:r>
    </w:p>
    <w:p w14:paraId="183AC6AA" w14:textId="77777777" w:rsidR="0072243B" w:rsidRPr="00844416" w:rsidRDefault="0013631F" w:rsidP="00FF3925">
      <w:pPr>
        <w:rPr>
          <w:rStyle w:val="A0"/>
          <w:rFonts w:cs="Arial"/>
          <w:sz w:val="20"/>
          <w:szCs w:val="20"/>
        </w:rPr>
      </w:pPr>
      <w:r w:rsidRPr="00844416">
        <w:rPr>
          <w:rStyle w:val="A0"/>
          <w:rFonts w:cs="Arial"/>
          <w:b/>
          <w:bCs/>
          <w:sz w:val="20"/>
          <w:szCs w:val="20"/>
        </w:rPr>
        <w:t>Schedule Impact Analysis (SIA).</w:t>
      </w:r>
      <w:r w:rsidRPr="00844416">
        <w:rPr>
          <w:rStyle w:val="A0"/>
          <w:rFonts w:cs="Arial"/>
          <w:bCs/>
          <w:sz w:val="20"/>
          <w:szCs w:val="20"/>
        </w:rPr>
        <w:t xml:space="preserve"> </w:t>
      </w:r>
      <w:r w:rsidRPr="00844416">
        <w:rPr>
          <w:rStyle w:val="A0"/>
          <w:rFonts w:cs="Arial"/>
          <w:sz w:val="20"/>
          <w:szCs w:val="20"/>
        </w:rPr>
        <w:t>A process of analyzing a schedule to determine the impact on the project schedule of a change in the Work or condition, or of a delay event, for the purposes of quantifying and apportioning the effects to the pa</w:t>
      </w:r>
      <w:r w:rsidR="0072243B" w:rsidRPr="00844416">
        <w:rPr>
          <w:rStyle w:val="A0"/>
          <w:rFonts w:cs="Arial"/>
          <w:sz w:val="20"/>
          <w:szCs w:val="20"/>
        </w:rPr>
        <w:t>rty responsible for the impact.</w:t>
      </w:r>
    </w:p>
    <w:p w14:paraId="491AA5C4" w14:textId="77777777" w:rsidR="0072243B" w:rsidRPr="00844416" w:rsidRDefault="0013631F" w:rsidP="00FF3925">
      <w:pPr>
        <w:rPr>
          <w:rStyle w:val="A0"/>
          <w:rFonts w:cs="Arial"/>
          <w:sz w:val="20"/>
          <w:szCs w:val="20"/>
        </w:rPr>
      </w:pPr>
      <w:r w:rsidRPr="00844416">
        <w:rPr>
          <w:rStyle w:val="A0"/>
          <w:rFonts w:cs="Arial"/>
          <w:b/>
          <w:bCs/>
          <w:sz w:val="20"/>
          <w:szCs w:val="20"/>
        </w:rPr>
        <w:t>Schedule of Record (SOR).</w:t>
      </w:r>
      <w:r w:rsidRPr="00844416">
        <w:rPr>
          <w:rStyle w:val="A0"/>
          <w:rFonts w:cs="Arial"/>
          <w:bCs/>
          <w:sz w:val="20"/>
          <w:szCs w:val="20"/>
        </w:rPr>
        <w:t xml:space="preserve"> </w:t>
      </w:r>
      <w:r w:rsidRPr="00844416">
        <w:rPr>
          <w:rStyle w:val="A0"/>
          <w:rFonts w:cs="Arial"/>
          <w:sz w:val="20"/>
          <w:szCs w:val="20"/>
        </w:rPr>
        <w:t xml:space="preserve">The most recent baseline progress schedule accepted by the Engineer. Upon acceptance by the Engineer, the initial baseline progress schedule or a subsequently revised baseline progress schedule shall be the SOR. The SOR is the agreed, </w:t>
      </w:r>
      <w:proofErr w:type="gramStart"/>
      <w:r w:rsidRPr="00844416">
        <w:rPr>
          <w:rStyle w:val="A0"/>
          <w:rFonts w:cs="Arial"/>
          <w:sz w:val="20"/>
          <w:szCs w:val="20"/>
        </w:rPr>
        <w:t>official</w:t>
      </w:r>
      <w:proofErr w:type="gramEnd"/>
      <w:r w:rsidRPr="00844416">
        <w:rPr>
          <w:rStyle w:val="A0"/>
          <w:rFonts w:cs="Arial"/>
          <w:sz w:val="20"/>
          <w:szCs w:val="20"/>
        </w:rPr>
        <w:t xml:space="preserve"> and only baseline schedule with which all work required to complete the project will be planned and executed, on which all subsequent schedule updates shall be based, and against which progress</w:t>
      </w:r>
      <w:r w:rsidR="0072243B" w:rsidRPr="00844416">
        <w:rPr>
          <w:rStyle w:val="A0"/>
          <w:rFonts w:cs="Arial"/>
          <w:sz w:val="20"/>
          <w:szCs w:val="20"/>
        </w:rPr>
        <w:t xml:space="preserve"> of the Work will be evaluated.</w:t>
      </w:r>
    </w:p>
    <w:p w14:paraId="6D4C7A7F" w14:textId="77777777" w:rsidR="0072243B" w:rsidRPr="00844416" w:rsidRDefault="0013631F" w:rsidP="00FF3925">
      <w:pPr>
        <w:rPr>
          <w:rStyle w:val="A0"/>
          <w:rFonts w:cs="Arial"/>
          <w:sz w:val="20"/>
          <w:szCs w:val="20"/>
        </w:rPr>
      </w:pPr>
      <w:r w:rsidRPr="00844416">
        <w:rPr>
          <w:rStyle w:val="A0"/>
          <w:rFonts w:cs="Arial"/>
          <w:b/>
          <w:bCs/>
          <w:sz w:val="20"/>
          <w:szCs w:val="20"/>
        </w:rPr>
        <w:t>Seawater.</w:t>
      </w:r>
      <w:r w:rsidRPr="00844416">
        <w:rPr>
          <w:rStyle w:val="A0"/>
          <w:rFonts w:cs="Arial"/>
          <w:bCs/>
          <w:sz w:val="20"/>
          <w:szCs w:val="20"/>
        </w:rPr>
        <w:t xml:space="preserve"> </w:t>
      </w:r>
      <w:r w:rsidRPr="00844416">
        <w:rPr>
          <w:rStyle w:val="A0"/>
          <w:rFonts w:cs="Arial"/>
          <w:sz w:val="20"/>
          <w:szCs w:val="20"/>
        </w:rPr>
        <w:t>Water in which total alkali chlorides calculated as sodium chloride are more tha</w:t>
      </w:r>
      <w:r w:rsidR="0072243B" w:rsidRPr="00844416">
        <w:rPr>
          <w:rStyle w:val="A0"/>
          <w:rFonts w:cs="Arial"/>
          <w:sz w:val="20"/>
          <w:szCs w:val="20"/>
        </w:rPr>
        <w:t>n 0.10 percent of total solids.</w:t>
      </w:r>
    </w:p>
    <w:p w14:paraId="049D26B0" w14:textId="77777777" w:rsidR="0072243B" w:rsidRPr="00844416" w:rsidRDefault="0013631F" w:rsidP="00FF3925">
      <w:pPr>
        <w:rPr>
          <w:rStyle w:val="A0"/>
          <w:rFonts w:cs="Arial"/>
          <w:sz w:val="20"/>
          <w:szCs w:val="20"/>
        </w:rPr>
      </w:pPr>
      <w:r w:rsidRPr="00844416">
        <w:rPr>
          <w:rStyle w:val="A0"/>
          <w:rFonts w:cs="Arial"/>
          <w:b/>
          <w:bCs/>
          <w:sz w:val="20"/>
          <w:szCs w:val="20"/>
        </w:rPr>
        <w:lastRenderedPageBreak/>
        <w:t>Select borrow.</w:t>
      </w:r>
      <w:r w:rsidRPr="00844416">
        <w:rPr>
          <w:rStyle w:val="A0"/>
          <w:rFonts w:cs="Arial"/>
          <w:bCs/>
          <w:sz w:val="20"/>
          <w:szCs w:val="20"/>
        </w:rPr>
        <w:t xml:space="preserve"> </w:t>
      </w:r>
      <w:r w:rsidRPr="00844416">
        <w:rPr>
          <w:rStyle w:val="A0"/>
          <w:rFonts w:cs="Arial"/>
          <w:sz w:val="20"/>
          <w:szCs w:val="20"/>
        </w:rPr>
        <w:t>Borrow material that has spec</w:t>
      </w:r>
      <w:r w:rsidR="0072243B" w:rsidRPr="00844416">
        <w:rPr>
          <w:rStyle w:val="A0"/>
          <w:rFonts w:cs="Arial"/>
          <w:sz w:val="20"/>
          <w:szCs w:val="20"/>
        </w:rPr>
        <w:t>ified physical characteristics.</w:t>
      </w:r>
    </w:p>
    <w:p w14:paraId="40BFF1A4" w14:textId="77777777" w:rsidR="0072243B" w:rsidRPr="00844416" w:rsidRDefault="0013631F" w:rsidP="00FF3925">
      <w:pPr>
        <w:rPr>
          <w:rStyle w:val="A0"/>
          <w:rFonts w:cs="Arial"/>
          <w:sz w:val="20"/>
          <w:szCs w:val="20"/>
        </w:rPr>
      </w:pPr>
      <w:r w:rsidRPr="00844416">
        <w:rPr>
          <w:rStyle w:val="A0"/>
          <w:rFonts w:cs="Arial"/>
          <w:b/>
          <w:bCs/>
          <w:sz w:val="20"/>
          <w:szCs w:val="20"/>
        </w:rPr>
        <w:t>Select material.</w:t>
      </w:r>
      <w:r w:rsidRPr="00844416">
        <w:rPr>
          <w:rStyle w:val="A0"/>
          <w:rFonts w:cs="Arial"/>
          <w:bCs/>
          <w:sz w:val="20"/>
          <w:szCs w:val="20"/>
        </w:rPr>
        <w:t xml:space="preserve"> </w:t>
      </w:r>
      <w:r w:rsidRPr="00844416">
        <w:rPr>
          <w:rStyle w:val="A0"/>
          <w:rFonts w:cs="Arial"/>
          <w:sz w:val="20"/>
          <w:szCs w:val="20"/>
        </w:rPr>
        <w:t>Material obtained from roadway cuts, borrow areas, or commercial sources that is des</w:t>
      </w:r>
      <w:r w:rsidRPr="00844416">
        <w:rPr>
          <w:rStyle w:val="A0"/>
          <w:rFonts w:cs="Arial"/>
          <w:sz w:val="20"/>
          <w:szCs w:val="20"/>
        </w:rPr>
        <w:softHyphen/>
        <w:t>ignated or reserved for use as a foundation for the subbase, subbase material, shoulder surfacing, or other specified purposes design</w:t>
      </w:r>
      <w:r w:rsidR="0072243B" w:rsidRPr="00844416">
        <w:rPr>
          <w:rStyle w:val="A0"/>
          <w:rFonts w:cs="Arial"/>
          <w:sz w:val="20"/>
          <w:szCs w:val="20"/>
        </w:rPr>
        <w:t>ated in the Contract Documents.</w:t>
      </w:r>
    </w:p>
    <w:p w14:paraId="603CCFC6" w14:textId="77777777" w:rsidR="0072243B" w:rsidRPr="00844416" w:rsidRDefault="0013631F" w:rsidP="00FF3925">
      <w:pPr>
        <w:rPr>
          <w:rStyle w:val="A0"/>
          <w:rFonts w:cs="Arial"/>
          <w:sz w:val="20"/>
          <w:szCs w:val="20"/>
        </w:rPr>
      </w:pPr>
      <w:r w:rsidRPr="00844416">
        <w:rPr>
          <w:rStyle w:val="A0"/>
          <w:rFonts w:cs="Arial"/>
          <w:b/>
          <w:bCs/>
          <w:sz w:val="20"/>
          <w:szCs w:val="20"/>
        </w:rPr>
        <w:t>Shoulder.</w:t>
      </w:r>
      <w:r w:rsidRPr="00844416">
        <w:rPr>
          <w:rStyle w:val="A0"/>
          <w:rFonts w:cs="Arial"/>
          <w:bCs/>
          <w:sz w:val="20"/>
          <w:szCs w:val="20"/>
        </w:rPr>
        <w:t xml:space="preserve"> </w:t>
      </w:r>
      <w:r w:rsidRPr="00844416">
        <w:rPr>
          <w:rStyle w:val="A0"/>
          <w:rFonts w:cs="Arial"/>
          <w:sz w:val="20"/>
          <w:szCs w:val="20"/>
        </w:rPr>
        <w:t>The portion of the roadway contiguous with the traveled way that is for the accommodation of stopped vehicles, emergency use, and lateral support o</w:t>
      </w:r>
      <w:r w:rsidR="0072243B" w:rsidRPr="00844416">
        <w:rPr>
          <w:rStyle w:val="A0"/>
          <w:rFonts w:cs="Arial"/>
          <w:sz w:val="20"/>
          <w:szCs w:val="20"/>
        </w:rPr>
        <w:t>f the base and surface courses.</w:t>
      </w:r>
    </w:p>
    <w:p w14:paraId="32CBE29F" w14:textId="77777777" w:rsidR="0072243B" w:rsidRPr="00844416" w:rsidRDefault="0013631F" w:rsidP="00FF3925">
      <w:pPr>
        <w:rPr>
          <w:rStyle w:val="A0"/>
          <w:rFonts w:cs="Arial"/>
          <w:sz w:val="20"/>
          <w:szCs w:val="20"/>
        </w:rPr>
      </w:pPr>
      <w:r w:rsidRPr="00844416">
        <w:rPr>
          <w:rStyle w:val="A0"/>
          <w:rFonts w:cs="Arial"/>
          <w:b/>
          <w:bCs/>
          <w:sz w:val="20"/>
          <w:szCs w:val="20"/>
        </w:rPr>
        <w:t>Sidewalk.</w:t>
      </w:r>
      <w:r w:rsidRPr="00844416">
        <w:rPr>
          <w:rStyle w:val="A0"/>
          <w:rFonts w:cs="Arial"/>
          <w:bCs/>
          <w:sz w:val="20"/>
          <w:szCs w:val="20"/>
        </w:rPr>
        <w:t xml:space="preserve"> </w:t>
      </w:r>
      <w:r w:rsidRPr="00844416">
        <w:rPr>
          <w:rStyle w:val="A0"/>
          <w:rFonts w:cs="Arial"/>
          <w:sz w:val="20"/>
          <w:szCs w:val="20"/>
        </w:rPr>
        <w:t>The portion of the roadway constructed primar</w:t>
      </w:r>
      <w:r w:rsidR="0072243B" w:rsidRPr="00844416">
        <w:rPr>
          <w:rStyle w:val="A0"/>
          <w:rFonts w:cs="Arial"/>
          <w:sz w:val="20"/>
          <w:szCs w:val="20"/>
        </w:rPr>
        <w:t>ily for the use of pedestrians.</w:t>
      </w:r>
    </w:p>
    <w:p w14:paraId="6EA8D566" w14:textId="77777777" w:rsidR="0072243B" w:rsidRPr="00844416" w:rsidRDefault="0013631F" w:rsidP="00FF3925">
      <w:pPr>
        <w:rPr>
          <w:rStyle w:val="A0"/>
          <w:rFonts w:cs="Arial"/>
          <w:sz w:val="20"/>
          <w:szCs w:val="20"/>
        </w:rPr>
      </w:pPr>
      <w:r w:rsidRPr="00844416">
        <w:rPr>
          <w:rStyle w:val="A0"/>
          <w:rFonts w:cs="Arial"/>
          <w:b/>
          <w:bCs/>
          <w:sz w:val="20"/>
          <w:szCs w:val="20"/>
        </w:rPr>
        <w:t>Skew.</w:t>
      </w:r>
      <w:r w:rsidRPr="00844416">
        <w:rPr>
          <w:rStyle w:val="A0"/>
          <w:rFonts w:cs="Arial"/>
          <w:bCs/>
          <w:sz w:val="20"/>
          <w:szCs w:val="20"/>
        </w:rPr>
        <w:t xml:space="preserve"> </w:t>
      </w:r>
      <w:r w:rsidRPr="00844416">
        <w:rPr>
          <w:rStyle w:val="A0"/>
          <w:rFonts w:cs="Arial"/>
          <w:sz w:val="20"/>
          <w:szCs w:val="20"/>
        </w:rPr>
        <w:t xml:space="preserve">The acute angle formed by the intersection of a line normal to the centerline of the roadway with a line parallel to the face of the abutments or, in the case of culverts, with </w:t>
      </w:r>
      <w:r w:rsidR="0072243B" w:rsidRPr="00844416">
        <w:rPr>
          <w:rStyle w:val="A0"/>
          <w:rFonts w:cs="Arial"/>
          <w:sz w:val="20"/>
          <w:szCs w:val="20"/>
        </w:rPr>
        <w:t>the centerline of the culverts.</w:t>
      </w:r>
    </w:p>
    <w:p w14:paraId="19CCDA1C" w14:textId="77777777" w:rsidR="0072243B" w:rsidRPr="00844416" w:rsidRDefault="0013631F" w:rsidP="00FF3925">
      <w:pPr>
        <w:rPr>
          <w:rStyle w:val="A0"/>
          <w:rFonts w:cs="Arial"/>
          <w:bCs/>
          <w:sz w:val="20"/>
          <w:szCs w:val="20"/>
        </w:rPr>
      </w:pPr>
      <w:r w:rsidRPr="00844416">
        <w:rPr>
          <w:rStyle w:val="A0"/>
          <w:rFonts w:cs="Arial"/>
          <w:b/>
          <w:bCs/>
          <w:sz w:val="20"/>
          <w:szCs w:val="20"/>
        </w:rPr>
        <w:t>Special Provision (SP).</w:t>
      </w:r>
      <w:r w:rsidRPr="00844416">
        <w:rPr>
          <w:rStyle w:val="A0"/>
          <w:rFonts w:cs="Arial"/>
          <w:bCs/>
          <w:sz w:val="20"/>
          <w:szCs w:val="20"/>
        </w:rPr>
        <w:t xml:space="preserve"> </w:t>
      </w:r>
      <w:r w:rsidRPr="00844416">
        <w:rPr>
          <w:rStyle w:val="A0"/>
          <w:rFonts w:cs="Arial"/>
          <w:sz w:val="20"/>
          <w:szCs w:val="20"/>
        </w:rPr>
        <w:t xml:space="preserve">See </w:t>
      </w:r>
      <w:r w:rsidR="0072243B" w:rsidRPr="00844416">
        <w:rPr>
          <w:rStyle w:val="A0"/>
          <w:rFonts w:cs="Arial"/>
          <w:b/>
          <w:bCs/>
          <w:sz w:val="20"/>
          <w:szCs w:val="20"/>
        </w:rPr>
        <w:t>Specifications.</w:t>
      </w:r>
    </w:p>
    <w:p w14:paraId="173B2B0A" w14:textId="77777777" w:rsidR="0072243B" w:rsidRPr="00844416" w:rsidRDefault="0013631F" w:rsidP="00FF3925">
      <w:pPr>
        <w:rPr>
          <w:rStyle w:val="A0"/>
          <w:rFonts w:cs="Arial"/>
          <w:bCs/>
          <w:sz w:val="20"/>
          <w:szCs w:val="20"/>
        </w:rPr>
      </w:pPr>
      <w:r w:rsidRPr="00844416">
        <w:rPr>
          <w:rStyle w:val="A0"/>
          <w:rFonts w:cs="Arial"/>
          <w:b/>
          <w:bCs/>
          <w:sz w:val="20"/>
          <w:szCs w:val="20"/>
        </w:rPr>
        <w:t>Special Provision Copied Note (SPCN).</w:t>
      </w:r>
      <w:r w:rsidRPr="00844416">
        <w:rPr>
          <w:rStyle w:val="A0"/>
          <w:rFonts w:cs="Arial"/>
          <w:bCs/>
          <w:sz w:val="20"/>
          <w:szCs w:val="20"/>
        </w:rPr>
        <w:t xml:space="preserve"> </w:t>
      </w:r>
      <w:r w:rsidRPr="00844416">
        <w:rPr>
          <w:rStyle w:val="A0"/>
          <w:rFonts w:cs="Arial"/>
          <w:sz w:val="20"/>
          <w:szCs w:val="20"/>
        </w:rPr>
        <w:t xml:space="preserve">See </w:t>
      </w:r>
      <w:r w:rsidR="0072243B" w:rsidRPr="00844416">
        <w:rPr>
          <w:rStyle w:val="A0"/>
          <w:rFonts w:cs="Arial"/>
          <w:b/>
          <w:bCs/>
          <w:sz w:val="20"/>
          <w:szCs w:val="20"/>
        </w:rPr>
        <w:t>Specifications.</w:t>
      </w:r>
    </w:p>
    <w:p w14:paraId="0E2A14E3" w14:textId="77777777" w:rsidR="0072243B" w:rsidRPr="00844416" w:rsidRDefault="0013631F" w:rsidP="00FF3925">
      <w:pPr>
        <w:rPr>
          <w:rStyle w:val="A0"/>
          <w:rFonts w:cs="Arial"/>
          <w:sz w:val="20"/>
          <w:szCs w:val="20"/>
        </w:rPr>
      </w:pPr>
      <w:r w:rsidRPr="00844416">
        <w:rPr>
          <w:rStyle w:val="A0"/>
          <w:rFonts w:cs="Arial"/>
          <w:b/>
          <w:bCs/>
          <w:sz w:val="20"/>
          <w:szCs w:val="20"/>
        </w:rPr>
        <w:t>Specialty Item.</w:t>
      </w:r>
      <w:r w:rsidRPr="00844416">
        <w:rPr>
          <w:rStyle w:val="A0"/>
          <w:rFonts w:cs="Arial"/>
          <w:bCs/>
          <w:sz w:val="20"/>
          <w:szCs w:val="20"/>
        </w:rPr>
        <w:t xml:space="preserve"> </w:t>
      </w:r>
      <w:r w:rsidRPr="00844416">
        <w:rPr>
          <w:rStyle w:val="A0"/>
          <w:rFonts w:cs="Arial"/>
          <w:sz w:val="20"/>
          <w:szCs w:val="20"/>
        </w:rPr>
        <w:t xml:space="preserve">A Contract item designated as a “Specialty Item” in the Proposal that requires highly specialized knowledge, abilities, </w:t>
      </w:r>
      <w:proofErr w:type="gramStart"/>
      <w:r w:rsidRPr="00844416">
        <w:rPr>
          <w:rStyle w:val="A0"/>
          <w:rFonts w:cs="Arial"/>
          <w:sz w:val="20"/>
          <w:szCs w:val="20"/>
        </w:rPr>
        <w:t>craftsmanship</w:t>
      </w:r>
      <w:proofErr w:type="gramEnd"/>
      <w:r w:rsidRPr="00844416">
        <w:rPr>
          <w:rStyle w:val="A0"/>
          <w:rFonts w:cs="Arial"/>
          <w:sz w:val="20"/>
          <w:szCs w:val="20"/>
        </w:rPr>
        <w:t>, or equipment not ordinarily provided by contractors pre</w:t>
      </w:r>
      <w:r w:rsidRPr="00844416">
        <w:rPr>
          <w:rStyle w:val="A0"/>
          <w:rFonts w:cs="Arial"/>
          <w:sz w:val="20"/>
          <w:szCs w:val="20"/>
        </w:rPr>
        <w:softHyphen/>
        <w:t>qualified to bid on the Contract as a whole. Specialty Items are usually limited to minor comp</w:t>
      </w:r>
      <w:r w:rsidR="0072243B" w:rsidRPr="00844416">
        <w:rPr>
          <w:rStyle w:val="A0"/>
          <w:rFonts w:cs="Arial"/>
          <w:sz w:val="20"/>
          <w:szCs w:val="20"/>
        </w:rPr>
        <w:t>onents of the overall Contract.</w:t>
      </w:r>
    </w:p>
    <w:p w14:paraId="0799AD49" w14:textId="77777777" w:rsidR="0013631F" w:rsidRPr="00844416" w:rsidRDefault="0013631F" w:rsidP="00FF3925">
      <w:pPr>
        <w:rPr>
          <w:rFonts w:cs="Arial"/>
        </w:rPr>
      </w:pPr>
      <w:bookmarkStart w:id="1" w:name="DefineSpecs"/>
      <w:r w:rsidRPr="00844416">
        <w:rPr>
          <w:rStyle w:val="A0"/>
          <w:rFonts w:cs="Arial"/>
          <w:b/>
          <w:bCs/>
          <w:sz w:val="20"/>
          <w:szCs w:val="20"/>
        </w:rPr>
        <w:t>Specifications</w:t>
      </w:r>
      <w:bookmarkEnd w:id="1"/>
      <w:r w:rsidRPr="00844416">
        <w:rPr>
          <w:rStyle w:val="A0"/>
          <w:rFonts w:cs="Arial"/>
          <w:b/>
          <w:bCs/>
          <w:sz w:val="20"/>
          <w:szCs w:val="20"/>
        </w:rPr>
        <w:t>.</w:t>
      </w:r>
      <w:r w:rsidRPr="00844416">
        <w:rPr>
          <w:rStyle w:val="A0"/>
          <w:rFonts w:cs="Arial"/>
          <w:bCs/>
          <w:sz w:val="20"/>
          <w:szCs w:val="20"/>
        </w:rPr>
        <w:t xml:space="preserve"> </w:t>
      </w:r>
      <w:r w:rsidRPr="00844416">
        <w:rPr>
          <w:rStyle w:val="A0"/>
          <w:rFonts w:cs="Arial"/>
          <w:sz w:val="20"/>
          <w:szCs w:val="20"/>
        </w:rPr>
        <w:t>A general term that includes all directions, provisions, and requirements, necessary for the proper fulfillment of the Contract. Specifications are found in th</w:t>
      </w:r>
      <w:r w:rsidR="00162042" w:rsidRPr="00844416">
        <w:rPr>
          <w:rStyle w:val="A0"/>
          <w:rFonts w:cs="Arial"/>
          <w:sz w:val="20"/>
          <w:szCs w:val="20"/>
        </w:rPr>
        <w:t>e following Contract Documents:</w:t>
      </w:r>
    </w:p>
    <w:p w14:paraId="73E459BD" w14:textId="77777777" w:rsidR="00162042" w:rsidRPr="00844416" w:rsidRDefault="0013631F" w:rsidP="00FF3925">
      <w:pPr>
        <w:ind w:left="360"/>
        <w:rPr>
          <w:rStyle w:val="A0"/>
          <w:rFonts w:cs="Arial"/>
          <w:sz w:val="20"/>
          <w:szCs w:val="20"/>
        </w:rPr>
      </w:pPr>
      <w:r w:rsidRPr="00844416">
        <w:rPr>
          <w:rStyle w:val="A0"/>
          <w:rFonts w:cs="Arial"/>
          <w:b/>
          <w:bCs/>
          <w:sz w:val="20"/>
          <w:szCs w:val="20"/>
        </w:rPr>
        <w:t>Road and Bridge Specifications.</w:t>
      </w:r>
      <w:r w:rsidRPr="00844416">
        <w:rPr>
          <w:rStyle w:val="A0"/>
          <w:rFonts w:cs="Arial"/>
          <w:bCs/>
          <w:sz w:val="20"/>
          <w:szCs w:val="20"/>
        </w:rPr>
        <w:t xml:space="preserve"> </w:t>
      </w:r>
      <w:r w:rsidRPr="00844416">
        <w:rPr>
          <w:rStyle w:val="A0"/>
          <w:rFonts w:cs="Arial"/>
          <w:sz w:val="20"/>
          <w:szCs w:val="20"/>
        </w:rPr>
        <w:t>The standard specifications applicable to contracts awarded by the Commonwealth Transp</w:t>
      </w:r>
      <w:r w:rsidR="00162042" w:rsidRPr="00844416">
        <w:rPr>
          <w:rStyle w:val="A0"/>
          <w:rFonts w:cs="Arial"/>
          <w:sz w:val="20"/>
          <w:szCs w:val="20"/>
        </w:rPr>
        <w:t>ortation Board or Commissioner.</w:t>
      </w:r>
    </w:p>
    <w:p w14:paraId="137BBC24" w14:textId="77777777" w:rsidR="00162042" w:rsidRPr="00844416" w:rsidRDefault="0013631F" w:rsidP="00FF3925">
      <w:pPr>
        <w:ind w:left="360"/>
        <w:rPr>
          <w:rStyle w:val="A0"/>
          <w:rFonts w:cs="Arial"/>
          <w:sz w:val="20"/>
          <w:szCs w:val="20"/>
        </w:rPr>
      </w:pPr>
      <w:r w:rsidRPr="00844416">
        <w:rPr>
          <w:rStyle w:val="A0"/>
          <w:rFonts w:cs="Arial"/>
          <w:b/>
          <w:bCs/>
          <w:sz w:val="20"/>
          <w:szCs w:val="20"/>
        </w:rPr>
        <w:t>Special Provision (SP).</w:t>
      </w:r>
      <w:r w:rsidRPr="00844416">
        <w:rPr>
          <w:rStyle w:val="A0"/>
          <w:rFonts w:cs="Arial"/>
          <w:bCs/>
          <w:sz w:val="20"/>
          <w:szCs w:val="20"/>
        </w:rPr>
        <w:t xml:space="preserve"> </w:t>
      </w:r>
      <w:r w:rsidRPr="00844416">
        <w:rPr>
          <w:rStyle w:val="A0"/>
          <w:rFonts w:cs="Arial"/>
          <w:sz w:val="20"/>
          <w:szCs w:val="20"/>
        </w:rPr>
        <w:t>Specifications or requirements for a particular project that add to or modi</w:t>
      </w:r>
      <w:r w:rsidR="00162042" w:rsidRPr="00844416">
        <w:rPr>
          <w:rStyle w:val="A0"/>
          <w:rFonts w:cs="Arial"/>
          <w:sz w:val="20"/>
          <w:szCs w:val="20"/>
        </w:rPr>
        <w:t>fy the standard specifications</w:t>
      </w:r>
    </w:p>
    <w:p w14:paraId="0E1160E7" w14:textId="77777777" w:rsidR="00162042" w:rsidRPr="00844416" w:rsidRDefault="0013631F" w:rsidP="00FF3925">
      <w:pPr>
        <w:ind w:left="360"/>
        <w:rPr>
          <w:rStyle w:val="A0"/>
          <w:rFonts w:cs="Arial"/>
          <w:sz w:val="20"/>
          <w:szCs w:val="20"/>
        </w:rPr>
      </w:pPr>
      <w:r w:rsidRPr="00844416">
        <w:rPr>
          <w:rStyle w:val="A0"/>
          <w:rFonts w:cs="Arial"/>
          <w:b/>
          <w:bCs/>
          <w:sz w:val="20"/>
          <w:szCs w:val="20"/>
        </w:rPr>
        <w:t>Special Provision Copied Note (SPCN).</w:t>
      </w:r>
      <w:r w:rsidRPr="00844416">
        <w:rPr>
          <w:rStyle w:val="A0"/>
          <w:rFonts w:cs="Arial"/>
          <w:bCs/>
          <w:sz w:val="20"/>
          <w:szCs w:val="20"/>
        </w:rPr>
        <w:t xml:space="preserve"> </w:t>
      </w:r>
      <w:r w:rsidRPr="00844416">
        <w:rPr>
          <w:rStyle w:val="A0"/>
          <w:rFonts w:cs="Arial"/>
          <w:sz w:val="20"/>
          <w:szCs w:val="20"/>
        </w:rPr>
        <w:t>Specific specifications or requirements, usually limited in s</w:t>
      </w:r>
      <w:r w:rsidR="00162042" w:rsidRPr="00844416">
        <w:rPr>
          <w:rStyle w:val="A0"/>
          <w:rFonts w:cs="Arial"/>
          <w:sz w:val="20"/>
          <w:szCs w:val="20"/>
        </w:rPr>
        <w:t>cope, for a particular project.</w:t>
      </w:r>
    </w:p>
    <w:p w14:paraId="01A897ED" w14:textId="77777777" w:rsidR="00162042" w:rsidRPr="00844416" w:rsidRDefault="0013631F" w:rsidP="00FF3925">
      <w:pPr>
        <w:ind w:left="360"/>
        <w:rPr>
          <w:rStyle w:val="A0"/>
          <w:rFonts w:cs="Arial"/>
          <w:sz w:val="20"/>
          <w:szCs w:val="20"/>
        </w:rPr>
      </w:pPr>
      <w:r w:rsidRPr="00844416">
        <w:rPr>
          <w:rStyle w:val="A0"/>
          <w:rFonts w:cs="Arial"/>
          <w:b/>
          <w:bCs/>
          <w:sz w:val="20"/>
          <w:szCs w:val="20"/>
        </w:rPr>
        <w:t>Supplemental Specifications (SS).</w:t>
      </w:r>
      <w:r w:rsidRPr="00844416">
        <w:rPr>
          <w:rStyle w:val="A0"/>
          <w:rFonts w:cs="Arial"/>
          <w:bCs/>
          <w:sz w:val="20"/>
          <w:szCs w:val="20"/>
        </w:rPr>
        <w:t xml:space="preserve"> </w:t>
      </w:r>
      <w:r w:rsidRPr="00844416">
        <w:rPr>
          <w:rStyle w:val="A0"/>
          <w:rFonts w:cs="Arial"/>
          <w:sz w:val="20"/>
          <w:szCs w:val="20"/>
        </w:rPr>
        <w:t xml:space="preserve">Additions and revisions to the </w:t>
      </w:r>
      <w:r w:rsidR="00162042" w:rsidRPr="00844416">
        <w:rPr>
          <w:rStyle w:val="A0"/>
          <w:rFonts w:cs="Arial"/>
          <w:sz w:val="20"/>
          <w:szCs w:val="20"/>
        </w:rPr>
        <w:t>Road and Bridge Specifications.</w:t>
      </w:r>
    </w:p>
    <w:p w14:paraId="1281F961" w14:textId="77777777" w:rsidR="00162042" w:rsidRPr="00844416" w:rsidRDefault="0013631F" w:rsidP="00FF3925">
      <w:pPr>
        <w:ind w:left="360"/>
        <w:rPr>
          <w:rStyle w:val="A0"/>
          <w:rFonts w:cs="Arial"/>
          <w:sz w:val="20"/>
          <w:szCs w:val="20"/>
        </w:rPr>
      </w:pPr>
      <w:r w:rsidRPr="00844416">
        <w:rPr>
          <w:rStyle w:val="A0"/>
          <w:rFonts w:cs="Arial"/>
          <w:b/>
          <w:bCs/>
          <w:sz w:val="20"/>
          <w:szCs w:val="20"/>
        </w:rPr>
        <w:t>Standard drawings.</w:t>
      </w:r>
      <w:r w:rsidRPr="00844416">
        <w:rPr>
          <w:rStyle w:val="A0"/>
          <w:rFonts w:cs="Arial"/>
          <w:bCs/>
          <w:sz w:val="20"/>
          <w:szCs w:val="20"/>
        </w:rPr>
        <w:t xml:space="preserve"> </w:t>
      </w:r>
      <w:r w:rsidRPr="00844416">
        <w:rPr>
          <w:rStyle w:val="A0"/>
          <w:rFonts w:cs="Arial"/>
          <w:sz w:val="20"/>
          <w:szCs w:val="20"/>
        </w:rPr>
        <w:t>Unless otherwise specified, applicable drawings in the Department’s Road and Bridge Standards and such other standard drawings a</w:t>
      </w:r>
      <w:r w:rsidR="00162042" w:rsidRPr="00844416">
        <w:rPr>
          <w:rStyle w:val="A0"/>
          <w:rFonts w:cs="Arial"/>
          <w:sz w:val="20"/>
          <w:szCs w:val="20"/>
        </w:rPr>
        <w:t>s are referred to on the plans.</w:t>
      </w:r>
    </w:p>
    <w:p w14:paraId="4429BBE4" w14:textId="77777777" w:rsidR="00162042" w:rsidRPr="00844416" w:rsidRDefault="0013631F" w:rsidP="00FF3925">
      <w:pPr>
        <w:rPr>
          <w:rStyle w:val="A0"/>
          <w:rFonts w:cs="Arial"/>
          <w:sz w:val="20"/>
          <w:szCs w:val="20"/>
        </w:rPr>
      </w:pPr>
      <w:r w:rsidRPr="00844416">
        <w:rPr>
          <w:rStyle w:val="A0"/>
          <w:rFonts w:cs="Arial"/>
          <w:b/>
          <w:bCs/>
          <w:sz w:val="20"/>
          <w:szCs w:val="20"/>
        </w:rPr>
        <w:t>State.</w:t>
      </w:r>
      <w:r w:rsidRPr="00844416">
        <w:rPr>
          <w:rStyle w:val="A0"/>
          <w:rFonts w:cs="Arial"/>
          <w:bCs/>
          <w:sz w:val="20"/>
          <w:szCs w:val="20"/>
        </w:rPr>
        <w:t xml:space="preserve"> </w:t>
      </w:r>
      <w:r w:rsidR="00162042" w:rsidRPr="00844416">
        <w:rPr>
          <w:rStyle w:val="A0"/>
          <w:rFonts w:cs="Arial"/>
          <w:sz w:val="20"/>
          <w:szCs w:val="20"/>
        </w:rPr>
        <w:t>Commonwealth of Virginia.</w:t>
      </w:r>
    </w:p>
    <w:p w14:paraId="5071A41A" w14:textId="77777777" w:rsidR="00162042" w:rsidRPr="00844416" w:rsidRDefault="0013631F" w:rsidP="00FF3925">
      <w:pPr>
        <w:rPr>
          <w:rStyle w:val="A0"/>
          <w:rFonts w:cs="Arial"/>
          <w:sz w:val="20"/>
          <w:szCs w:val="20"/>
        </w:rPr>
      </w:pPr>
      <w:r w:rsidRPr="00844416">
        <w:rPr>
          <w:rStyle w:val="A0"/>
          <w:rFonts w:cs="Arial"/>
          <w:b/>
          <w:bCs/>
          <w:sz w:val="20"/>
          <w:szCs w:val="20"/>
        </w:rPr>
        <w:t>State Construction Contract Engineer.</w:t>
      </w:r>
      <w:r w:rsidRPr="00844416">
        <w:rPr>
          <w:rStyle w:val="A0"/>
          <w:rFonts w:cs="Arial"/>
          <w:bCs/>
          <w:sz w:val="20"/>
          <w:szCs w:val="20"/>
        </w:rPr>
        <w:t xml:space="preserve"> </w:t>
      </w:r>
      <w:r w:rsidRPr="00844416">
        <w:rPr>
          <w:rStyle w:val="A0"/>
          <w:rFonts w:cs="Arial"/>
          <w:sz w:val="20"/>
          <w:szCs w:val="20"/>
        </w:rPr>
        <w:t xml:space="preserve">The Chief </w:t>
      </w:r>
      <w:proofErr w:type="gramStart"/>
      <w:r w:rsidRPr="00844416">
        <w:rPr>
          <w:rStyle w:val="A0"/>
          <w:rFonts w:cs="Arial"/>
          <w:sz w:val="20"/>
          <w:szCs w:val="20"/>
        </w:rPr>
        <w:t>Engineer’s</w:t>
      </w:r>
      <w:proofErr w:type="gramEnd"/>
      <w:r w:rsidRPr="00844416">
        <w:rPr>
          <w:rStyle w:val="A0"/>
          <w:rFonts w:cs="Arial"/>
          <w:sz w:val="20"/>
          <w:szCs w:val="20"/>
        </w:rPr>
        <w:t xml:space="preserve"> authorized representative for administering the Notice of Advertisement for Bids, receiving bids for such, and awardin</w:t>
      </w:r>
      <w:r w:rsidR="00162042" w:rsidRPr="00844416">
        <w:rPr>
          <w:rStyle w:val="A0"/>
          <w:rFonts w:cs="Arial"/>
          <w:sz w:val="20"/>
          <w:szCs w:val="20"/>
        </w:rPr>
        <w:t>g contracts for the Department.</w:t>
      </w:r>
    </w:p>
    <w:p w14:paraId="56AFB662" w14:textId="77777777" w:rsidR="00162042" w:rsidRPr="00844416" w:rsidRDefault="0013631F" w:rsidP="00FF3925">
      <w:pPr>
        <w:rPr>
          <w:rStyle w:val="A0"/>
          <w:rFonts w:cs="Arial"/>
          <w:sz w:val="20"/>
          <w:szCs w:val="20"/>
        </w:rPr>
      </w:pPr>
      <w:r w:rsidRPr="00844416">
        <w:rPr>
          <w:rStyle w:val="A0"/>
          <w:rFonts w:cs="Arial"/>
          <w:b/>
          <w:bCs/>
          <w:sz w:val="20"/>
          <w:szCs w:val="20"/>
        </w:rPr>
        <w:t>Station.</w:t>
      </w:r>
      <w:r w:rsidRPr="00844416">
        <w:rPr>
          <w:rStyle w:val="A0"/>
          <w:rFonts w:cs="Arial"/>
          <w:bCs/>
          <w:sz w:val="20"/>
          <w:szCs w:val="20"/>
        </w:rPr>
        <w:t xml:space="preserve"> </w:t>
      </w:r>
      <w:r w:rsidRPr="00844416">
        <w:rPr>
          <w:rStyle w:val="A0"/>
          <w:rFonts w:cs="Arial"/>
          <w:sz w:val="20"/>
          <w:szCs w:val="20"/>
        </w:rPr>
        <w:t>When used as a definition or term o</w:t>
      </w:r>
      <w:r w:rsidR="00162042" w:rsidRPr="00844416">
        <w:rPr>
          <w:rStyle w:val="A0"/>
          <w:rFonts w:cs="Arial"/>
          <w:sz w:val="20"/>
          <w:szCs w:val="20"/>
        </w:rPr>
        <w:t>f measurement, 100 linear feet.</w:t>
      </w:r>
    </w:p>
    <w:p w14:paraId="1D77EF59" w14:textId="77777777" w:rsidR="00162042" w:rsidRPr="00844416" w:rsidRDefault="0013631F" w:rsidP="00FF3925">
      <w:pPr>
        <w:rPr>
          <w:rStyle w:val="A0"/>
          <w:rFonts w:cs="Arial"/>
          <w:sz w:val="20"/>
          <w:szCs w:val="20"/>
        </w:rPr>
      </w:pPr>
      <w:r w:rsidRPr="00844416">
        <w:rPr>
          <w:rStyle w:val="A0"/>
          <w:rFonts w:cs="Arial"/>
          <w:b/>
          <w:bCs/>
          <w:sz w:val="20"/>
          <w:szCs w:val="20"/>
        </w:rPr>
        <w:t>Storm Sewer System.</w:t>
      </w:r>
      <w:r w:rsidRPr="00844416">
        <w:rPr>
          <w:rStyle w:val="A0"/>
          <w:rFonts w:cs="Arial"/>
          <w:bCs/>
          <w:sz w:val="20"/>
          <w:szCs w:val="20"/>
        </w:rPr>
        <w:t xml:space="preserve"> </w:t>
      </w:r>
      <w:r w:rsidRPr="00844416">
        <w:rPr>
          <w:rStyle w:val="A0"/>
          <w:rFonts w:cs="Arial"/>
          <w:sz w:val="20"/>
          <w:szCs w:val="20"/>
        </w:rPr>
        <w:t xml:space="preserve">A drainage system consisting of a series of at least two interconnecting pipes and structures (minimum of </w:t>
      </w:r>
      <w:proofErr w:type="gramStart"/>
      <w:r w:rsidRPr="00844416">
        <w:rPr>
          <w:rStyle w:val="A0"/>
          <w:rFonts w:cs="Arial"/>
          <w:sz w:val="20"/>
          <w:szCs w:val="20"/>
        </w:rPr>
        <w:t>two drop</w:t>
      </w:r>
      <w:proofErr w:type="gramEnd"/>
      <w:r w:rsidRPr="00844416">
        <w:rPr>
          <w:rStyle w:val="A0"/>
          <w:rFonts w:cs="Arial"/>
          <w:sz w:val="20"/>
          <w:szCs w:val="20"/>
        </w:rPr>
        <w:t xml:space="preserve"> inlets, manholes, junction boxes, etc.) designed to intercept and convey </w:t>
      </w:r>
      <w:proofErr w:type="spellStart"/>
      <w:r w:rsidRPr="00844416">
        <w:rPr>
          <w:rStyle w:val="A0"/>
          <w:rFonts w:cs="Arial"/>
          <w:sz w:val="20"/>
          <w:szCs w:val="20"/>
        </w:rPr>
        <w:t>stormwater</w:t>
      </w:r>
      <w:proofErr w:type="spellEnd"/>
      <w:r w:rsidRPr="00844416">
        <w:rPr>
          <w:rStyle w:val="A0"/>
          <w:rFonts w:cs="Arial"/>
          <w:sz w:val="20"/>
          <w:szCs w:val="20"/>
        </w:rPr>
        <w:t xml:space="preserve"> runoff from a specific</w:t>
      </w:r>
      <w:r w:rsidR="00162042" w:rsidRPr="00844416">
        <w:rPr>
          <w:rStyle w:val="A0"/>
          <w:rFonts w:cs="Arial"/>
          <w:sz w:val="20"/>
          <w:szCs w:val="20"/>
        </w:rPr>
        <w:t xml:space="preserve"> storm event without surcharge.</w:t>
      </w:r>
    </w:p>
    <w:p w14:paraId="508F0321" w14:textId="77777777" w:rsidR="00162042" w:rsidRPr="00844416" w:rsidRDefault="0013631F" w:rsidP="00FF3925">
      <w:pPr>
        <w:rPr>
          <w:rStyle w:val="A0"/>
          <w:rFonts w:cs="Arial"/>
          <w:sz w:val="20"/>
          <w:szCs w:val="20"/>
        </w:rPr>
      </w:pPr>
      <w:r w:rsidRPr="00844416">
        <w:rPr>
          <w:rStyle w:val="A0"/>
          <w:rFonts w:cs="Arial"/>
          <w:b/>
          <w:bCs/>
          <w:sz w:val="20"/>
          <w:szCs w:val="20"/>
        </w:rPr>
        <w:t>Street.</w:t>
      </w:r>
      <w:r w:rsidRPr="00844416">
        <w:rPr>
          <w:rStyle w:val="A0"/>
          <w:rFonts w:cs="Arial"/>
          <w:bCs/>
          <w:sz w:val="20"/>
          <w:szCs w:val="20"/>
        </w:rPr>
        <w:t xml:space="preserve"> </w:t>
      </w:r>
      <w:r w:rsidRPr="00844416">
        <w:rPr>
          <w:rStyle w:val="A0"/>
          <w:rFonts w:cs="Arial"/>
          <w:sz w:val="20"/>
          <w:szCs w:val="20"/>
        </w:rPr>
        <w:t xml:space="preserve">A general term denoting a public way for purposes of vehicular travel including the entire area within the right of way; the entire right of way reserved for use in constructing or maintaining the </w:t>
      </w:r>
      <w:r w:rsidR="00162042" w:rsidRPr="00844416">
        <w:rPr>
          <w:rStyle w:val="A0"/>
          <w:rFonts w:cs="Arial"/>
          <w:sz w:val="20"/>
          <w:szCs w:val="20"/>
        </w:rPr>
        <w:t>road</w:t>
      </w:r>
      <w:r w:rsidR="00162042" w:rsidRPr="00844416">
        <w:rPr>
          <w:rStyle w:val="A0"/>
          <w:rFonts w:cs="Arial"/>
          <w:sz w:val="20"/>
          <w:szCs w:val="20"/>
        </w:rPr>
        <w:softHyphen/>
        <w:t>way and its appurtenances.</w:t>
      </w:r>
    </w:p>
    <w:p w14:paraId="2870A33D" w14:textId="77777777" w:rsidR="00162042" w:rsidRPr="00844416" w:rsidRDefault="0013631F" w:rsidP="00FF3925">
      <w:pPr>
        <w:rPr>
          <w:rStyle w:val="A0"/>
          <w:rFonts w:cs="Arial"/>
          <w:sz w:val="20"/>
          <w:szCs w:val="20"/>
        </w:rPr>
      </w:pPr>
      <w:r w:rsidRPr="00844416">
        <w:rPr>
          <w:rStyle w:val="A0"/>
          <w:rFonts w:cs="Arial"/>
          <w:b/>
          <w:bCs/>
          <w:sz w:val="20"/>
          <w:szCs w:val="20"/>
        </w:rPr>
        <w:lastRenderedPageBreak/>
        <w:t>Structures.</w:t>
      </w:r>
      <w:r w:rsidRPr="00844416">
        <w:rPr>
          <w:rStyle w:val="A0"/>
          <w:rFonts w:cs="Arial"/>
          <w:bCs/>
          <w:sz w:val="20"/>
          <w:szCs w:val="20"/>
        </w:rPr>
        <w:t xml:space="preserve"> </w:t>
      </w:r>
      <w:r w:rsidRPr="00844416">
        <w:rPr>
          <w:rStyle w:val="A0"/>
          <w:rFonts w:cs="Arial"/>
          <w:sz w:val="20"/>
          <w:szCs w:val="20"/>
        </w:rPr>
        <w:t>Bridges, culverts, catch basins, inlets, retaining walls, cribs, manholes, end walls, buildings, steps, fences, sewers, service pipes, underdrains, foundation drains, and other features that may be en</w:t>
      </w:r>
      <w:r w:rsidRPr="00844416">
        <w:rPr>
          <w:rStyle w:val="A0"/>
          <w:rFonts w:cs="Arial"/>
          <w:sz w:val="20"/>
          <w:szCs w:val="20"/>
        </w:rPr>
        <w:softHyphen/>
        <w:t>countered in the work and ar</w:t>
      </w:r>
      <w:r w:rsidR="00162042" w:rsidRPr="00844416">
        <w:rPr>
          <w:rStyle w:val="A0"/>
          <w:rFonts w:cs="Arial"/>
          <w:sz w:val="20"/>
          <w:szCs w:val="20"/>
        </w:rPr>
        <w:t>e not otherwise classed herein.</w:t>
      </w:r>
    </w:p>
    <w:p w14:paraId="3A76DED4" w14:textId="77777777" w:rsidR="00162042" w:rsidRPr="00844416" w:rsidRDefault="0013631F" w:rsidP="00FF3925">
      <w:pPr>
        <w:rPr>
          <w:rStyle w:val="A0"/>
          <w:rFonts w:cs="Arial"/>
          <w:sz w:val="20"/>
          <w:szCs w:val="20"/>
        </w:rPr>
      </w:pPr>
      <w:r w:rsidRPr="00844416">
        <w:rPr>
          <w:rStyle w:val="A0"/>
          <w:rFonts w:cs="Arial"/>
          <w:b/>
          <w:bCs/>
          <w:sz w:val="20"/>
          <w:szCs w:val="20"/>
        </w:rPr>
        <w:t>Subbase.</w:t>
      </w:r>
      <w:r w:rsidRPr="00844416">
        <w:rPr>
          <w:rStyle w:val="A0"/>
          <w:rFonts w:cs="Arial"/>
          <w:bCs/>
          <w:sz w:val="20"/>
          <w:szCs w:val="20"/>
        </w:rPr>
        <w:t xml:space="preserve"> </w:t>
      </w:r>
      <w:r w:rsidRPr="00844416">
        <w:rPr>
          <w:rStyle w:val="A0"/>
          <w:rFonts w:cs="Arial"/>
          <w:sz w:val="20"/>
          <w:szCs w:val="20"/>
        </w:rPr>
        <w:t>A layer(s) of specified or selected material of designed thickness that is placed on a sub</w:t>
      </w:r>
      <w:r w:rsidR="00162042" w:rsidRPr="00844416">
        <w:rPr>
          <w:rStyle w:val="A0"/>
          <w:rFonts w:cs="Arial"/>
          <w:sz w:val="20"/>
          <w:szCs w:val="20"/>
        </w:rPr>
        <w:t>grade to support a base course.</w:t>
      </w:r>
    </w:p>
    <w:p w14:paraId="658FD18A" w14:textId="77777777" w:rsidR="00162042" w:rsidRPr="00844416" w:rsidRDefault="0013631F" w:rsidP="00FF3925">
      <w:pPr>
        <w:rPr>
          <w:rStyle w:val="A0"/>
          <w:rFonts w:cs="Arial"/>
          <w:sz w:val="20"/>
          <w:szCs w:val="20"/>
        </w:rPr>
      </w:pPr>
      <w:r w:rsidRPr="00844416">
        <w:rPr>
          <w:rStyle w:val="A0"/>
          <w:rFonts w:cs="Arial"/>
          <w:b/>
          <w:bCs/>
          <w:sz w:val="20"/>
          <w:szCs w:val="20"/>
        </w:rPr>
        <w:t>Subcontract.</w:t>
      </w:r>
      <w:r w:rsidRPr="00844416">
        <w:rPr>
          <w:rStyle w:val="A0"/>
          <w:rFonts w:cs="Arial"/>
          <w:bCs/>
          <w:sz w:val="20"/>
          <w:szCs w:val="20"/>
        </w:rPr>
        <w:t xml:space="preserve"> </w:t>
      </w:r>
      <w:r w:rsidRPr="00844416">
        <w:rPr>
          <w:rStyle w:val="A0"/>
          <w:rFonts w:cs="Arial"/>
          <w:sz w:val="20"/>
          <w:szCs w:val="20"/>
        </w:rPr>
        <w:t xml:space="preserve">A contract between the Contractor and any other business to perform part of the Contract subject to the requirements of the Contract Documents including, but not limited </w:t>
      </w:r>
      <w:r w:rsidR="00162042" w:rsidRPr="00844416">
        <w:rPr>
          <w:rStyle w:val="A0"/>
          <w:rFonts w:cs="Arial"/>
          <w:sz w:val="20"/>
          <w:szCs w:val="20"/>
        </w:rPr>
        <w:t xml:space="preserve">to, Sections </w:t>
      </w:r>
      <w:proofErr w:type="gramStart"/>
      <w:r w:rsidR="00162042" w:rsidRPr="00844416">
        <w:rPr>
          <w:rStyle w:val="A0"/>
          <w:rFonts w:cs="Arial"/>
          <w:sz w:val="20"/>
          <w:szCs w:val="20"/>
        </w:rPr>
        <w:t>102.01</w:t>
      </w:r>
      <w:proofErr w:type="gramEnd"/>
      <w:r w:rsidR="00162042" w:rsidRPr="00844416">
        <w:rPr>
          <w:rStyle w:val="A0"/>
          <w:rFonts w:cs="Arial"/>
          <w:sz w:val="20"/>
          <w:szCs w:val="20"/>
        </w:rPr>
        <w:t xml:space="preserve"> and 105.06.</w:t>
      </w:r>
    </w:p>
    <w:p w14:paraId="4C2374CC" w14:textId="77777777" w:rsidR="00162042" w:rsidRPr="00844416" w:rsidRDefault="0013631F" w:rsidP="00FF3925">
      <w:pPr>
        <w:rPr>
          <w:rStyle w:val="A0"/>
          <w:rFonts w:cs="Arial"/>
          <w:sz w:val="20"/>
          <w:szCs w:val="20"/>
        </w:rPr>
      </w:pPr>
      <w:r w:rsidRPr="00844416">
        <w:rPr>
          <w:rStyle w:val="A0"/>
          <w:rFonts w:cs="Arial"/>
          <w:b/>
          <w:bCs/>
          <w:sz w:val="20"/>
          <w:szCs w:val="20"/>
        </w:rPr>
        <w:t>Subcontractor.</w:t>
      </w:r>
      <w:r w:rsidRPr="00844416">
        <w:rPr>
          <w:rStyle w:val="A0"/>
          <w:rFonts w:cs="Arial"/>
          <w:bCs/>
          <w:sz w:val="20"/>
          <w:szCs w:val="20"/>
        </w:rPr>
        <w:t xml:space="preserve"> </w:t>
      </w:r>
      <w:r w:rsidRPr="00844416">
        <w:rPr>
          <w:rStyle w:val="A0"/>
          <w:rFonts w:cs="Arial"/>
          <w:sz w:val="20"/>
          <w:szCs w:val="20"/>
        </w:rPr>
        <w:t>Any business that has a subcontract, including any business that provides on-site labor, but not any business that furnishes or supplies only material</w:t>
      </w:r>
      <w:r w:rsidR="00162042" w:rsidRPr="00844416">
        <w:rPr>
          <w:rStyle w:val="A0"/>
          <w:rFonts w:cs="Arial"/>
          <w:sz w:val="20"/>
          <w:szCs w:val="20"/>
        </w:rPr>
        <w:t>s or equipment for the Project.</w:t>
      </w:r>
    </w:p>
    <w:p w14:paraId="6FBD07A2" w14:textId="77777777" w:rsidR="00162042" w:rsidRPr="00844416" w:rsidRDefault="0013631F" w:rsidP="00FF3925">
      <w:pPr>
        <w:rPr>
          <w:rStyle w:val="A0"/>
          <w:rFonts w:cs="Arial"/>
          <w:sz w:val="20"/>
          <w:szCs w:val="20"/>
        </w:rPr>
      </w:pPr>
      <w:r w:rsidRPr="00844416">
        <w:rPr>
          <w:rStyle w:val="A0"/>
          <w:rFonts w:cs="Arial"/>
          <w:b/>
          <w:bCs/>
          <w:sz w:val="20"/>
          <w:szCs w:val="20"/>
        </w:rPr>
        <w:t>Subgrade.</w:t>
      </w:r>
      <w:r w:rsidRPr="00844416">
        <w:rPr>
          <w:rStyle w:val="A0"/>
          <w:rFonts w:cs="Arial"/>
          <w:bCs/>
          <w:sz w:val="20"/>
          <w:szCs w:val="20"/>
        </w:rPr>
        <w:t xml:space="preserve"> </w:t>
      </w:r>
      <w:r w:rsidRPr="00844416">
        <w:rPr>
          <w:rStyle w:val="A0"/>
          <w:rFonts w:cs="Arial"/>
          <w:sz w:val="20"/>
          <w:szCs w:val="20"/>
        </w:rPr>
        <w:t xml:space="preserve">The top earthwork surface of a roadbed, prior to application of Select or Stabilized material courses, shaped to conform to the typical section on which the pavement structure and shoulders are constructed, or the surface that must receive an additional material layer, such as Topsoil, </w:t>
      </w:r>
      <w:r w:rsidR="00162042" w:rsidRPr="00844416">
        <w:rPr>
          <w:rStyle w:val="A0"/>
          <w:rFonts w:cs="Arial"/>
          <w:sz w:val="20"/>
          <w:szCs w:val="20"/>
        </w:rPr>
        <w:t>Stone or other Select Material.</w:t>
      </w:r>
    </w:p>
    <w:p w14:paraId="7EE2210F" w14:textId="77777777" w:rsidR="00162042" w:rsidRPr="00844416" w:rsidRDefault="0013631F" w:rsidP="00FF3925">
      <w:pPr>
        <w:rPr>
          <w:rStyle w:val="A0"/>
          <w:rFonts w:cs="Arial"/>
          <w:sz w:val="20"/>
          <w:szCs w:val="20"/>
        </w:rPr>
      </w:pPr>
      <w:r w:rsidRPr="00844416">
        <w:rPr>
          <w:rStyle w:val="A0"/>
          <w:rFonts w:cs="Arial"/>
          <w:b/>
          <w:bCs/>
          <w:sz w:val="20"/>
          <w:szCs w:val="20"/>
        </w:rPr>
        <w:t>Subgrade stabilization.</w:t>
      </w:r>
      <w:r w:rsidRPr="00844416">
        <w:rPr>
          <w:rStyle w:val="A0"/>
          <w:rFonts w:cs="Arial"/>
          <w:bCs/>
          <w:sz w:val="20"/>
          <w:szCs w:val="20"/>
        </w:rPr>
        <w:t xml:space="preserve"> </w:t>
      </w:r>
      <w:r w:rsidRPr="00844416">
        <w:rPr>
          <w:rStyle w:val="A0"/>
          <w:rFonts w:cs="Arial"/>
          <w:sz w:val="20"/>
          <w:szCs w:val="20"/>
        </w:rPr>
        <w:t>The modification of roadbed soils by admixing with stabilizing or chemical agents that will increase the load bearing capacity, firmness, and resistance to weathering or displace</w:t>
      </w:r>
      <w:r w:rsidR="00162042" w:rsidRPr="00844416">
        <w:rPr>
          <w:rStyle w:val="A0"/>
          <w:rFonts w:cs="Arial"/>
          <w:sz w:val="20"/>
          <w:szCs w:val="20"/>
        </w:rPr>
        <w:t>ment.</w:t>
      </w:r>
    </w:p>
    <w:p w14:paraId="636B8A6B" w14:textId="77777777" w:rsidR="00162042" w:rsidRPr="00844416" w:rsidRDefault="0013631F" w:rsidP="00FF3925">
      <w:pPr>
        <w:rPr>
          <w:rStyle w:val="A0"/>
          <w:rFonts w:cs="Arial"/>
          <w:bCs/>
          <w:sz w:val="20"/>
          <w:szCs w:val="20"/>
        </w:rPr>
      </w:pPr>
      <w:r w:rsidRPr="00844416">
        <w:rPr>
          <w:rStyle w:val="A0"/>
          <w:rFonts w:cs="Arial"/>
          <w:b/>
          <w:bCs/>
          <w:sz w:val="20"/>
          <w:szCs w:val="20"/>
        </w:rPr>
        <w:t>Sublet.</w:t>
      </w:r>
      <w:r w:rsidRPr="00844416">
        <w:rPr>
          <w:rStyle w:val="A0"/>
          <w:rFonts w:cs="Arial"/>
          <w:bCs/>
          <w:sz w:val="20"/>
          <w:szCs w:val="20"/>
        </w:rPr>
        <w:t xml:space="preserve"> </w:t>
      </w:r>
      <w:r w:rsidRPr="00844416">
        <w:rPr>
          <w:rStyle w:val="A0"/>
          <w:rFonts w:cs="Arial"/>
          <w:sz w:val="20"/>
          <w:szCs w:val="20"/>
        </w:rPr>
        <w:t xml:space="preserve">See </w:t>
      </w:r>
      <w:r w:rsidR="00162042" w:rsidRPr="00844416">
        <w:rPr>
          <w:rStyle w:val="A0"/>
          <w:rFonts w:cs="Arial"/>
          <w:b/>
          <w:bCs/>
          <w:sz w:val="20"/>
          <w:szCs w:val="20"/>
        </w:rPr>
        <w:t>Subcontract.</w:t>
      </w:r>
    </w:p>
    <w:p w14:paraId="28BA2955" w14:textId="77777777" w:rsidR="00162042" w:rsidRPr="00844416" w:rsidRDefault="0013631F" w:rsidP="00FF3925">
      <w:pPr>
        <w:rPr>
          <w:rStyle w:val="A0"/>
          <w:rFonts w:cs="Arial"/>
          <w:sz w:val="20"/>
          <w:szCs w:val="20"/>
        </w:rPr>
      </w:pPr>
      <w:r w:rsidRPr="00844416">
        <w:rPr>
          <w:rStyle w:val="A0"/>
          <w:rFonts w:cs="Arial"/>
          <w:b/>
          <w:bCs/>
          <w:sz w:val="20"/>
          <w:szCs w:val="20"/>
        </w:rPr>
        <w:t>Substructure.</w:t>
      </w:r>
      <w:r w:rsidRPr="00844416">
        <w:rPr>
          <w:rStyle w:val="A0"/>
          <w:rFonts w:cs="Arial"/>
          <w:bCs/>
          <w:sz w:val="20"/>
          <w:szCs w:val="20"/>
        </w:rPr>
        <w:t xml:space="preserve"> </w:t>
      </w:r>
      <w:r w:rsidRPr="00844416">
        <w:rPr>
          <w:rStyle w:val="A0"/>
          <w:rFonts w:cs="Arial"/>
          <w:sz w:val="20"/>
          <w:szCs w:val="20"/>
        </w:rPr>
        <w:t>The part of a structure that is below the bearings of simple and continuous spans, skew</w:t>
      </w:r>
      <w:r w:rsidRPr="00844416">
        <w:rPr>
          <w:rStyle w:val="A0"/>
          <w:rFonts w:cs="Arial"/>
          <w:sz w:val="20"/>
          <w:szCs w:val="20"/>
        </w:rPr>
        <w:softHyphen/>
        <w:t xml:space="preserve">backs of arches, and tops of footings of rigid frames, together with the back walls, </w:t>
      </w:r>
      <w:proofErr w:type="spellStart"/>
      <w:r w:rsidRPr="00844416">
        <w:rPr>
          <w:rStyle w:val="A0"/>
          <w:rFonts w:cs="Arial"/>
          <w:sz w:val="20"/>
          <w:szCs w:val="20"/>
        </w:rPr>
        <w:t>wingwalls</w:t>
      </w:r>
      <w:proofErr w:type="spellEnd"/>
      <w:r w:rsidRPr="00844416">
        <w:rPr>
          <w:rStyle w:val="A0"/>
          <w:rFonts w:cs="Arial"/>
          <w:sz w:val="20"/>
          <w:szCs w:val="20"/>
        </w:rPr>
        <w:t>, and wing protection raili</w:t>
      </w:r>
      <w:r w:rsidR="00162042" w:rsidRPr="00844416">
        <w:rPr>
          <w:rStyle w:val="A0"/>
          <w:rFonts w:cs="Arial"/>
          <w:sz w:val="20"/>
          <w:szCs w:val="20"/>
        </w:rPr>
        <w:t>ngs.</w:t>
      </w:r>
    </w:p>
    <w:p w14:paraId="40D97702" w14:textId="77777777" w:rsidR="00162042" w:rsidRPr="00844416" w:rsidRDefault="0013631F" w:rsidP="00FF3925">
      <w:pPr>
        <w:rPr>
          <w:rStyle w:val="A0"/>
          <w:rFonts w:cs="Arial"/>
          <w:sz w:val="20"/>
          <w:szCs w:val="20"/>
        </w:rPr>
      </w:pPr>
      <w:r w:rsidRPr="00844416">
        <w:rPr>
          <w:rStyle w:val="A0"/>
          <w:rFonts w:cs="Arial"/>
          <w:b/>
          <w:bCs/>
          <w:sz w:val="20"/>
          <w:szCs w:val="20"/>
        </w:rPr>
        <w:t>Superintendent.</w:t>
      </w:r>
      <w:r w:rsidRPr="00844416">
        <w:rPr>
          <w:rStyle w:val="A0"/>
          <w:rFonts w:cs="Arial"/>
          <w:bCs/>
          <w:sz w:val="20"/>
          <w:szCs w:val="20"/>
        </w:rPr>
        <w:t xml:space="preserve"> </w:t>
      </w:r>
      <w:r w:rsidRPr="00844416">
        <w:rPr>
          <w:rStyle w:val="A0"/>
          <w:rFonts w:cs="Arial"/>
          <w:sz w:val="20"/>
          <w:szCs w:val="20"/>
        </w:rPr>
        <w:t>The Contractor’s Project representative who is authorized to receive and fulfill instruc</w:t>
      </w:r>
      <w:r w:rsidRPr="00844416">
        <w:rPr>
          <w:rStyle w:val="A0"/>
          <w:rFonts w:cs="Arial"/>
          <w:sz w:val="20"/>
          <w:szCs w:val="20"/>
        </w:rPr>
        <w:softHyphen/>
        <w:t>tions from the Engineer and who supervises and directs the W</w:t>
      </w:r>
      <w:r w:rsidR="00162042" w:rsidRPr="00844416">
        <w:rPr>
          <w:rStyle w:val="A0"/>
          <w:rFonts w:cs="Arial"/>
          <w:sz w:val="20"/>
          <w:szCs w:val="20"/>
        </w:rPr>
        <w:t>ork on the Contractor’s behalf.</w:t>
      </w:r>
    </w:p>
    <w:p w14:paraId="2282F0B9" w14:textId="77777777" w:rsidR="00162042" w:rsidRPr="00844416" w:rsidRDefault="0013631F" w:rsidP="00FF3925">
      <w:pPr>
        <w:rPr>
          <w:rStyle w:val="A0"/>
          <w:rFonts w:cs="Arial"/>
          <w:sz w:val="20"/>
          <w:szCs w:val="20"/>
        </w:rPr>
      </w:pPr>
      <w:r w:rsidRPr="00844416">
        <w:rPr>
          <w:rStyle w:val="A0"/>
          <w:rFonts w:cs="Arial"/>
          <w:b/>
          <w:bCs/>
          <w:sz w:val="20"/>
          <w:szCs w:val="20"/>
        </w:rPr>
        <w:t>Superstructure.</w:t>
      </w:r>
      <w:r w:rsidRPr="00844416">
        <w:rPr>
          <w:rStyle w:val="A0"/>
          <w:rFonts w:cs="Arial"/>
          <w:bCs/>
          <w:sz w:val="20"/>
          <w:szCs w:val="20"/>
        </w:rPr>
        <w:t xml:space="preserve"> </w:t>
      </w:r>
      <w:r w:rsidRPr="00844416">
        <w:rPr>
          <w:rStyle w:val="A0"/>
          <w:rFonts w:cs="Arial"/>
          <w:sz w:val="20"/>
          <w:szCs w:val="20"/>
        </w:rPr>
        <w:t xml:space="preserve">The portion of a structure </w:t>
      </w:r>
      <w:r w:rsidR="00162042" w:rsidRPr="00844416">
        <w:rPr>
          <w:rStyle w:val="A0"/>
          <w:rFonts w:cs="Arial"/>
          <w:sz w:val="20"/>
          <w:szCs w:val="20"/>
        </w:rPr>
        <w:t>that is above the substructure.</w:t>
      </w:r>
    </w:p>
    <w:p w14:paraId="4D836FBF" w14:textId="77777777" w:rsidR="00162042" w:rsidRPr="00844416" w:rsidRDefault="0013631F" w:rsidP="00FF3925">
      <w:pPr>
        <w:rPr>
          <w:rStyle w:val="A0"/>
          <w:rFonts w:cs="Arial"/>
          <w:bCs/>
          <w:sz w:val="20"/>
          <w:szCs w:val="20"/>
        </w:rPr>
      </w:pPr>
      <w:r w:rsidRPr="00844416">
        <w:rPr>
          <w:rStyle w:val="A0"/>
          <w:rFonts w:cs="Arial"/>
          <w:b/>
          <w:bCs/>
          <w:sz w:val="20"/>
          <w:szCs w:val="20"/>
        </w:rPr>
        <w:t>Supplemental Specifications (SS).</w:t>
      </w:r>
      <w:r w:rsidRPr="00844416">
        <w:rPr>
          <w:rStyle w:val="A0"/>
          <w:rFonts w:cs="Arial"/>
          <w:bCs/>
          <w:sz w:val="20"/>
          <w:szCs w:val="20"/>
        </w:rPr>
        <w:t xml:space="preserve"> </w:t>
      </w:r>
      <w:r w:rsidRPr="00844416">
        <w:rPr>
          <w:rStyle w:val="A0"/>
          <w:rFonts w:cs="Arial"/>
          <w:sz w:val="20"/>
          <w:szCs w:val="20"/>
        </w:rPr>
        <w:t xml:space="preserve">See </w:t>
      </w:r>
      <w:r w:rsidR="00162042" w:rsidRPr="00844416">
        <w:rPr>
          <w:rStyle w:val="A0"/>
          <w:rFonts w:cs="Arial"/>
          <w:b/>
          <w:bCs/>
          <w:sz w:val="20"/>
          <w:szCs w:val="20"/>
        </w:rPr>
        <w:t>Specifications.</w:t>
      </w:r>
    </w:p>
    <w:p w14:paraId="55DD2EC7" w14:textId="77777777" w:rsidR="00162042" w:rsidRPr="00844416" w:rsidRDefault="0013631F" w:rsidP="00FF3925">
      <w:pPr>
        <w:rPr>
          <w:rStyle w:val="A0"/>
          <w:rFonts w:cs="Arial"/>
          <w:sz w:val="20"/>
          <w:szCs w:val="20"/>
        </w:rPr>
      </w:pPr>
      <w:r w:rsidRPr="00844416">
        <w:rPr>
          <w:rStyle w:val="A0"/>
          <w:rFonts w:cs="Arial"/>
          <w:b/>
          <w:bCs/>
          <w:sz w:val="20"/>
          <w:szCs w:val="20"/>
        </w:rPr>
        <w:t>Supplier.</w:t>
      </w:r>
      <w:r w:rsidRPr="00844416">
        <w:rPr>
          <w:rStyle w:val="A0"/>
          <w:rFonts w:cs="Arial"/>
          <w:bCs/>
          <w:sz w:val="20"/>
          <w:szCs w:val="20"/>
        </w:rPr>
        <w:t xml:space="preserve"> </w:t>
      </w:r>
      <w:r w:rsidRPr="00844416">
        <w:rPr>
          <w:rStyle w:val="A0"/>
          <w:rFonts w:cs="Arial"/>
          <w:sz w:val="20"/>
          <w:szCs w:val="20"/>
        </w:rPr>
        <w:t xml:space="preserve">Any </w:t>
      </w:r>
      <w:proofErr w:type="gramStart"/>
      <w:r w:rsidRPr="00844416">
        <w:rPr>
          <w:rStyle w:val="A0"/>
          <w:rFonts w:cs="Arial"/>
          <w:sz w:val="20"/>
          <w:szCs w:val="20"/>
        </w:rPr>
        <w:t>business</w:t>
      </w:r>
      <w:proofErr w:type="gramEnd"/>
      <w:r w:rsidRPr="00844416">
        <w:rPr>
          <w:rStyle w:val="A0"/>
          <w:rFonts w:cs="Arial"/>
          <w:sz w:val="20"/>
          <w:szCs w:val="20"/>
        </w:rPr>
        <w:t xml:space="preserve"> who manufactures, fabricates, distributes, supplies, or furnishes materials or equipment, but not on-site labor, for use in performing the Work on or for the project according to the requirements of the Contract Documents including, but not li</w:t>
      </w:r>
      <w:r w:rsidR="00162042" w:rsidRPr="00844416">
        <w:rPr>
          <w:rStyle w:val="A0"/>
          <w:rFonts w:cs="Arial"/>
          <w:sz w:val="20"/>
          <w:szCs w:val="20"/>
        </w:rPr>
        <w:t>mited to, Sections 102 and 106.</w:t>
      </w:r>
    </w:p>
    <w:p w14:paraId="587FAF97" w14:textId="77777777" w:rsidR="00162042" w:rsidRPr="00844416" w:rsidRDefault="0013631F" w:rsidP="00FF3925">
      <w:pPr>
        <w:rPr>
          <w:rStyle w:val="A0"/>
          <w:rFonts w:cs="Arial"/>
          <w:sz w:val="20"/>
          <w:szCs w:val="20"/>
        </w:rPr>
      </w:pPr>
      <w:r w:rsidRPr="00844416">
        <w:rPr>
          <w:rStyle w:val="A0"/>
          <w:rFonts w:cs="Arial"/>
          <w:b/>
          <w:bCs/>
          <w:sz w:val="20"/>
          <w:szCs w:val="20"/>
        </w:rPr>
        <w:t>Surety.</w:t>
      </w:r>
      <w:r w:rsidRPr="00844416">
        <w:rPr>
          <w:rStyle w:val="A0"/>
          <w:rFonts w:cs="Arial"/>
          <w:bCs/>
          <w:sz w:val="20"/>
          <w:szCs w:val="20"/>
        </w:rPr>
        <w:t xml:space="preserve"> </w:t>
      </w:r>
      <w:r w:rsidRPr="00844416">
        <w:rPr>
          <w:rStyle w:val="A0"/>
          <w:rFonts w:cs="Arial"/>
          <w:sz w:val="20"/>
          <w:szCs w:val="20"/>
        </w:rPr>
        <w:t>A business bound with and for the Contractor for full and complete fulfillment of the Contract and for payment of debts pertaining to the Work. When applied to the proposal guaranty, it refers to the business that engages to be responsible in the execution by the bidder, within the specified time, of a satisfactory Contract and the furnishing of an accept</w:t>
      </w:r>
      <w:r w:rsidR="00162042" w:rsidRPr="00844416">
        <w:rPr>
          <w:rStyle w:val="A0"/>
          <w:rFonts w:cs="Arial"/>
          <w:sz w:val="20"/>
          <w:szCs w:val="20"/>
        </w:rPr>
        <w:t>able payment and contract bond.</w:t>
      </w:r>
    </w:p>
    <w:p w14:paraId="0CB1364E" w14:textId="77777777" w:rsidR="00162042" w:rsidRPr="00844416" w:rsidRDefault="0013631F" w:rsidP="00FF3925">
      <w:pPr>
        <w:rPr>
          <w:rStyle w:val="A0"/>
          <w:rFonts w:cs="Arial"/>
          <w:sz w:val="20"/>
          <w:szCs w:val="20"/>
        </w:rPr>
      </w:pPr>
      <w:r w:rsidRPr="00844416">
        <w:rPr>
          <w:rStyle w:val="A0"/>
          <w:rFonts w:cs="Arial"/>
          <w:b/>
          <w:bCs/>
          <w:sz w:val="20"/>
          <w:szCs w:val="20"/>
        </w:rPr>
        <w:t>Surface course.</w:t>
      </w:r>
      <w:r w:rsidRPr="00844416">
        <w:rPr>
          <w:rStyle w:val="A0"/>
          <w:rFonts w:cs="Arial"/>
          <w:bCs/>
          <w:sz w:val="20"/>
          <w:szCs w:val="20"/>
        </w:rPr>
        <w:t xml:space="preserve"> </w:t>
      </w:r>
      <w:r w:rsidRPr="00844416">
        <w:rPr>
          <w:rStyle w:val="A0"/>
          <w:rFonts w:cs="Arial"/>
          <w:sz w:val="20"/>
          <w:szCs w:val="20"/>
        </w:rPr>
        <w:t xml:space="preserve">One or more top layers of a pavement structure designed to accommodate the traffic load, which is designed to resist skidding, traffic abrasion, and disintegrating effects of weather. </w:t>
      </w:r>
      <w:proofErr w:type="gramStart"/>
      <w:r w:rsidRPr="00844416">
        <w:rPr>
          <w:rStyle w:val="A0"/>
          <w:rFonts w:cs="Arial"/>
          <w:sz w:val="20"/>
          <w:szCs w:val="20"/>
        </w:rPr>
        <w:t>A</w:t>
      </w:r>
      <w:r w:rsidR="00162042" w:rsidRPr="00844416">
        <w:rPr>
          <w:rStyle w:val="A0"/>
          <w:rFonts w:cs="Arial"/>
          <w:sz w:val="20"/>
          <w:szCs w:val="20"/>
        </w:rPr>
        <w:t>lso</w:t>
      </w:r>
      <w:proofErr w:type="gramEnd"/>
      <w:r w:rsidR="00162042" w:rsidRPr="00844416">
        <w:rPr>
          <w:rStyle w:val="A0"/>
          <w:rFonts w:cs="Arial"/>
          <w:sz w:val="20"/>
          <w:szCs w:val="20"/>
        </w:rPr>
        <w:t xml:space="preserve"> see wearing course.</w:t>
      </w:r>
    </w:p>
    <w:p w14:paraId="287911B3" w14:textId="77777777" w:rsidR="00162042" w:rsidRPr="00844416" w:rsidRDefault="0013631F" w:rsidP="00FF3925">
      <w:pPr>
        <w:rPr>
          <w:rStyle w:val="A0"/>
          <w:rFonts w:cs="Arial"/>
          <w:sz w:val="20"/>
          <w:szCs w:val="20"/>
        </w:rPr>
      </w:pPr>
      <w:r w:rsidRPr="00844416">
        <w:rPr>
          <w:rStyle w:val="A0"/>
          <w:rFonts w:cs="Arial"/>
          <w:b/>
          <w:bCs/>
          <w:sz w:val="20"/>
          <w:szCs w:val="20"/>
        </w:rPr>
        <w:t xml:space="preserve">Surplus material. </w:t>
      </w:r>
      <w:r w:rsidRPr="00844416">
        <w:rPr>
          <w:rStyle w:val="A0"/>
          <w:rFonts w:cs="Arial"/>
          <w:sz w:val="20"/>
          <w:szCs w:val="20"/>
        </w:rPr>
        <w:t xml:space="preserve">Material that is present on a project </w:t>
      </w:r>
      <w:proofErr w:type="gramStart"/>
      <w:r w:rsidRPr="00844416">
        <w:rPr>
          <w:rStyle w:val="A0"/>
          <w:rFonts w:cs="Arial"/>
          <w:sz w:val="20"/>
          <w:szCs w:val="20"/>
        </w:rPr>
        <w:t>as a result</w:t>
      </w:r>
      <w:proofErr w:type="gramEnd"/>
      <w:r w:rsidRPr="00844416">
        <w:rPr>
          <w:rStyle w:val="A0"/>
          <w:rFonts w:cs="Arial"/>
          <w:sz w:val="20"/>
          <w:szCs w:val="20"/>
        </w:rPr>
        <w:t xml:space="preserve"> of unbalanced earthwork quantities, excessive swell, slides, undercutting, or other conditions beyond the control of the Contractor, or is des</w:t>
      </w:r>
      <w:r w:rsidRPr="00844416">
        <w:rPr>
          <w:rStyle w:val="A0"/>
          <w:rFonts w:cs="Arial"/>
          <w:sz w:val="20"/>
          <w:szCs w:val="20"/>
        </w:rPr>
        <w:softHyphen/>
        <w:t>ignated as surplus mate</w:t>
      </w:r>
      <w:r w:rsidR="00162042" w:rsidRPr="00844416">
        <w:rPr>
          <w:rStyle w:val="A0"/>
          <w:rFonts w:cs="Arial"/>
          <w:sz w:val="20"/>
          <w:szCs w:val="20"/>
        </w:rPr>
        <w:t>rial in the Contract Documents.</w:t>
      </w:r>
    </w:p>
    <w:p w14:paraId="3325720C" w14:textId="77777777" w:rsidR="0013631F" w:rsidRPr="00844416" w:rsidRDefault="0013631F" w:rsidP="00FF3925">
      <w:pPr>
        <w:rPr>
          <w:rStyle w:val="A0"/>
          <w:rFonts w:cs="Arial"/>
          <w:sz w:val="20"/>
          <w:szCs w:val="20"/>
        </w:rPr>
      </w:pPr>
      <w:r w:rsidRPr="00844416">
        <w:rPr>
          <w:rStyle w:val="A0"/>
          <w:rFonts w:cs="Arial"/>
          <w:b/>
          <w:bCs/>
          <w:sz w:val="20"/>
          <w:szCs w:val="20"/>
        </w:rPr>
        <w:t>Suspension.</w:t>
      </w:r>
      <w:r w:rsidRPr="00844416">
        <w:rPr>
          <w:rStyle w:val="A0"/>
          <w:rFonts w:cs="Arial"/>
          <w:bCs/>
          <w:sz w:val="20"/>
          <w:szCs w:val="20"/>
        </w:rPr>
        <w:t xml:space="preserve"> </w:t>
      </w:r>
      <w:r w:rsidRPr="00844416">
        <w:rPr>
          <w:rStyle w:val="A0"/>
          <w:rFonts w:cs="Arial"/>
          <w:sz w:val="20"/>
          <w:szCs w:val="20"/>
        </w:rPr>
        <w:t>A written notice issued by the Engineer to the Contractor that orders the Work on a project to be stopped wholly or in part as specified. The notice will include</w:t>
      </w:r>
      <w:r w:rsidR="00162042" w:rsidRPr="00844416">
        <w:rPr>
          <w:rStyle w:val="A0"/>
          <w:rFonts w:cs="Arial"/>
          <w:sz w:val="20"/>
          <w:szCs w:val="20"/>
        </w:rPr>
        <w:t xml:space="preserve"> the reason for the suspension.</w:t>
      </w:r>
    </w:p>
    <w:p w14:paraId="7528A264" w14:textId="77777777" w:rsidR="0013631F" w:rsidRPr="00844416" w:rsidRDefault="0013631F" w:rsidP="009B02BA">
      <w:pPr>
        <w:jc w:val="center"/>
        <w:rPr>
          <w:rStyle w:val="A0"/>
          <w:rFonts w:cs="Arial"/>
          <w:sz w:val="20"/>
          <w:szCs w:val="20"/>
        </w:rPr>
      </w:pPr>
      <w:r w:rsidRPr="00844416">
        <w:rPr>
          <w:rStyle w:val="A0"/>
          <w:rFonts w:cs="Arial"/>
          <w:b/>
          <w:sz w:val="20"/>
          <w:szCs w:val="20"/>
        </w:rPr>
        <w:lastRenderedPageBreak/>
        <w:t>–T–</w:t>
      </w:r>
    </w:p>
    <w:p w14:paraId="72CB1877" w14:textId="77777777" w:rsidR="00162042" w:rsidRPr="00844416" w:rsidRDefault="0013631F" w:rsidP="00FF3925">
      <w:pPr>
        <w:rPr>
          <w:rStyle w:val="A0"/>
          <w:rFonts w:cs="Arial"/>
          <w:sz w:val="20"/>
          <w:szCs w:val="20"/>
        </w:rPr>
      </w:pPr>
      <w:r w:rsidRPr="00844416">
        <w:rPr>
          <w:rStyle w:val="A0"/>
          <w:rFonts w:cs="Arial"/>
          <w:b/>
          <w:bCs/>
          <w:sz w:val="20"/>
          <w:szCs w:val="20"/>
        </w:rPr>
        <w:t xml:space="preserve">Temporary structure. </w:t>
      </w:r>
      <w:r w:rsidRPr="00844416">
        <w:rPr>
          <w:rStyle w:val="A0"/>
          <w:rFonts w:cs="Arial"/>
          <w:sz w:val="20"/>
          <w:szCs w:val="20"/>
        </w:rPr>
        <w:t xml:space="preserve">Any structure that is required to maintain traffic while permanent structures or parts of structures specified in the Contract are constructed or reconstructed. The temporary structure </w:t>
      </w:r>
      <w:r w:rsidR="00162042" w:rsidRPr="00844416">
        <w:rPr>
          <w:rStyle w:val="A0"/>
          <w:rFonts w:cs="Arial"/>
          <w:sz w:val="20"/>
          <w:szCs w:val="20"/>
        </w:rPr>
        <w:t>shall include earth approaches.</w:t>
      </w:r>
    </w:p>
    <w:p w14:paraId="021CD883" w14:textId="77777777" w:rsidR="00162042" w:rsidRPr="00844416" w:rsidRDefault="0013631F" w:rsidP="00FF3925">
      <w:pPr>
        <w:rPr>
          <w:rStyle w:val="A0"/>
          <w:rFonts w:cs="Arial"/>
          <w:sz w:val="20"/>
          <w:szCs w:val="20"/>
        </w:rPr>
      </w:pPr>
      <w:r w:rsidRPr="00844416">
        <w:rPr>
          <w:rStyle w:val="A0"/>
          <w:rFonts w:cs="Arial"/>
          <w:b/>
          <w:bCs/>
          <w:sz w:val="20"/>
          <w:szCs w:val="20"/>
        </w:rPr>
        <w:t>Theoretical maximum density.</w:t>
      </w:r>
      <w:r w:rsidRPr="00844416">
        <w:rPr>
          <w:rStyle w:val="A0"/>
          <w:rFonts w:cs="Arial"/>
          <w:bCs/>
          <w:sz w:val="20"/>
          <w:szCs w:val="20"/>
        </w:rPr>
        <w:t xml:space="preserve"> </w:t>
      </w:r>
      <w:r w:rsidRPr="00844416">
        <w:rPr>
          <w:rStyle w:val="A0"/>
          <w:rFonts w:cs="Arial"/>
          <w:sz w:val="20"/>
          <w:szCs w:val="20"/>
        </w:rPr>
        <w:t>The maximum compaction of materials that can be obtained in accor</w:t>
      </w:r>
      <w:r w:rsidRPr="00844416">
        <w:rPr>
          <w:rStyle w:val="A0"/>
          <w:rFonts w:cs="Arial"/>
          <w:sz w:val="20"/>
          <w:szCs w:val="20"/>
        </w:rPr>
        <w:softHyphen/>
        <w:t>dance wit</w:t>
      </w:r>
      <w:r w:rsidR="00162042" w:rsidRPr="00844416">
        <w:rPr>
          <w:rStyle w:val="A0"/>
          <w:rFonts w:cs="Arial"/>
          <w:sz w:val="20"/>
          <w:szCs w:val="20"/>
        </w:rPr>
        <w:t>h the values established VTM-1.</w:t>
      </w:r>
    </w:p>
    <w:p w14:paraId="0B4BA806" w14:textId="2B365E4B" w:rsidR="0019642C" w:rsidRPr="00844416" w:rsidRDefault="0019642C" w:rsidP="00FF3925">
      <w:pPr>
        <w:rPr>
          <w:rFonts w:cs="Arial"/>
        </w:rPr>
      </w:pPr>
      <w:r w:rsidRPr="00FF3925">
        <w:rPr>
          <w:rFonts w:cs="Arial"/>
          <w:b/>
        </w:rPr>
        <w:t>Tidewater, Virginia.</w:t>
      </w:r>
      <w:r w:rsidRPr="00844416">
        <w:rPr>
          <w:rFonts w:cs="Arial"/>
        </w:rPr>
        <w:t xml:space="preserve"> As defined in the Code of Virginia, § 62.1-44.15:68.</w:t>
      </w:r>
    </w:p>
    <w:p w14:paraId="6A9DEE97" w14:textId="77777777" w:rsidR="00162042" w:rsidRPr="00844416" w:rsidRDefault="0013631F" w:rsidP="00FF3925">
      <w:pPr>
        <w:rPr>
          <w:rStyle w:val="A0"/>
          <w:rFonts w:cs="Arial"/>
          <w:sz w:val="20"/>
          <w:szCs w:val="20"/>
        </w:rPr>
      </w:pPr>
      <w:r w:rsidRPr="00844416">
        <w:rPr>
          <w:rStyle w:val="A0"/>
          <w:rFonts w:cs="Arial"/>
          <w:b/>
          <w:bCs/>
          <w:sz w:val="20"/>
          <w:szCs w:val="20"/>
        </w:rPr>
        <w:t>Time Impact Analysis (TIA).</w:t>
      </w:r>
      <w:r w:rsidRPr="00844416">
        <w:rPr>
          <w:rStyle w:val="A0"/>
          <w:rFonts w:cs="Arial"/>
          <w:bCs/>
          <w:sz w:val="20"/>
          <w:szCs w:val="20"/>
        </w:rPr>
        <w:t xml:space="preserve"> </w:t>
      </w:r>
      <w:r w:rsidRPr="00844416">
        <w:rPr>
          <w:rStyle w:val="A0"/>
          <w:rFonts w:cs="Arial"/>
          <w:sz w:val="20"/>
          <w:szCs w:val="20"/>
        </w:rPr>
        <w:t xml:space="preserve">A forward-looking, prospective </w:t>
      </w:r>
      <w:proofErr w:type="gramStart"/>
      <w:r w:rsidRPr="00844416">
        <w:rPr>
          <w:rStyle w:val="A0"/>
          <w:rFonts w:cs="Arial"/>
          <w:sz w:val="20"/>
          <w:szCs w:val="20"/>
        </w:rPr>
        <w:t>schedule impact analysis method</w:t>
      </w:r>
      <w:proofErr w:type="gramEnd"/>
      <w:r w:rsidRPr="00844416">
        <w:rPr>
          <w:rStyle w:val="A0"/>
          <w:rFonts w:cs="Arial"/>
          <w:sz w:val="20"/>
          <w:szCs w:val="20"/>
        </w:rPr>
        <w:t xml:space="preserve"> that adds a modeled delay to the current schedule in place at the time of a change or delay to determine the possible time impact of the change </w:t>
      </w:r>
      <w:r w:rsidR="00162042" w:rsidRPr="00844416">
        <w:rPr>
          <w:rStyle w:val="A0"/>
          <w:rFonts w:cs="Arial"/>
          <w:sz w:val="20"/>
          <w:szCs w:val="20"/>
        </w:rPr>
        <w:t>or delay to project completion.</w:t>
      </w:r>
    </w:p>
    <w:p w14:paraId="20465B83" w14:textId="77777777" w:rsidR="00162042" w:rsidRPr="00844416" w:rsidRDefault="0013631F" w:rsidP="00FF3925">
      <w:pPr>
        <w:rPr>
          <w:rStyle w:val="A0"/>
          <w:rFonts w:cs="Arial"/>
          <w:sz w:val="20"/>
          <w:szCs w:val="20"/>
        </w:rPr>
      </w:pPr>
      <w:r w:rsidRPr="00844416">
        <w:rPr>
          <w:rStyle w:val="A0"/>
          <w:rFonts w:cs="Arial"/>
          <w:b/>
          <w:bCs/>
          <w:sz w:val="20"/>
          <w:szCs w:val="20"/>
        </w:rPr>
        <w:t>Ton.</w:t>
      </w:r>
      <w:r w:rsidRPr="00844416">
        <w:rPr>
          <w:rStyle w:val="A0"/>
          <w:rFonts w:cs="Arial"/>
          <w:bCs/>
          <w:sz w:val="20"/>
          <w:szCs w:val="20"/>
        </w:rPr>
        <w:t xml:space="preserve"> </w:t>
      </w:r>
      <w:r w:rsidRPr="00844416">
        <w:rPr>
          <w:rStyle w:val="A0"/>
          <w:rFonts w:cs="Arial"/>
          <w:sz w:val="20"/>
          <w:szCs w:val="20"/>
        </w:rPr>
        <w:t>A short</w:t>
      </w:r>
      <w:r w:rsidR="00162042" w:rsidRPr="00844416">
        <w:rPr>
          <w:rStyle w:val="A0"/>
          <w:rFonts w:cs="Arial"/>
          <w:sz w:val="20"/>
          <w:szCs w:val="20"/>
        </w:rPr>
        <w:t xml:space="preserve"> ton; 2,000 pounds avoirdupois.</w:t>
      </w:r>
    </w:p>
    <w:p w14:paraId="74481EC3" w14:textId="77777777" w:rsidR="00162042" w:rsidRPr="00844416" w:rsidRDefault="0013631F" w:rsidP="00FF3925">
      <w:pPr>
        <w:rPr>
          <w:rStyle w:val="A0"/>
          <w:rFonts w:cs="Arial"/>
          <w:sz w:val="20"/>
          <w:szCs w:val="20"/>
        </w:rPr>
      </w:pPr>
      <w:r w:rsidRPr="00844416">
        <w:rPr>
          <w:rStyle w:val="A0"/>
          <w:rFonts w:cs="Arial"/>
          <w:b/>
          <w:bCs/>
          <w:sz w:val="20"/>
          <w:szCs w:val="20"/>
        </w:rPr>
        <w:t>Top of earthwork.</w:t>
      </w:r>
      <w:r w:rsidRPr="00844416">
        <w:rPr>
          <w:rStyle w:val="A0"/>
          <w:rFonts w:cs="Arial"/>
          <w:bCs/>
          <w:sz w:val="20"/>
          <w:szCs w:val="20"/>
        </w:rPr>
        <w:t xml:space="preserve"> </w:t>
      </w:r>
      <w:r w:rsidRPr="00844416">
        <w:rPr>
          <w:rStyle w:val="A0"/>
          <w:rFonts w:cs="Arial"/>
          <w:sz w:val="20"/>
          <w:szCs w:val="20"/>
        </w:rPr>
        <w:t>The uppermost surface of the regular or embankment excavation, not including select material, which is shaped to conform to the typical section shown in the pla</w:t>
      </w:r>
      <w:r w:rsidR="00162042" w:rsidRPr="00844416">
        <w:rPr>
          <w:rStyle w:val="A0"/>
          <w:rFonts w:cs="Arial"/>
          <w:sz w:val="20"/>
          <w:szCs w:val="20"/>
        </w:rPr>
        <w:t>ns or directed by the Engineer.</w:t>
      </w:r>
    </w:p>
    <w:p w14:paraId="28143807" w14:textId="77777777" w:rsidR="00162042" w:rsidRPr="00844416" w:rsidRDefault="0013631F" w:rsidP="00FF3925">
      <w:pPr>
        <w:rPr>
          <w:rStyle w:val="A0"/>
          <w:rFonts w:cs="Arial"/>
          <w:sz w:val="20"/>
          <w:szCs w:val="20"/>
        </w:rPr>
      </w:pPr>
      <w:r w:rsidRPr="00844416">
        <w:rPr>
          <w:rStyle w:val="A0"/>
          <w:rFonts w:cs="Arial"/>
          <w:b/>
          <w:bCs/>
          <w:sz w:val="20"/>
          <w:szCs w:val="20"/>
        </w:rPr>
        <w:t>Topsoil.</w:t>
      </w:r>
      <w:r w:rsidRPr="00844416">
        <w:rPr>
          <w:rStyle w:val="A0"/>
          <w:rFonts w:cs="Arial"/>
          <w:bCs/>
          <w:sz w:val="20"/>
          <w:szCs w:val="20"/>
        </w:rPr>
        <w:t xml:space="preserve"> </w:t>
      </w:r>
      <w:r w:rsidRPr="00844416">
        <w:rPr>
          <w:rStyle w:val="A0"/>
          <w:rFonts w:cs="Arial"/>
          <w:sz w:val="20"/>
          <w:szCs w:val="20"/>
        </w:rPr>
        <w:t>The uppermost original layer of material that will support plant life and contains more than 5 percent organic material reasonably free from roots exceeding 1 inch in diameter, brush, stones larger than 3 inches in the largest dim</w:t>
      </w:r>
      <w:r w:rsidR="00162042" w:rsidRPr="00844416">
        <w:rPr>
          <w:rStyle w:val="A0"/>
          <w:rFonts w:cs="Arial"/>
          <w:sz w:val="20"/>
          <w:szCs w:val="20"/>
        </w:rPr>
        <w:t>ension, and toxic contaminants.</w:t>
      </w:r>
    </w:p>
    <w:p w14:paraId="28E950CA" w14:textId="77777777" w:rsidR="0013631F" w:rsidRPr="00844416" w:rsidRDefault="0013631F" w:rsidP="00FF3925">
      <w:pPr>
        <w:rPr>
          <w:rStyle w:val="A0"/>
          <w:rFonts w:cs="Arial"/>
          <w:sz w:val="20"/>
          <w:szCs w:val="20"/>
        </w:rPr>
      </w:pPr>
      <w:r w:rsidRPr="00844416">
        <w:rPr>
          <w:rStyle w:val="A0"/>
          <w:rFonts w:cs="Arial"/>
          <w:b/>
          <w:bCs/>
          <w:sz w:val="20"/>
          <w:szCs w:val="20"/>
        </w:rPr>
        <w:t>Traveled way.</w:t>
      </w:r>
      <w:r w:rsidRPr="00844416">
        <w:rPr>
          <w:rStyle w:val="A0"/>
          <w:rFonts w:cs="Arial"/>
          <w:bCs/>
          <w:sz w:val="20"/>
          <w:szCs w:val="20"/>
        </w:rPr>
        <w:t xml:space="preserve"> </w:t>
      </w:r>
      <w:r w:rsidRPr="00844416">
        <w:rPr>
          <w:rStyle w:val="A0"/>
          <w:rFonts w:cs="Arial"/>
          <w:sz w:val="20"/>
          <w:szCs w:val="20"/>
        </w:rPr>
        <w:t>The portion of the roadway for the movement of veh</w:t>
      </w:r>
      <w:r w:rsidR="00162042" w:rsidRPr="00844416">
        <w:rPr>
          <w:rStyle w:val="A0"/>
          <w:rFonts w:cs="Arial"/>
          <w:sz w:val="20"/>
          <w:szCs w:val="20"/>
        </w:rPr>
        <w:t>icles, not including shoulders.</w:t>
      </w:r>
    </w:p>
    <w:p w14:paraId="6C8E726C" w14:textId="77777777" w:rsidR="0013631F" w:rsidRPr="00844416" w:rsidRDefault="0013631F" w:rsidP="009B02BA">
      <w:pPr>
        <w:jc w:val="center"/>
        <w:rPr>
          <w:rFonts w:cs="Arial"/>
        </w:rPr>
      </w:pPr>
      <w:r w:rsidRPr="00844416">
        <w:rPr>
          <w:rStyle w:val="A0"/>
          <w:rFonts w:cs="Arial"/>
          <w:b/>
          <w:sz w:val="20"/>
          <w:szCs w:val="20"/>
        </w:rPr>
        <w:t>–U–</w:t>
      </w:r>
    </w:p>
    <w:p w14:paraId="3E45C8C4" w14:textId="77777777" w:rsidR="00162042" w:rsidRPr="00844416" w:rsidRDefault="0013631F" w:rsidP="00FF3925">
      <w:pPr>
        <w:rPr>
          <w:rStyle w:val="A0"/>
          <w:rFonts w:cs="Arial"/>
          <w:sz w:val="20"/>
          <w:szCs w:val="20"/>
        </w:rPr>
      </w:pPr>
      <w:r w:rsidRPr="00844416">
        <w:rPr>
          <w:rStyle w:val="A0"/>
          <w:rFonts w:cs="Arial"/>
          <w:b/>
          <w:bCs/>
          <w:sz w:val="20"/>
          <w:szCs w:val="20"/>
        </w:rPr>
        <w:t xml:space="preserve">Unsuitable Material. </w:t>
      </w:r>
      <w:r w:rsidRPr="00844416">
        <w:rPr>
          <w:rStyle w:val="A0"/>
          <w:rFonts w:cs="Arial"/>
          <w:sz w:val="20"/>
          <w:szCs w:val="20"/>
        </w:rPr>
        <w:t>Any material which contains more than 5 percent by weight organic matter, or which has unstable bearing capacity, excessive moisture content, plasti</w:t>
      </w:r>
      <w:r w:rsidR="00162042" w:rsidRPr="00844416">
        <w:rPr>
          <w:rStyle w:val="A0"/>
          <w:rFonts w:cs="Arial"/>
          <w:sz w:val="20"/>
          <w:szCs w:val="20"/>
        </w:rPr>
        <w:t xml:space="preserve">city indexes or liquid indexes, </w:t>
      </w:r>
      <w:r w:rsidRPr="00844416">
        <w:rPr>
          <w:rStyle w:val="A0"/>
          <w:rFonts w:cs="Arial"/>
          <w:sz w:val="20"/>
          <w:szCs w:val="20"/>
        </w:rPr>
        <w:t>or other characteristics defined by the Engineer or the Contract Documents as u</w:t>
      </w:r>
      <w:r w:rsidR="00162042" w:rsidRPr="00844416">
        <w:rPr>
          <w:rStyle w:val="A0"/>
          <w:rFonts w:cs="Arial"/>
          <w:sz w:val="20"/>
          <w:szCs w:val="20"/>
        </w:rPr>
        <w:t>nsuitable for the use intended.</w:t>
      </w:r>
    </w:p>
    <w:p w14:paraId="5C7BB521" w14:textId="77777777" w:rsidR="0013631F" w:rsidRPr="00844416" w:rsidRDefault="0013631F" w:rsidP="00FF3925">
      <w:pPr>
        <w:rPr>
          <w:rStyle w:val="A0"/>
          <w:rFonts w:cs="Arial"/>
          <w:sz w:val="20"/>
          <w:szCs w:val="20"/>
        </w:rPr>
      </w:pPr>
      <w:r w:rsidRPr="00844416">
        <w:rPr>
          <w:rStyle w:val="A0"/>
          <w:rFonts w:cs="Arial"/>
          <w:b/>
          <w:bCs/>
          <w:sz w:val="20"/>
          <w:szCs w:val="20"/>
        </w:rPr>
        <w:t>Utilities.</w:t>
      </w:r>
      <w:r w:rsidRPr="00844416">
        <w:rPr>
          <w:rStyle w:val="A0"/>
          <w:rFonts w:cs="Arial"/>
          <w:bCs/>
          <w:sz w:val="20"/>
          <w:szCs w:val="20"/>
        </w:rPr>
        <w:t xml:space="preserve"> </w:t>
      </w:r>
      <w:r w:rsidRPr="00844416">
        <w:rPr>
          <w:rStyle w:val="A0"/>
          <w:rFonts w:cs="Arial"/>
          <w:sz w:val="20"/>
          <w:szCs w:val="20"/>
        </w:rPr>
        <w:t>Private, county, city, municipal or public facility, structure, or infrastructure, designed, owned and maintained for public use or to provide a public service such as electricity, water, sanitary sewer, storm sewer, drainage culverts, telecommunications, conduits, gas, oil, fiber optics, cable television, that is not identified as a Pavement Structure, Roadway, H</w:t>
      </w:r>
      <w:r w:rsidR="00162042" w:rsidRPr="00844416">
        <w:rPr>
          <w:rStyle w:val="A0"/>
          <w:rFonts w:cs="Arial"/>
          <w:sz w:val="20"/>
          <w:szCs w:val="20"/>
        </w:rPr>
        <w:t>ighway, Street or Traveled Way.</w:t>
      </w:r>
    </w:p>
    <w:p w14:paraId="113F95EC" w14:textId="77777777" w:rsidR="0013631F" w:rsidRPr="00844416" w:rsidRDefault="0013631F" w:rsidP="009B02BA">
      <w:pPr>
        <w:jc w:val="center"/>
        <w:rPr>
          <w:rStyle w:val="A0"/>
          <w:rFonts w:cs="Arial"/>
          <w:sz w:val="20"/>
          <w:szCs w:val="20"/>
        </w:rPr>
      </w:pPr>
      <w:r w:rsidRPr="00844416">
        <w:rPr>
          <w:rStyle w:val="A0"/>
          <w:rFonts w:cs="Arial"/>
          <w:b/>
          <w:sz w:val="20"/>
          <w:szCs w:val="20"/>
        </w:rPr>
        <w:t>–V–</w:t>
      </w:r>
    </w:p>
    <w:p w14:paraId="48DDC6AC" w14:textId="77777777" w:rsidR="0013631F" w:rsidRPr="00844416" w:rsidRDefault="0013631F" w:rsidP="00FF3925">
      <w:pPr>
        <w:rPr>
          <w:rStyle w:val="A0"/>
          <w:rFonts w:cs="Arial"/>
          <w:sz w:val="20"/>
          <w:szCs w:val="20"/>
        </w:rPr>
      </w:pPr>
      <w:r w:rsidRPr="00844416">
        <w:rPr>
          <w:rStyle w:val="A0"/>
          <w:rFonts w:cs="Arial"/>
          <w:b/>
          <w:bCs/>
          <w:sz w:val="20"/>
          <w:szCs w:val="20"/>
        </w:rPr>
        <w:t>Vouchered.</w:t>
      </w:r>
      <w:r w:rsidRPr="00844416">
        <w:rPr>
          <w:rStyle w:val="A0"/>
          <w:rFonts w:cs="Arial"/>
          <w:bCs/>
          <w:sz w:val="20"/>
          <w:szCs w:val="20"/>
        </w:rPr>
        <w:t xml:space="preserve"> </w:t>
      </w:r>
      <w:r w:rsidRPr="00844416">
        <w:rPr>
          <w:rStyle w:val="A0"/>
          <w:rFonts w:cs="Arial"/>
          <w:sz w:val="20"/>
          <w:szCs w:val="20"/>
        </w:rPr>
        <w:t>The action of approval by the Department; constitutes the date of release to the State Comp</w:t>
      </w:r>
      <w:r w:rsidRPr="00844416">
        <w:rPr>
          <w:rStyle w:val="A0"/>
          <w:rFonts w:cs="Arial"/>
          <w:sz w:val="20"/>
          <w:szCs w:val="20"/>
        </w:rPr>
        <w:softHyphen/>
        <w:t>tr</w:t>
      </w:r>
      <w:r w:rsidR="00162042" w:rsidRPr="00844416">
        <w:rPr>
          <w:rStyle w:val="A0"/>
          <w:rFonts w:cs="Arial"/>
          <w:sz w:val="20"/>
          <w:szCs w:val="20"/>
        </w:rPr>
        <w:t>oller for payment.</w:t>
      </w:r>
    </w:p>
    <w:p w14:paraId="5EC57C9C" w14:textId="216180F9" w:rsidR="0013631F" w:rsidRPr="00844416" w:rsidRDefault="0013631F" w:rsidP="009B02BA">
      <w:pPr>
        <w:jc w:val="center"/>
        <w:rPr>
          <w:rStyle w:val="A0"/>
          <w:rFonts w:cs="Arial"/>
          <w:sz w:val="20"/>
          <w:szCs w:val="20"/>
        </w:rPr>
      </w:pPr>
      <w:r w:rsidRPr="00844416">
        <w:rPr>
          <w:rStyle w:val="A0"/>
          <w:rFonts w:cs="Arial"/>
          <w:b/>
          <w:sz w:val="20"/>
          <w:szCs w:val="20"/>
        </w:rPr>
        <w:t>–W–X–Y</w:t>
      </w:r>
      <w:r w:rsidR="00063AAB" w:rsidRPr="00844416">
        <w:rPr>
          <w:rStyle w:val="A0"/>
          <w:rFonts w:cs="Arial"/>
          <w:b/>
          <w:sz w:val="20"/>
          <w:szCs w:val="20"/>
        </w:rPr>
        <w:t>–</w:t>
      </w:r>
      <w:r w:rsidRPr="00844416">
        <w:rPr>
          <w:rStyle w:val="A0"/>
          <w:rFonts w:cs="Arial"/>
          <w:b/>
          <w:sz w:val="20"/>
          <w:szCs w:val="20"/>
        </w:rPr>
        <w:t>Z–</w:t>
      </w:r>
    </w:p>
    <w:p w14:paraId="114C2398" w14:textId="77777777" w:rsidR="00162042" w:rsidRPr="00844416" w:rsidRDefault="0013631F" w:rsidP="00FF3925">
      <w:pPr>
        <w:rPr>
          <w:rStyle w:val="A0"/>
          <w:rFonts w:cs="Arial"/>
          <w:sz w:val="20"/>
          <w:szCs w:val="20"/>
        </w:rPr>
      </w:pPr>
      <w:r w:rsidRPr="00844416">
        <w:rPr>
          <w:rStyle w:val="A0"/>
          <w:rFonts w:cs="Arial"/>
          <w:b/>
          <w:bCs/>
          <w:sz w:val="20"/>
          <w:szCs w:val="20"/>
        </w:rPr>
        <w:t>Wearing course.</w:t>
      </w:r>
      <w:r w:rsidRPr="00844416">
        <w:rPr>
          <w:rStyle w:val="A0"/>
          <w:rFonts w:cs="Arial"/>
          <w:bCs/>
          <w:sz w:val="20"/>
          <w:szCs w:val="20"/>
        </w:rPr>
        <w:t xml:space="preserve"> </w:t>
      </w:r>
      <w:r w:rsidRPr="00844416">
        <w:rPr>
          <w:rStyle w:val="A0"/>
          <w:rFonts w:cs="Arial"/>
          <w:sz w:val="20"/>
          <w:szCs w:val="20"/>
        </w:rPr>
        <w:t xml:space="preserve">(See </w:t>
      </w:r>
      <w:r w:rsidRPr="00844416">
        <w:rPr>
          <w:rStyle w:val="A0"/>
          <w:rFonts w:cs="Arial"/>
          <w:b/>
          <w:bCs/>
          <w:sz w:val="20"/>
          <w:szCs w:val="20"/>
        </w:rPr>
        <w:t>Surface course</w:t>
      </w:r>
      <w:r w:rsidRPr="00844416">
        <w:rPr>
          <w:rStyle w:val="A0"/>
          <w:rFonts w:cs="Arial"/>
          <w:sz w:val="20"/>
          <w:szCs w:val="20"/>
        </w:rPr>
        <w:t>) The top a</w:t>
      </w:r>
      <w:r w:rsidR="00162042" w:rsidRPr="00844416">
        <w:rPr>
          <w:rStyle w:val="A0"/>
          <w:rFonts w:cs="Arial"/>
          <w:sz w:val="20"/>
          <w:szCs w:val="20"/>
        </w:rPr>
        <w:t>nd final layer of any pavement.</w:t>
      </w:r>
    </w:p>
    <w:p w14:paraId="22525083" w14:textId="77777777" w:rsidR="00162042" w:rsidRPr="00844416" w:rsidRDefault="0013631F" w:rsidP="00FF3925">
      <w:pPr>
        <w:rPr>
          <w:rStyle w:val="A0"/>
          <w:rFonts w:cs="Arial"/>
          <w:sz w:val="20"/>
          <w:szCs w:val="20"/>
        </w:rPr>
      </w:pPr>
      <w:r w:rsidRPr="00844416">
        <w:rPr>
          <w:rStyle w:val="A0"/>
          <w:rFonts w:cs="Arial"/>
          <w:b/>
          <w:bCs/>
          <w:sz w:val="20"/>
          <w:szCs w:val="20"/>
        </w:rPr>
        <w:t>Work.</w:t>
      </w:r>
      <w:r w:rsidRPr="00844416">
        <w:rPr>
          <w:rStyle w:val="A0"/>
          <w:rFonts w:cs="Arial"/>
          <w:bCs/>
          <w:sz w:val="20"/>
          <w:szCs w:val="20"/>
        </w:rPr>
        <w:t xml:space="preserve"> </w:t>
      </w:r>
      <w:r w:rsidRPr="00844416">
        <w:rPr>
          <w:rStyle w:val="A0"/>
          <w:rFonts w:cs="Arial"/>
          <w:sz w:val="20"/>
          <w:szCs w:val="20"/>
        </w:rPr>
        <w:t>The furnishing of all materials, labor, tools, equipment, and incidentals necessary or convenient for the successful completion of the project and the carrying out of the duties and obligat</w:t>
      </w:r>
      <w:r w:rsidR="00162042" w:rsidRPr="00844416">
        <w:rPr>
          <w:rStyle w:val="A0"/>
          <w:rFonts w:cs="Arial"/>
          <w:sz w:val="20"/>
          <w:szCs w:val="20"/>
        </w:rPr>
        <w:t>ions specified in the Contract.</w:t>
      </w:r>
    </w:p>
    <w:p w14:paraId="2BC0BBF8" w14:textId="77777777" w:rsidR="002C3456" w:rsidRPr="00162042" w:rsidRDefault="0013631F" w:rsidP="00FF3925">
      <w:pPr>
        <w:rPr>
          <w:rFonts w:cs="Arial"/>
        </w:rPr>
      </w:pPr>
      <w:r w:rsidRPr="00844416">
        <w:rPr>
          <w:rStyle w:val="A0"/>
          <w:rFonts w:cs="Arial"/>
          <w:b/>
          <w:bCs/>
          <w:sz w:val="20"/>
          <w:szCs w:val="20"/>
        </w:rPr>
        <w:t>Working drawings.</w:t>
      </w:r>
      <w:r w:rsidRPr="00844416">
        <w:rPr>
          <w:rStyle w:val="A0"/>
          <w:rFonts w:cs="Arial"/>
          <w:bCs/>
          <w:sz w:val="20"/>
          <w:szCs w:val="20"/>
        </w:rPr>
        <w:t xml:space="preserve"> </w:t>
      </w:r>
      <w:r w:rsidRPr="00844416">
        <w:rPr>
          <w:rStyle w:val="A0"/>
          <w:rFonts w:cs="Arial"/>
          <w:sz w:val="20"/>
          <w:szCs w:val="20"/>
        </w:rPr>
        <w:t xml:space="preserve">Stress sheets, shop drawings, erection plans, </w:t>
      </w:r>
      <w:proofErr w:type="spellStart"/>
      <w:r w:rsidRPr="00844416">
        <w:rPr>
          <w:rStyle w:val="A0"/>
          <w:rFonts w:cs="Arial"/>
          <w:sz w:val="20"/>
          <w:szCs w:val="20"/>
        </w:rPr>
        <w:t>falsework</w:t>
      </w:r>
      <w:proofErr w:type="spellEnd"/>
      <w:r w:rsidRPr="00844416">
        <w:rPr>
          <w:rStyle w:val="A0"/>
          <w:rFonts w:cs="Arial"/>
          <w:sz w:val="20"/>
          <w:szCs w:val="20"/>
        </w:rPr>
        <w:t xml:space="preserve"> plans, framework plans, cofferdam plans, bending diagrams for reinforcing steel, or any other supplementary plans or similar data the Contractor is required to submit to the Engineer for review</w:t>
      </w:r>
      <w:r w:rsidRPr="0013631F">
        <w:rPr>
          <w:rStyle w:val="A0"/>
          <w:rFonts w:cs="Arial"/>
          <w:sz w:val="20"/>
          <w:szCs w:val="20"/>
        </w:rPr>
        <w:t>.</w:t>
      </w:r>
    </w:p>
    <w:sectPr w:rsidR="002C3456" w:rsidRPr="0016204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NewRomanPS">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2040B9A"/>
    <w:multiLevelType w:val="multilevel"/>
    <w:tmpl w:val="F04AFF18"/>
    <w:styleLink w:val="SpecialProvision"/>
    <w:lvl w:ilvl="0">
      <w:start w:val="1"/>
      <w:numFmt w:val="upperRoman"/>
      <w:lvlText w:val="%1."/>
      <w:lvlJc w:val="left"/>
      <w:pPr>
        <w:ind w:left="360" w:hanging="360"/>
      </w:pPr>
      <w:rPr>
        <w:rFonts w:ascii="Arial" w:hAnsi="Arial" w:hint="default"/>
        <w:sz w:val="20"/>
      </w:rPr>
    </w:lvl>
    <w:lvl w:ilvl="1">
      <w:start w:val="1"/>
      <w:numFmt w:val="decimal"/>
      <w:lvlText w:val="%2."/>
      <w:lvlJc w:val="left"/>
      <w:pPr>
        <w:ind w:left="720" w:hanging="360"/>
      </w:pPr>
      <w:rPr>
        <w:rFonts w:ascii="Arial" w:hAnsi="Arial" w:hint="default"/>
        <w:sz w:val="20"/>
      </w:rPr>
    </w:lvl>
    <w:lvl w:ilvl="2">
      <w:start w:val="1"/>
      <w:numFmt w:val="upperLetter"/>
      <w:lvlText w:val="%3."/>
      <w:lvlJc w:val="left"/>
      <w:pPr>
        <w:ind w:left="1080" w:hanging="360"/>
      </w:pPr>
      <w:rPr>
        <w:rFonts w:ascii="Arial" w:hAnsi="Arial" w:hint="default"/>
        <w:sz w:val="20"/>
      </w:rPr>
    </w:lvl>
    <w:lvl w:ilvl="3">
      <w:start w:val="1"/>
      <w:numFmt w:val="decimal"/>
      <w:lvlText w:val="(%4)"/>
      <w:lvlJc w:val="left"/>
      <w:pPr>
        <w:ind w:left="1440" w:hanging="360"/>
      </w:pPr>
      <w:rPr>
        <w:rFonts w:ascii="Arial" w:hAnsi="Arial" w:hint="default"/>
        <w:sz w:val="20"/>
      </w:rPr>
    </w:lvl>
    <w:lvl w:ilvl="4">
      <w:start w:val="1"/>
      <w:numFmt w:val="lowerLetter"/>
      <w:lvlText w:val="(%5)"/>
      <w:lvlJc w:val="left"/>
      <w:pPr>
        <w:ind w:left="1800" w:hanging="360"/>
      </w:pPr>
      <w:rPr>
        <w:rFonts w:ascii="Arial" w:hAnsi="Arial" w:hint="default"/>
        <w:sz w:val="20"/>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efaultTabStop w:val="36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631F"/>
    <w:rsid w:val="00063AAB"/>
    <w:rsid w:val="00096E3B"/>
    <w:rsid w:val="0013631F"/>
    <w:rsid w:val="00162042"/>
    <w:rsid w:val="0019642C"/>
    <w:rsid w:val="002807FD"/>
    <w:rsid w:val="002C3456"/>
    <w:rsid w:val="002D3D0E"/>
    <w:rsid w:val="005A0F99"/>
    <w:rsid w:val="00631E42"/>
    <w:rsid w:val="0072243B"/>
    <w:rsid w:val="00733887"/>
    <w:rsid w:val="007761DF"/>
    <w:rsid w:val="00844416"/>
    <w:rsid w:val="008D0A29"/>
    <w:rsid w:val="009B02BA"/>
    <w:rsid w:val="00BC064E"/>
    <w:rsid w:val="00C73DFC"/>
    <w:rsid w:val="00F95592"/>
    <w:rsid w:val="00FF39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303A8A"/>
  <w15:docId w15:val="{61F0C3E8-5D12-4694-8024-A3C97C1F12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F3925"/>
    <w:pPr>
      <w:spacing w:after="240" w:line="240" w:lineRule="auto"/>
    </w:pPr>
    <w:rPr>
      <w:rFonts w:ascii="Arial" w:hAnsi="Arial"/>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SpecialProvision">
    <w:name w:val="Special Provision"/>
    <w:rsid w:val="00BC064E"/>
    <w:pPr>
      <w:numPr>
        <w:numId w:val="1"/>
      </w:numPr>
    </w:pPr>
  </w:style>
  <w:style w:type="paragraph" w:customStyle="1" w:styleId="Definition">
    <w:name w:val="Definition"/>
    <w:basedOn w:val="Normal"/>
    <w:qFormat/>
    <w:rsid w:val="00FF3925"/>
    <w:pPr>
      <w:tabs>
        <w:tab w:val="right" w:leader="dot" w:pos="9360"/>
      </w:tabs>
      <w:spacing w:after="0"/>
    </w:pPr>
    <w:rPr>
      <w:rFonts w:cs="Arial"/>
      <w:bCs/>
      <w:szCs w:val="20"/>
    </w:rPr>
  </w:style>
  <w:style w:type="paragraph" w:customStyle="1" w:styleId="Pa0">
    <w:name w:val="Pa0"/>
    <w:basedOn w:val="Normal"/>
    <w:next w:val="Normal"/>
    <w:uiPriority w:val="99"/>
    <w:rsid w:val="00FF3925"/>
    <w:pPr>
      <w:autoSpaceDE w:val="0"/>
      <w:autoSpaceDN w:val="0"/>
      <w:adjustRightInd w:val="0"/>
      <w:spacing w:after="0" w:line="241" w:lineRule="atLeast"/>
    </w:pPr>
    <w:rPr>
      <w:rFonts w:ascii="TimesNewRomanPS" w:hAnsi="TimesNewRomanPS"/>
      <w:sz w:val="24"/>
      <w:szCs w:val="24"/>
    </w:rPr>
  </w:style>
  <w:style w:type="character" w:customStyle="1" w:styleId="A2">
    <w:name w:val="A2"/>
    <w:uiPriority w:val="99"/>
    <w:rsid w:val="0013631F"/>
    <w:rPr>
      <w:rFonts w:cs="TimesNewRomanPS"/>
      <w:b/>
      <w:bCs/>
      <w:color w:val="000000"/>
      <w:sz w:val="20"/>
      <w:szCs w:val="20"/>
    </w:rPr>
  </w:style>
  <w:style w:type="paragraph" w:customStyle="1" w:styleId="Pa3">
    <w:name w:val="Pa3"/>
    <w:basedOn w:val="Normal"/>
    <w:next w:val="Normal"/>
    <w:uiPriority w:val="99"/>
    <w:rsid w:val="00FF3925"/>
    <w:pPr>
      <w:autoSpaceDE w:val="0"/>
      <w:autoSpaceDN w:val="0"/>
      <w:adjustRightInd w:val="0"/>
      <w:spacing w:after="0" w:line="241" w:lineRule="atLeast"/>
    </w:pPr>
    <w:rPr>
      <w:rFonts w:ascii="TimesNewRomanPS" w:hAnsi="TimesNewRomanPS"/>
      <w:sz w:val="24"/>
      <w:szCs w:val="24"/>
    </w:rPr>
  </w:style>
  <w:style w:type="character" w:customStyle="1" w:styleId="A0">
    <w:name w:val="A0"/>
    <w:uiPriority w:val="99"/>
    <w:rsid w:val="0013631F"/>
    <w:rPr>
      <w:rFonts w:cs="TimesNewRomanPS"/>
      <w:color w:val="000000"/>
      <w:sz w:val="18"/>
      <w:szCs w:val="18"/>
    </w:rPr>
  </w:style>
  <w:style w:type="paragraph" w:customStyle="1" w:styleId="Pa2">
    <w:name w:val="Pa2"/>
    <w:basedOn w:val="Normal"/>
    <w:next w:val="Normal"/>
    <w:uiPriority w:val="99"/>
    <w:rsid w:val="00FF3925"/>
    <w:pPr>
      <w:autoSpaceDE w:val="0"/>
      <w:autoSpaceDN w:val="0"/>
      <w:adjustRightInd w:val="0"/>
      <w:spacing w:after="0" w:line="241" w:lineRule="atLeast"/>
    </w:pPr>
    <w:rPr>
      <w:rFonts w:ascii="TimesNewRomanPS" w:hAnsi="TimesNewRomanPS"/>
      <w:sz w:val="24"/>
      <w:szCs w:val="24"/>
    </w:rPr>
  </w:style>
  <w:style w:type="paragraph" w:customStyle="1" w:styleId="Pa1">
    <w:name w:val="Pa1"/>
    <w:basedOn w:val="Normal"/>
    <w:next w:val="Normal"/>
    <w:uiPriority w:val="99"/>
    <w:rsid w:val="00FF3925"/>
    <w:pPr>
      <w:autoSpaceDE w:val="0"/>
      <w:autoSpaceDN w:val="0"/>
      <w:adjustRightInd w:val="0"/>
      <w:spacing w:after="0" w:line="241" w:lineRule="atLeast"/>
    </w:pPr>
    <w:rPr>
      <w:rFonts w:ascii="TimesNewRomanPS" w:hAnsi="TimesNewRomanPS"/>
      <w:sz w:val="24"/>
      <w:szCs w:val="24"/>
    </w:rPr>
  </w:style>
  <w:style w:type="paragraph" w:customStyle="1" w:styleId="Pa4">
    <w:name w:val="Pa4"/>
    <w:basedOn w:val="Normal"/>
    <w:next w:val="Normal"/>
    <w:uiPriority w:val="99"/>
    <w:rsid w:val="00FF3925"/>
    <w:pPr>
      <w:autoSpaceDE w:val="0"/>
      <w:autoSpaceDN w:val="0"/>
      <w:adjustRightInd w:val="0"/>
      <w:spacing w:after="0" w:line="241" w:lineRule="atLeast"/>
    </w:pPr>
    <w:rPr>
      <w:rFonts w:ascii="TimesNewRomanPS" w:hAnsi="TimesNewRomanP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xpiration_x0020_Date0 xmlns="2328571d-b9d5-471b-8d96-2ccb743ec3d4" xsi:nil="true"/>
    <Availability_x0020_Date xmlns="2328571d-b9d5-471b-8d96-2ccb743ec3d4">2016-07-12T04:00:00+00:00</Availability_x0020_Date>
    <Document_x0020_Type xmlns="2328571d-b9d5-471b-8d96-2ccb743ec3d4">Spec Book</Document_x0020_Type>
    <Specification_x0020_Number xmlns="2328571d-b9d5-471b-8d96-2ccb743ec3d4">BK101-002020-00</Specification_x0020_Number>
    <Status xmlns="2328571d-b9d5-471b-8d96-2ccb743ec3d4">Active</Status>
    <Usage_x0020_Guidelines xmlns="2328571d-b9d5-471b-8d96-2ccb743ec3d4" xsi:nil="true"/>
    <DB_x0020_Pick_x0020_List xmlns="2328571d-b9d5-471b-8d96-2ccb743ec3d4">false</DB_x0020_Pick_x0020_List>
    <ASW_x0020_Pick_x0020_List xmlns="2328571d-b9d5-471b-8d96-2ccb743ec3d4">false</ASW_x0020_Pick_x0020_List>
    <DBB_x0020_Pick_x0020_List xmlns="2328571d-b9d5-471b-8d96-2ccb743ec3d4">false</DBB_x0020_Pick_x0020_List>
    <Division xmlns="2328571d-b9d5-471b-8d96-2ccb743ec3d4">I</Division>
    <Section xmlns="2328571d-b9d5-471b-8d96-2ccb743ec3d4">101</Section>
    <LAP_x0020_Pick_x0020_List xmlns="2328571d-b9d5-471b-8d96-2ccb743ec3d4">false</LAP_x0020_Pick_x0020_List>
    <Revision_x0020_Date xmlns="2328571d-b9d5-471b-8d96-2ccb743ec3d4">2008-10-21T04:00:00+00:00</Revision_x0020_Date>
    <ASW_x0020_Guidelines xmlns="2328571d-b9d5-471b-8d96-2ccb743ec3d4" xsi:nil="true"/>
  </documentManagement>
</p:properties>
</file>

<file path=customXml/itemProps1.xml><?xml version="1.0" encoding="utf-8"?>
<ds:datastoreItem xmlns:ds="http://schemas.openxmlformats.org/officeDocument/2006/customXml" ds:itemID="{0326AF37-C372-4D48-972A-D6063F065958}"/>
</file>

<file path=customXml/itemProps2.xml><?xml version="1.0" encoding="utf-8"?>
<ds:datastoreItem xmlns:ds="http://schemas.openxmlformats.org/officeDocument/2006/customXml" ds:itemID="{53B69A51-510A-41C5-8675-328DB20C3761}"/>
</file>

<file path=customXml/itemProps3.xml><?xml version="1.0" encoding="utf-8"?>
<ds:datastoreItem xmlns:ds="http://schemas.openxmlformats.org/officeDocument/2006/customXml" ds:itemID="{66CFE4DE-5AE0-4D7A-8CB6-47C665853A70}"/>
</file>

<file path=docProps/app.xml><?xml version="1.0" encoding="utf-8"?>
<Properties xmlns="http://schemas.openxmlformats.org/officeDocument/2006/extended-properties" xmlns:vt="http://schemas.openxmlformats.org/officeDocument/2006/docPropsVTypes">
  <Template>Normal</Template>
  <TotalTime>2</TotalTime>
  <Pages>13</Pages>
  <Words>5555</Words>
  <Characters>31670</Characters>
  <Application>Microsoft Office Word</Application>
  <DocSecurity>0</DocSecurity>
  <Lines>263</Lines>
  <Paragraphs>74</Paragraphs>
  <ScaleCrop>false</ScaleCrop>
  <HeadingPairs>
    <vt:vector size="2" baseType="variant">
      <vt:variant>
        <vt:lpstr>Title</vt:lpstr>
      </vt:variant>
      <vt:variant>
        <vt:i4>1</vt:i4>
      </vt:variant>
    </vt:vector>
  </HeadingPairs>
  <TitlesOfParts>
    <vt:vector size="1" baseType="lpstr">
      <vt:lpstr>Definitions of Abbreviations, Acronyms, and Terms</vt:lpstr>
    </vt:vector>
  </TitlesOfParts>
  <Company>Virginia IT Infrastructure Partnership</Company>
  <LinksUpToDate>false</LinksUpToDate>
  <CharactersWithSpaces>37151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Definitions of Abbreviations, Acronyms, and Terms</dc:title>
  <dc:creator>douglas.mcavoy</dc:creator>
  <cp:lastModifiedBy>Changes</cp:lastModifiedBy>
  <cp:revision>3</cp:revision>
  <dcterms:created xsi:type="dcterms:W3CDTF">2019-12-30T03:13:00Z</dcterms:created>
  <dcterms:modified xsi:type="dcterms:W3CDTF">2019-12-30T03:14:00Z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0x010100771DA6D9234A1F4BB626256BCE9A5673</vt:lpwstr>
  </property>
  <property fmtid="{D5CDD505-2E9C-101B-9397-08002B2CF9AE}" pid="3" name="Locked Version">
    <vt:lpwstr/>
  </property>
  <property fmtid="{D5CDD505-2E9C-101B-9397-08002B2CF9AE}" pid="4" name="Order">
    <vt:r8>200</vt:r8>
  </property>
  <property fmtid="{D5CDD505-2E9C-101B-9397-08002B2CF9AE}" pid="5" name="Sources">
    <vt:lpwstr>https://insidevdot.cov.virginia.gov/div/sc/Design/Specs/Book/2014SBS/Forms/2014SBSD.aspx/100?RootFolder=/div%2Fsc%2FDesign%2FSpecs%2FBook%2F2014SBS%2F101&amp;View={31A41434-813F-44DE-AF21-B6DA4197C93E}, 101</vt:lpwstr>
  </property>
  <property fmtid="{D5CDD505-2E9C-101B-9397-08002B2CF9AE}" pid="6" name="_dlc_DocIdItemGuid">
    <vt:lpwstr>5f4b6122-02cd-428e-9144-1316bde4fa23</vt:lpwstr>
  </property>
  <property fmtid="{D5CDD505-2E9C-101B-9397-08002B2CF9AE}" pid="7" name="AROTCE">
    <vt:lpwstr/>
  </property>
  <property fmtid="{D5CDD505-2E9C-101B-9397-08002B2CF9AE}" pid="8" name="SME(s)">
    <vt:lpwstr/>
  </property>
  <property fmtid="{D5CDD505-2E9C-101B-9397-08002B2CF9AE}" pid="9" name="xd_Signature">
    <vt:bool>false</vt:bool>
  </property>
  <property fmtid="{D5CDD505-2E9C-101B-9397-08002B2CF9AE}" pid="10" name="List">
    <vt:lpwstr>SPEC100</vt:lpwstr>
  </property>
  <property fmtid="{D5CDD505-2E9C-101B-9397-08002B2CF9AE}" pid="11" name="xd_ProgID">
    <vt:lpwstr/>
  </property>
  <property fmtid="{D5CDD505-2E9C-101B-9397-08002B2CF9AE}" pid="12" name="_dlc_DocId">
    <vt:lpwstr>/insidevdot/div/sc/Design/Specs/Book|5f4b6122-02cd-428e-9144-1316bde4fa23</vt:lpwstr>
  </property>
  <property fmtid="{D5CDD505-2E9C-101B-9397-08002B2CF9AE}" pid="13" name="_dlc_DocIdUrl">
    <vt:lpwstr>https://insidevdot.cov.virginia.gov/div/sc/Design/Specs/Book/_layouts/DocIdRedir.aspx?ID=%2finsidevdot%2fdiv%2fsc%2fDesign%2fSpecs%2fBook%7c5f4b6122-02cd-428e-9144-1316bde4fa23, /insidevdot/div/sc/Design/Specs/Book|5f4b6122-02cd-428e-9144-1316bde4fa23</vt:lpwstr>
  </property>
  <property fmtid="{D5CDD505-2E9C-101B-9397-08002B2CF9AE}" pid="14" name="Locked">
    <vt:lpwstr>N</vt:lpwstr>
  </property>
  <property fmtid="{D5CDD505-2E9C-101B-9397-08002B2CF9AE}" pid="15" name="TemplateUrl">
    <vt:lpwstr/>
  </property>
  <property fmtid="{D5CDD505-2E9C-101B-9397-08002B2CF9AE}" pid="16" name="Specification Number">
    <vt:lpwstr>BK101-002016-00</vt:lpwstr>
  </property>
  <property fmtid="{D5CDD505-2E9C-101B-9397-08002B2CF9AE}" pid="17" name="Availability Date">
    <vt:filetime>2016-07-01T04:00:00Z</vt:filetime>
  </property>
  <property fmtid="{D5CDD505-2E9C-101B-9397-08002B2CF9AE}" pid="18" name="Document Type">
    <vt:lpwstr>Spec Book</vt:lpwstr>
  </property>
  <property fmtid="{D5CDD505-2E9C-101B-9397-08002B2CF9AE}" pid="19" name="Status">
    <vt:lpwstr>Active</vt:lpwstr>
  </property>
  <property fmtid="{D5CDD505-2E9C-101B-9397-08002B2CF9AE}" pid="20" name="Contains Fields">
    <vt:lpwstr>No</vt:lpwstr>
  </property>
  <property fmtid="{D5CDD505-2E9C-101B-9397-08002B2CF9AE}" pid="21" name="Div">
    <vt:lpwstr>I</vt:lpwstr>
  </property>
  <property fmtid="{D5CDD505-2E9C-101B-9397-08002B2CF9AE}" pid="22" name="Sect">
    <vt:lpwstr>101</vt:lpwstr>
  </property>
  <property fmtid="{D5CDD505-2E9C-101B-9397-08002B2CF9AE}" pid="23" name="WORD Direct">
    <vt:lpwstr>, </vt:lpwstr>
  </property>
  <property fmtid="{D5CDD505-2E9C-101B-9397-08002B2CF9AE}" pid="24" name="PDMS-Specs (1st Loc)">
    <vt:lpwstr>, </vt:lpwstr>
  </property>
  <property fmtid="{D5CDD505-2E9C-101B-9397-08002B2CF9AE}" pid="25" name="PDMS">
    <vt:lpwstr>, </vt:lpwstr>
  </property>
  <property fmtid="{D5CDD505-2E9C-101B-9397-08002B2CF9AE}" pid="26" name="CNSP Database">
    <vt:lpwstr>, </vt:lpwstr>
  </property>
  <property fmtid="{D5CDD505-2E9C-101B-9397-08002B2CF9AE}" pid="27" name="Spec Groups">
    <vt:lpwstr>, </vt:lpwstr>
  </property>
  <property fmtid="{D5CDD505-2E9C-101B-9397-08002B2CF9AE}" pid="28" name="Web Page No.">
    <vt:lpwstr>, </vt:lpwstr>
  </property>
  <property fmtid="{D5CDD505-2E9C-101B-9397-08002B2CF9AE}" pid="29" name="On Check-List">
    <vt:bool>false</vt:bool>
  </property>
  <property fmtid="{D5CDD505-2E9C-101B-9397-08002B2CF9AE}" pid="30" name="Pick List">
    <vt:bool>true</vt:bool>
  </property>
  <property fmtid="{D5CDD505-2E9C-101B-9397-08002B2CF9AE}" pid="31" name="Spec No. (Pick List)">
    <vt:lpwstr>, </vt:lpwstr>
  </property>
</Properties>
</file>