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8A8766" w14:textId="77777777" w:rsidR="00DB0967" w:rsidRPr="00E869AC" w:rsidRDefault="00245F63" w:rsidP="00245F63">
      <w:pPr>
        <w:autoSpaceDE w:val="0"/>
        <w:autoSpaceDN w:val="0"/>
        <w:adjustRightInd w:val="0"/>
        <w:jc w:val="center"/>
        <w:outlineLvl w:val="0"/>
        <w:rPr>
          <w:rFonts w:cs="Arial"/>
          <w:bCs/>
          <w:szCs w:val="20"/>
        </w:rPr>
      </w:pPr>
      <w:bookmarkStart w:id="0" w:name="_GoBack"/>
      <w:bookmarkEnd w:id="0"/>
      <w:r>
        <w:rPr>
          <w:rFonts w:cs="Arial"/>
          <w:b/>
          <w:bCs/>
          <w:szCs w:val="20"/>
        </w:rPr>
        <w:t xml:space="preserve">SECTION 404 – </w:t>
      </w:r>
      <w:r w:rsidR="00DB0967" w:rsidRPr="00DB0967">
        <w:rPr>
          <w:rFonts w:cs="Arial"/>
          <w:b/>
          <w:bCs/>
          <w:szCs w:val="20"/>
        </w:rPr>
        <w:t>HYDRAULIC CEMENT CONCRETE OPERATIONS</w:t>
      </w:r>
    </w:p>
    <w:p w14:paraId="7F790BB9" w14:textId="77777777" w:rsidR="00245F63" w:rsidRPr="00E869AC" w:rsidRDefault="00245F63" w:rsidP="00245F63">
      <w:pPr>
        <w:autoSpaceDE w:val="0"/>
        <w:autoSpaceDN w:val="0"/>
        <w:adjustRightInd w:val="0"/>
        <w:outlineLvl w:val="1"/>
        <w:rPr>
          <w:rFonts w:cs="Arial"/>
          <w:bCs/>
          <w:szCs w:val="20"/>
        </w:rPr>
      </w:pPr>
      <w:proofErr w:type="gramStart"/>
      <w:r>
        <w:rPr>
          <w:rFonts w:cs="Arial"/>
          <w:b/>
          <w:bCs/>
          <w:szCs w:val="20"/>
        </w:rPr>
        <w:t>404.01</w:t>
      </w:r>
      <w:proofErr w:type="gramEnd"/>
      <w:r>
        <w:rPr>
          <w:rFonts w:cs="Arial"/>
          <w:b/>
          <w:bCs/>
          <w:szCs w:val="20"/>
        </w:rPr>
        <w:t xml:space="preserve"> – </w:t>
      </w:r>
      <w:r w:rsidR="00DB0967" w:rsidRPr="00DB0967">
        <w:rPr>
          <w:rFonts w:cs="Arial"/>
          <w:b/>
          <w:bCs/>
          <w:szCs w:val="20"/>
        </w:rPr>
        <w:t>Description</w:t>
      </w:r>
    </w:p>
    <w:p w14:paraId="61C3B6D6" w14:textId="77777777" w:rsidR="00245F63" w:rsidRPr="00E869AC" w:rsidRDefault="00DB0967" w:rsidP="00245F63">
      <w:pPr>
        <w:autoSpaceDE w:val="0"/>
        <w:autoSpaceDN w:val="0"/>
        <w:adjustRightInd w:val="0"/>
        <w:rPr>
          <w:rFonts w:cs="Arial"/>
          <w:bCs/>
          <w:szCs w:val="20"/>
        </w:rPr>
      </w:pPr>
      <w:r w:rsidRPr="00DB0967">
        <w:rPr>
          <w:rFonts w:eastAsia="TimesNewRomanPS" w:cs="Arial"/>
          <w:szCs w:val="20"/>
        </w:rPr>
        <w:t>This work shall consist of furnishing and placing hydraulic cement concrete in accordance with these</w:t>
      </w:r>
      <w:r w:rsidR="00245F63">
        <w:rPr>
          <w:rFonts w:cs="Arial"/>
          <w:b/>
          <w:bCs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specifications and in conformity with the dimensions, lines, and grades shown on the plans or as established</w:t>
      </w:r>
      <w:r w:rsidR="00245F63">
        <w:rPr>
          <w:rFonts w:cs="Arial"/>
          <w:b/>
          <w:bCs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by the Engineer.</w:t>
      </w:r>
    </w:p>
    <w:p w14:paraId="2C4A0889" w14:textId="77777777" w:rsidR="00245F63" w:rsidRPr="00E869AC" w:rsidRDefault="00245F63" w:rsidP="00245F63">
      <w:pPr>
        <w:autoSpaceDE w:val="0"/>
        <w:autoSpaceDN w:val="0"/>
        <w:adjustRightInd w:val="0"/>
        <w:outlineLvl w:val="1"/>
        <w:rPr>
          <w:rFonts w:cs="Arial"/>
          <w:bCs/>
          <w:szCs w:val="20"/>
        </w:rPr>
      </w:pPr>
      <w:proofErr w:type="gramStart"/>
      <w:r>
        <w:rPr>
          <w:rFonts w:cs="Arial"/>
          <w:b/>
          <w:bCs/>
          <w:szCs w:val="20"/>
        </w:rPr>
        <w:t>404.02</w:t>
      </w:r>
      <w:proofErr w:type="gramEnd"/>
      <w:r>
        <w:rPr>
          <w:rFonts w:cs="Arial"/>
          <w:b/>
          <w:bCs/>
          <w:szCs w:val="20"/>
        </w:rPr>
        <w:t xml:space="preserve"> – Materials</w:t>
      </w:r>
    </w:p>
    <w:p w14:paraId="2F362C9D" w14:textId="2D2D0198" w:rsidR="00245F63" w:rsidRPr="00E869AC" w:rsidRDefault="00515F4F" w:rsidP="00245F63">
      <w:pPr>
        <w:pStyle w:val="ListParagraph"/>
        <w:numPr>
          <w:ilvl w:val="0"/>
          <w:numId w:val="5"/>
        </w:numPr>
        <w:autoSpaceDE w:val="0"/>
        <w:autoSpaceDN w:val="0"/>
        <w:adjustRightInd w:val="0"/>
        <w:contextualSpacing w:val="0"/>
        <w:rPr>
          <w:rFonts w:cs="Arial"/>
          <w:bCs/>
          <w:szCs w:val="20"/>
        </w:rPr>
      </w:pPr>
      <w:r w:rsidRPr="00AD2F59">
        <w:rPr>
          <w:rFonts w:cs="Arial"/>
          <w:b/>
          <w:bCs/>
        </w:rPr>
        <w:t>Concrete</w:t>
      </w:r>
      <w:r w:rsidRPr="00AD2F59">
        <w:rPr>
          <w:rFonts w:cs="Arial"/>
          <w:bCs/>
        </w:rPr>
        <w:t xml:space="preserve"> </w:t>
      </w:r>
      <w:r w:rsidRPr="00AD2F59">
        <w:rPr>
          <w:rFonts w:cs="Arial"/>
        </w:rPr>
        <w:t>shall conform to Section 217</w:t>
      </w:r>
      <w:r w:rsidRPr="00AD2F59">
        <w:t xml:space="preserve"> of the Specifications</w:t>
      </w:r>
      <w:r w:rsidRPr="00AD2F59">
        <w:rPr>
          <w:rFonts w:cs="Arial"/>
        </w:rPr>
        <w:t xml:space="preserve">. Aggregate used in concrete for bridge decks shall be </w:t>
      </w:r>
      <w:proofErr w:type="spellStart"/>
      <w:r w:rsidRPr="00AD2F59">
        <w:rPr>
          <w:rFonts w:cs="Arial"/>
        </w:rPr>
        <w:t>nonpolishing</w:t>
      </w:r>
      <w:proofErr w:type="spellEnd"/>
      <w:r w:rsidRPr="00AD2F59">
        <w:rPr>
          <w:rFonts w:cs="Arial"/>
        </w:rPr>
        <w:t>. All concrete shall be tested for permeability in accordance with Section 217</w:t>
      </w:r>
      <w:r w:rsidRPr="00AD2F59">
        <w:t xml:space="preserve"> of the Specifications</w:t>
      </w:r>
      <w:r w:rsidRPr="00AD2F59">
        <w:rPr>
          <w:rFonts w:cs="Arial"/>
        </w:rPr>
        <w:t>.</w:t>
      </w:r>
    </w:p>
    <w:p w14:paraId="4C5A4964" w14:textId="77777777" w:rsidR="00245F63" w:rsidRPr="00E869AC" w:rsidRDefault="00DB0967" w:rsidP="00245F63">
      <w:pPr>
        <w:pStyle w:val="ListParagraph"/>
        <w:numPr>
          <w:ilvl w:val="0"/>
          <w:numId w:val="5"/>
        </w:numPr>
        <w:autoSpaceDE w:val="0"/>
        <w:autoSpaceDN w:val="0"/>
        <w:adjustRightInd w:val="0"/>
        <w:contextualSpacing w:val="0"/>
        <w:rPr>
          <w:rFonts w:cs="Arial"/>
          <w:bCs/>
          <w:szCs w:val="20"/>
        </w:rPr>
      </w:pPr>
      <w:r w:rsidRPr="00245F63">
        <w:rPr>
          <w:rFonts w:cs="Arial"/>
          <w:b/>
          <w:bCs/>
          <w:szCs w:val="20"/>
        </w:rPr>
        <w:t>Curing materials</w:t>
      </w:r>
      <w:r w:rsidRPr="00E869AC">
        <w:rPr>
          <w:rFonts w:cs="Arial"/>
          <w:bCs/>
          <w:szCs w:val="20"/>
        </w:rPr>
        <w:t xml:space="preserve"> </w:t>
      </w:r>
      <w:r w:rsidRPr="00245F63">
        <w:rPr>
          <w:rFonts w:eastAsia="TimesNewRomanPS" w:cs="Arial"/>
          <w:szCs w:val="20"/>
        </w:rPr>
        <w:t>shall conform to Section 220.</w:t>
      </w:r>
    </w:p>
    <w:p w14:paraId="3EBE70AC" w14:textId="77777777" w:rsidR="00245F63" w:rsidRPr="00E869AC" w:rsidRDefault="00DB0967" w:rsidP="00245F63">
      <w:pPr>
        <w:pStyle w:val="ListParagraph"/>
        <w:numPr>
          <w:ilvl w:val="0"/>
          <w:numId w:val="5"/>
        </w:numPr>
        <w:autoSpaceDE w:val="0"/>
        <w:autoSpaceDN w:val="0"/>
        <w:adjustRightInd w:val="0"/>
        <w:contextualSpacing w:val="0"/>
        <w:rPr>
          <w:rFonts w:cs="Arial"/>
          <w:bCs/>
          <w:szCs w:val="20"/>
        </w:rPr>
      </w:pPr>
      <w:r w:rsidRPr="00245F63">
        <w:rPr>
          <w:rFonts w:cs="Arial"/>
          <w:b/>
          <w:bCs/>
          <w:szCs w:val="20"/>
        </w:rPr>
        <w:t>Concrete admixtures</w:t>
      </w:r>
      <w:r w:rsidRPr="00E869AC">
        <w:rPr>
          <w:rFonts w:cs="Arial"/>
          <w:bCs/>
          <w:szCs w:val="20"/>
        </w:rPr>
        <w:t xml:space="preserve"> </w:t>
      </w:r>
      <w:r w:rsidRPr="00245F63">
        <w:rPr>
          <w:rFonts w:eastAsia="TimesNewRomanPS" w:cs="Arial"/>
          <w:szCs w:val="20"/>
        </w:rPr>
        <w:t>shall conform to Section 215. Concrete admixture use shall conform to</w:t>
      </w:r>
      <w:r w:rsidR="00245F63">
        <w:rPr>
          <w:rFonts w:eastAsia="TimesNewRomanPS" w:cs="Arial"/>
          <w:szCs w:val="20"/>
        </w:rPr>
        <w:t xml:space="preserve"> </w:t>
      </w:r>
      <w:r w:rsidRPr="00245F63">
        <w:rPr>
          <w:rFonts w:eastAsia="TimesNewRomanPS" w:cs="Arial"/>
          <w:szCs w:val="20"/>
        </w:rPr>
        <w:t>Sections 215 and 217.</w:t>
      </w:r>
    </w:p>
    <w:p w14:paraId="2AF54D2E" w14:textId="77777777" w:rsidR="00245F63" w:rsidRPr="00E869AC" w:rsidRDefault="00DB0967" w:rsidP="00245F63">
      <w:pPr>
        <w:pStyle w:val="ListParagraph"/>
        <w:numPr>
          <w:ilvl w:val="0"/>
          <w:numId w:val="5"/>
        </w:numPr>
        <w:autoSpaceDE w:val="0"/>
        <w:autoSpaceDN w:val="0"/>
        <w:adjustRightInd w:val="0"/>
        <w:contextualSpacing w:val="0"/>
        <w:rPr>
          <w:rFonts w:cs="Arial"/>
          <w:bCs/>
          <w:szCs w:val="20"/>
        </w:rPr>
      </w:pPr>
      <w:r w:rsidRPr="00245F63">
        <w:rPr>
          <w:rFonts w:cs="Arial"/>
          <w:b/>
          <w:bCs/>
          <w:szCs w:val="20"/>
        </w:rPr>
        <w:t>Corrugated metal bridge deck forms</w:t>
      </w:r>
      <w:r w:rsidRPr="00E869AC">
        <w:rPr>
          <w:rFonts w:cs="Arial"/>
          <w:bCs/>
          <w:szCs w:val="20"/>
        </w:rPr>
        <w:t xml:space="preserve"> </w:t>
      </w:r>
      <w:r w:rsidRPr="00245F63">
        <w:rPr>
          <w:rFonts w:eastAsia="TimesNewRomanPS" w:cs="Arial"/>
          <w:szCs w:val="20"/>
        </w:rPr>
        <w:t>shall be galvanized steel conforming to ASTM A653,</w:t>
      </w:r>
      <w:r w:rsidR="00245F63">
        <w:rPr>
          <w:rFonts w:eastAsia="TimesNewRomanPS" w:cs="Arial"/>
          <w:szCs w:val="20"/>
        </w:rPr>
        <w:t xml:space="preserve"> </w:t>
      </w:r>
      <w:r w:rsidRPr="00245F63">
        <w:rPr>
          <w:rFonts w:eastAsia="TimesNewRomanPS" w:cs="Arial"/>
          <w:szCs w:val="20"/>
        </w:rPr>
        <w:t>Grade SS40, SS50, or SS80, and shall be coating designation G165. Supports, closures, and</w:t>
      </w:r>
      <w:r w:rsidR="00245F63">
        <w:rPr>
          <w:rFonts w:eastAsia="TimesNewRomanPS" w:cs="Arial"/>
          <w:szCs w:val="20"/>
        </w:rPr>
        <w:t xml:space="preserve"> </w:t>
      </w:r>
      <w:r w:rsidRPr="00245F63">
        <w:rPr>
          <w:rFonts w:eastAsia="TimesNewRomanPS" w:cs="Arial"/>
          <w:szCs w:val="20"/>
        </w:rPr>
        <w:t>other fabricated parts shall conform to ASTM A653, Grade SS33, SS40, SS50, or SS80, and</w:t>
      </w:r>
      <w:r w:rsidR="00245F63">
        <w:rPr>
          <w:rFonts w:eastAsia="TimesNewRomanPS" w:cs="Arial"/>
          <w:szCs w:val="20"/>
        </w:rPr>
        <w:t xml:space="preserve"> </w:t>
      </w:r>
      <w:r w:rsidRPr="00245F63">
        <w:rPr>
          <w:rFonts w:eastAsia="TimesNewRomanPS" w:cs="Arial"/>
          <w:szCs w:val="20"/>
        </w:rPr>
        <w:t>shall be coating designation G165.</w:t>
      </w:r>
    </w:p>
    <w:p w14:paraId="1F9E9742" w14:textId="77777777" w:rsidR="00245F63" w:rsidRPr="00E869AC" w:rsidRDefault="00DB0967" w:rsidP="00245F63">
      <w:pPr>
        <w:pStyle w:val="ListParagraph"/>
        <w:numPr>
          <w:ilvl w:val="0"/>
          <w:numId w:val="5"/>
        </w:numPr>
        <w:autoSpaceDE w:val="0"/>
        <w:autoSpaceDN w:val="0"/>
        <w:adjustRightInd w:val="0"/>
        <w:contextualSpacing w:val="0"/>
        <w:rPr>
          <w:rFonts w:cs="Arial"/>
          <w:bCs/>
          <w:szCs w:val="20"/>
        </w:rPr>
      </w:pPr>
      <w:r w:rsidRPr="00245F63">
        <w:rPr>
          <w:rFonts w:cs="Arial"/>
          <w:b/>
          <w:bCs/>
          <w:szCs w:val="20"/>
        </w:rPr>
        <w:t>Anchor bolts</w:t>
      </w:r>
      <w:r w:rsidRPr="00E869AC">
        <w:rPr>
          <w:rFonts w:cs="Arial"/>
          <w:bCs/>
          <w:szCs w:val="20"/>
        </w:rPr>
        <w:t xml:space="preserve"> </w:t>
      </w:r>
      <w:r w:rsidRPr="00245F63">
        <w:rPr>
          <w:rFonts w:eastAsia="TimesNewRomanPS" w:cs="Arial"/>
          <w:szCs w:val="20"/>
        </w:rPr>
        <w:t>shall conform to Section 226.</w:t>
      </w:r>
    </w:p>
    <w:p w14:paraId="221D85A3" w14:textId="77777777" w:rsidR="00245F63" w:rsidRPr="00245F63" w:rsidRDefault="00DB0967" w:rsidP="00245F63">
      <w:pPr>
        <w:pStyle w:val="ListParagraph"/>
        <w:numPr>
          <w:ilvl w:val="0"/>
          <w:numId w:val="5"/>
        </w:numPr>
        <w:autoSpaceDE w:val="0"/>
        <w:autoSpaceDN w:val="0"/>
        <w:adjustRightInd w:val="0"/>
        <w:contextualSpacing w:val="0"/>
        <w:rPr>
          <w:rFonts w:cs="Arial"/>
          <w:b/>
          <w:bCs/>
          <w:szCs w:val="20"/>
        </w:rPr>
      </w:pPr>
      <w:r w:rsidRPr="00245F63">
        <w:rPr>
          <w:rFonts w:cs="Arial"/>
          <w:b/>
          <w:bCs/>
          <w:szCs w:val="20"/>
        </w:rPr>
        <w:t>Reinforcing steel</w:t>
      </w:r>
      <w:r w:rsidRPr="00E869AC">
        <w:rPr>
          <w:rFonts w:cs="Arial"/>
          <w:bCs/>
          <w:szCs w:val="20"/>
        </w:rPr>
        <w:t xml:space="preserve"> </w:t>
      </w:r>
      <w:r w:rsidRPr="00245F63">
        <w:rPr>
          <w:rFonts w:eastAsia="TimesNewRomanPS" w:cs="Arial"/>
          <w:szCs w:val="20"/>
        </w:rPr>
        <w:t>shall conform to Section 223.</w:t>
      </w:r>
    </w:p>
    <w:p w14:paraId="619C7CB4" w14:textId="77777777" w:rsidR="00245F63" w:rsidRPr="00E869AC" w:rsidRDefault="00DB0967" w:rsidP="00245F63">
      <w:pPr>
        <w:pStyle w:val="ListParagraph"/>
        <w:numPr>
          <w:ilvl w:val="0"/>
          <w:numId w:val="5"/>
        </w:numPr>
        <w:autoSpaceDE w:val="0"/>
        <w:autoSpaceDN w:val="0"/>
        <w:adjustRightInd w:val="0"/>
        <w:contextualSpacing w:val="0"/>
        <w:rPr>
          <w:rFonts w:cs="Arial"/>
          <w:bCs/>
          <w:szCs w:val="20"/>
        </w:rPr>
      </w:pPr>
      <w:proofErr w:type="spellStart"/>
      <w:r w:rsidRPr="00245F63">
        <w:rPr>
          <w:rFonts w:cs="Arial"/>
          <w:b/>
          <w:bCs/>
          <w:szCs w:val="20"/>
        </w:rPr>
        <w:t>Waterstops</w:t>
      </w:r>
      <w:proofErr w:type="spellEnd"/>
      <w:r w:rsidRPr="00E869AC">
        <w:rPr>
          <w:rFonts w:cs="Arial"/>
          <w:bCs/>
          <w:szCs w:val="20"/>
        </w:rPr>
        <w:t xml:space="preserve"> </w:t>
      </w:r>
      <w:r w:rsidRPr="00245F63">
        <w:rPr>
          <w:rFonts w:eastAsia="TimesNewRomanPS" w:cs="Arial"/>
          <w:szCs w:val="20"/>
        </w:rPr>
        <w:t>shall conform to Section 212.</w:t>
      </w:r>
    </w:p>
    <w:p w14:paraId="4B68F1F6" w14:textId="77777777" w:rsidR="00245F63" w:rsidRPr="00E869AC" w:rsidRDefault="00245F63" w:rsidP="00245F63">
      <w:pPr>
        <w:autoSpaceDE w:val="0"/>
        <w:autoSpaceDN w:val="0"/>
        <w:adjustRightInd w:val="0"/>
        <w:outlineLvl w:val="1"/>
        <w:rPr>
          <w:rFonts w:cs="Arial"/>
          <w:bCs/>
          <w:szCs w:val="20"/>
        </w:rPr>
      </w:pPr>
      <w:proofErr w:type="gramStart"/>
      <w:r>
        <w:rPr>
          <w:rFonts w:cs="Arial"/>
          <w:b/>
          <w:bCs/>
          <w:szCs w:val="20"/>
        </w:rPr>
        <w:t>404.03</w:t>
      </w:r>
      <w:proofErr w:type="gramEnd"/>
      <w:r>
        <w:rPr>
          <w:rFonts w:cs="Arial"/>
          <w:b/>
          <w:bCs/>
          <w:szCs w:val="20"/>
        </w:rPr>
        <w:t xml:space="preserve"> – </w:t>
      </w:r>
      <w:r w:rsidR="00DB0967" w:rsidRPr="00245F63">
        <w:rPr>
          <w:rFonts w:cs="Arial"/>
          <w:b/>
          <w:bCs/>
          <w:szCs w:val="20"/>
        </w:rPr>
        <w:t>Procedures</w:t>
      </w:r>
    </w:p>
    <w:p w14:paraId="14174BC7" w14:textId="77777777" w:rsidR="00245F63" w:rsidRPr="00E869AC" w:rsidRDefault="00DB0967" w:rsidP="00245F63">
      <w:pPr>
        <w:pStyle w:val="ListParagraph"/>
        <w:numPr>
          <w:ilvl w:val="0"/>
          <w:numId w:val="6"/>
        </w:numPr>
        <w:autoSpaceDE w:val="0"/>
        <w:autoSpaceDN w:val="0"/>
        <w:adjustRightInd w:val="0"/>
        <w:contextualSpacing w:val="0"/>
        <w:rPr>
          <w:rFonts w:cs="Arial"/>
          <w:bCs/>
          <w:szCs w:val="20"/>
        </w:rPr>
      </w:pPr>
      <w:r w:rsidRPr="00245F63">
        <w:rPr>
          <w:rFonts w:cs="Arial"/>
          <w:b/>
          <w:bCs/>
          <w:szCs w:val="20"/>
        </w:rPr>
        <w:t>Forms:</w:t>
      </w:r>
      <w:r w:rsidRPr="00E869AC">
        <w:rPr>
          <w:rFonts w:cs="Arial"/>
          <w:bCs/>
          <w:szCs w:val="20"/>
        </w:rPr>
        <w:t xml:space="preserve"> </w:t>
      </w:r>
      <w:r w:rsidRPr="00245F63">
        <w:rPr>
          <w:rFonts w:eastAsia="TimesNewRomanPS" w:cs="Arial"/>
          <w:szCs w:val="20"/>
        </w:rPr>
        <w:t>On concrete or steel beam bridges, the Contractor shall have the option of using</w:t>
      </w:r>
      <w:r w:rsidR="00245F63">
        <w:rPr>
          <w:rFonts w:eastAsia="TimesNewRomanPS" w:cs="Arial"/>
          <w:szCs w:val="20"/>
        </w:rPr>
        <w:t xml:space="preserve"> </w:t>
      </w:r>
      <w:r w:rsidRPr="00245F63">
        <w:rPr>
          <w:rFonts w:eastAsia="TimesNewRomanPS" w:cs="Arial"/>
          <w:szCs w:val="20"/>
        </w:rPr>
        <w:t>corrugated metal bridge deck forms or wood forms to form that portion of bridge decks between</w:t>
      </w:r>
      <w:r w:rsidR="00245F63">
        <w:rPr>
          <w:rFonts w:eastAsia="TimesNewRomanPS" w:cs="Arial"/>
          <w:szCs w:val="20"/>
        </w:rPr>
        <w:t xml:space="preserve"> </w:t>
      </w:r>
      <w:r w:rsidRPr="00245F63">
        <w:rPr>
          <w:rFonts w:eastAsia="TimesNewRomanPS" w:cs="Arial"/>
          <w:szCs w:val="20"/>
        </w:rPr>
        <w:t>beams unless otherwise specified on the plans. However, corrugated metal forms shall</w:t>
      </w:r>
      <w:r w:rsidR="00245F63">
        <w:rPr>
          <w:rFonts w:eastAsia="TimesNewRomanPS" w:cs="Arial"/>
          <w:szCs w:val="20"/>
        </w:rPr>
        <w:t xml:space="preserve"> </w:t>
      </w:r>
      <w:r w:rsidRPr="00245F63">
        <w:rPr>
          <w:rFonts w:eastAsia="TimesNewRomanPS" w:cs="Arial"/>
          <w:szCs w:val="20"/>
        </w:rPr>
        <w:t>not be used to form overhangs or portions of slabs where a longitudinal joint occurs between</w:t>
      </w:r>
      <w:r w:rsidR="00245F63">
        <w:rPr>
          <w:rFonts w:eastAsia="TimesNewRomanPS" w:cs="Arial"/>
          <w:szCs w:val="20"/>
        </w:rPr>
        <w:t xml:space="preserve"> </w:t>
      </w:r>
      <w:r w:rsidRPr="00245F63">
        <w:rPr>
          <w:rFonts w:eastAsia="TimesNewRomanPS" w:cs="Arial"/>
          <w:szCs w:val="20"/>
        </w:rPr>
        <w:t>beams or girders.</w:t>
      </w:r>
    </w:p>
    <w:p w14:paraId="5CC2C9DD" w14:textId="77777777" w:rsidR="00245F63" w:rsidRDefault="00DB0967" w:rsidP="00245F63">
      <w:pPr>
        <w:pStyle w:val="ListParagraph"/>
        <w:autoSpaceDE w:val="0"/>
        <w:autoSpaceDN w:val="0"/>
        <w:adjustRightInd w:val="0"/>
        <w:ind w:left="360"/>
        <w:contextualSpacing w:val="0"/>
        <w:rPr>
          <w:rFonts w:eastAsia="TimesNewRomanPS" w:cs="Arial"/>
          <w:szCs w:val="20"/>
        </w:rPr>
      </w:pPr>
      <w:r w:rsidRPr="00245F63">
        <w:rPr>
          <w:rFonts w:eastAsia="TimesNewRomanPS" w:cs="Arial"/>
          <w:szCs w:val="20"/>
        </w:rPr>
        <w:t>The Contractor shall submit calculations and layout details of the overhang supports and formwork,</w:t>
      </w:r>
      <w:r w:rsidR="00245F63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including fabrication and erection details, to the Engineer for review in accordance with</w:t>
      </w:r>
      <w:r w:rsidR="00245F63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Section 105.10. Overhang formwork details shall be signed and sealed by a Professional Engineer,</w:t>
      </w:r>
      <w:r w:rsidR="00245F63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holding a valid license to practice engineering in the Commonwealth of Virginia.</w:t>
      </w:r>
    </w:p>
    <w:p w14:paraId="37C70272" w14:textId="77777777" w:rsidR="00245F63" w:rsidRDefault="00DB0967" w:rsidP="00245F63">
      <w:pPr>
        <w:pStyle w:val="ListParagraph"/>
        <w:autoSpaceDE w:val="0"/>
        <w:autoSpaceDN w:val="0"/>
        <w:adjustRightInd w:val="0"/>
        <w:ind w:left="360"/>
        <w:contextualSpacing w:val="0"/>
        <w:rPr>
          <w:rFonts w:eastAsia="TimesNewRomanPS" w:cs="Arial"/>
          <w:szCs w:val="20"/>
        </w:rPr>
      </w:pPr>
      <w:r w:rsidRPr="00DB0967">
        <w:rPr>
          <w:rFonts w:eastAsia="TimesNewRomanPS" w:cs="Arial"/>
          <w:szCs w:val="20"/>
        </w:rPr>
        <w:t>Devices for supporting forms of any type shall not be welded to steel beams or girders unless</w:t>
      </w:r>
      <w:r w:rsidR="00245F63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specified on the plans.</w:t>
      </w:r>
    </w:p>
    <w:p w14:paraId="68B59D1D" w14:textId="77777777" w:rsidR="00245F63" w:rsidRDefault="00DB0967" w:rsidP="00245F63">
      <w:pPr>
        <w:pStyle w:val="ListParagraph"/>
        <w:autoSpaceDE w:val="0"/>
        <w:autoSpaceDN w:val="0"/>
        <w:adjustRightInd w:val="0"/>
        <w:ind w:left="360"/>
        <w:contextualSpacing w:val="0"/>
        <w:rPr>
          <w:rFonts w:eastAsia="TimesNewRomanPS" w:cs="Arial"/>
          <w:szCs w:val="20"/>
        </w:rPr>
      </w:pPr>
      <w:r w:rsidRPr="00DB0967">
        <w:rPr>
          <w:rFonts w:eastAsia="TimesNewRomanPS" w:cs="Arial"/>
          <w:szCs w:val="20"/>
        </w:rPr>
        <w:t xml:space="preserve">Formwork shall be </w:t>
      </w:r>
      <w:proofErr w:type="spellStart"/>
      <w:r w:rsidRPr="00DB0967">
        <w:rPr>
          <w:rFonts w:eastAsia="TimesNewRomanPS" w:cs="Arial"/>
          <w:szCs w:val="20"/>
        </w:rPr>
        <w:t>mortartight</w:t>
      </w:r>
      <w:proofErr w:type="spellEnd"/>
      <w:r w:rsidRPr="00DB0967">
        <w:rPr>
          <w:rFonts w:eastAsia="TimesNewRomanPS" w:cs="Arial"/>
          <w:szCs w:val="20"/>
        </w:rPr>
        <w:t xml:space="preserve"> and of sufficient rigidity to prevent distortion attributable to the</w:t>
      </w:r>
      <w:r w:rsidR="00245F63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pressure of the concrete and other loads incidental to construction operations.</w:t>
      </w:r>
    </w:p>
    <w:p w14:paraId="1A59493D" w14:textId="77777777" w:rsidR="00245F63" w:rsidRDefault="00DB0967" w:rsidP="00245F63">
      <w:pPr>
        <w:pStyle w:val="ListParagraph"/>
        <w:autoSpaceDE w:val="0"/>
        <w:autoSpaceDN w:val="0"/>
        <w:adjustRightInd w:val="0"/>
        <w:ind w:left="360"/>
        <w:contextualSpacing w:val="0"/>
        <w:rPr>
          <w:rFonts w:eastAsia="TimesNewRomanPS" w:cs="Arial"/>
          <w:szCs w:val="20"/>
        </w:rPr>
      </w:pPr>
      <w:r w:rsidRPr="00DB0967">
        <w:rPr>
          <w:rFonts w:eastAsia="TimesNewRomanPS" w:cs="Arial"/>
          <w:szCs w:val="20"/>
        </w:rPr>
        <w:t>Forms for exposed surfaces shall have a form liner of an Engineer approved type and</w:t>
      </w:r>
      <w:r w:rsidR="00245F63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 xml:space="preserve">shall be </w:t>
      </w:r>
      <w:proofErr w:type="spellStart"/>
      <w:r w:rsidRPr="00DB0967">
        <w:rPr>
          <w:rFonts w:eastAsia="TimesNewRomanPS" w:cs="Arial"/>
          <w:szCs w:val="20"/>
        </w:rPr>
        <w:t>mortartight</w:t>
      </w:r>
      <w:proofErr w:type="spellEnd"/>
      <w:r w:rsidRPr="00DB0967">
        <w:rPr>
          <w:rFonts w:eastAsia="TimesNewRomanPS" w:cs="Arial"/>
          <w:szCs w:val="20"/>
        </w:rPr>
        <w:t>. Forms for exposed surfaces below the bottom of slabs of bridges,</w:t>
      </w:r>
      <w:r w:rsidR="00245F63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 xml:space="preserve">including substructures, and on </w:t>
      </w:r>
      <w:proofErr w:type="spellStart"/>
      <w:r w:rsidRPr="00DB0967">
        <w:rPr>
          <w:rFonts w:eastAsia="TimesNewRomanPS" w:cs="Arial"/>
          <w:szCs w:val="20"/>
        </w:rPr>
        <w:t>endwalls</w:t>
      </w:r>
      <w:proofErr w:type="spellEnd"/>
      <w:r w:rsidRPr="00DB0967">
        <w:rPr>
          <w:rFonts w:eastAsia="TimesNewRomanPS" w:cs="Arial"/>
          <w:szCs w:val="20"/>
        </w:rPr>
        <w:t xml:space="preserve"> and </w:t>
      </w:r>
      <w:proofErr w:type="spellStart"/>
      <w:r w:rsidRPr="00DB0967">
        <w:rPr>
          <w:rFonts w:eastAsia="TimesNewRomanPS" w:cs="Arial"/>
          <w:szCs w:val="20"/>
        </w:rPr>
        <w:t>wingwalls</w:t>
      </w:r>
      <w:proofErr w:type="spellEnd"/>
      <w:r w:rsidRPr="00DB0967">
        <w:rPr>
          <w:rFonts w:eastAsia="TimesNewRomanPS" w:cs="Arial"/>
          <w:szCs w:val="20"/>
        </w:rPr>
        <w:t xml:space="preserve"> of culverts down to an elevation</w:t>
      </w:r>
      <w:r w:rsidR="00245F63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of 1 foot below low water or 2 feet below the final ground line above water shall be faced</w:t>
      </w:r>
      <w:r w:rsidR="00245F63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 xml:space="preserve">with metal, </w:t>
      </w:r>
      <w:proofErr w:type="spellStart"/>
      <w:r w:rsidRPr="00DB0967">
        <w:rPr>
          <w:rFonts w:eastAsia="TimesNewRomanPS" w:cs="Arial"/>
          <w:szCs w:val="20"/>
        </w:rPr>
        <w:t>plyboard</w:t>
      </w:r>
      <w:proofErr w:type="spellEnd"/>
      <w:r w:rsidRPr="00DB0967">
        <w:rPr>
          <w:rFonts w:eastAsia="TimesNewRomanPS" w:cs="Arial"/>
          <w:szCs w:val="20"/>
        </w:rPr>
        <w:t>, or other approved smooth-faced material constructed to provide a</w:t>
      </w:r>
      <w:r w:rsidR="00245F63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minimum of joints and prevent leakage. Concrete shall present a uniform and smooth</w:t>
      </w:r>
      <w:r w:rsidR="00245F63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surface without requiring touch-up or surface finishing upon removal of forms. Uneven</w:t>
      </w:r>
      <w:r w:rsidR="00245F63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joint protrusions of more than 1/8 inch shall be removed. Forms shall be filleted 3/4 inch</w:t>
      </w:r>
      <w:r w:rsidR="00245F63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at sharp corners and given a bevel or draft in the case of projections, such as girders and</w:t>
      </w:r>
      <w:r w:rsidR="00245F63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copings, to ensure easy removal.</w:t>
      </w:r>
    </w:p>
    <w:p w14:paraId="6E5B6B9E" w14:textId="77777777" w:rsidR="00245F63" w:rsidRDefault="00DB0967" w:rsidP="00245F63">
      <w:pPr>
        <w:pStyle w:val="ListParagraph"/>
        <w:autoSpaceDE w:val="0"/>
        <w:autoSpaceDN w:val="0"/>
        <w:adjustRightInd w:val="0"/>
        <w:ind w:left="360"/>
        <w:contextualSpacing w:val="0"/>
        <w:rPr>
          <w:rFonts w:eastAsia="TimesNewRomanPS" w:cs="Arial"/>
          <w:szCs w:val="20"/>
        </w:rPr>
      </w:pPr>
      <w:r w:rsidRPr="00DB0967">
        <w:rPr>
          <w:rFonts w:eastAsia="TimesNewRomanPS" w:cs="Arial"/>
          <w:szCs w:val="20"/>
        </w:rPr>
        <w:lastRenderedPageBreak/>
        <w:t>Metal ties or anchorages within the form shall be constructed to permit their removal to a</w:t>
      </w:r>
      <w:r w:rsidR="00245F63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depth of at least 1 inch from the face without damage to the concrete. If ordinary wire ties are</w:t>
      </w:r>
      <w:r w:rsidR="00245F63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permitted, wires shall be cut back at least 1/4 inch from the face of the concrete with chisels</w:t>
      </w:r>
      <w:r w:rsidR="00245F63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or nippers upon removal of forms. Fittings for metal ties shall be of such design that cavities</w:t>
      </w:r>
      <w:r w:rsidR="00245F63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left upon their removal will be the smallest size possible. Cavities shall be filled with cement</w:t>
      </w:r>
      <w:r w:rsidR="00245F63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mortar, and the surface left sound, smooth, even, and uniform in color.</w:t>
      </w:r>
    </w:p>
    <w:p w14:paraId="443C9106" w14:textId="77777777" w:rsidR="00245F63" w:rsidRDefault="00DB0967" w:rsidP="00245F63">
      <w:pPr>
        <w:pStyle w:val="ListParagraph"/>
        <w:autoSpaceDE w:val="0"/>
        <w:autoSpaceDN w:val="0"/>
        <w:adjustRightInd w:val="0"/>
        <w:ind w:left="360"/>
        <w:contextualSpacing w:val="0"/>
        <w:rPr>
          <w:rFonts w:eastAsia="TimesNewRomanPS" w:cs="Arial"/>
          <w:szCs w:val="20"/>
        </w:rPr>
      </w:pPr>
      <w:r w:rsidRPr="00DB0967">
        <w:rPr>
          <w:rFonts w:eastAsia="TimesNewRomanPS" w:cs="Arial"/>
          <w:szCs w:val="20"/>
        </w:rPr>
        <w:t xml:space="preserve">Forms shall be set and maintained true to line. When </w:t>
      </w:r>
      <w:proofErr w:type="gramStart"/>
      <w:r w:rsidRPr="00DB0967">
        <w:rPr>
          <w:rFonts w:eastAsia="TimesNewRomanPS" w:cs="Arial"/>
          <w:szCs w:val="20"/>
        </w:rPr>
        <w:t>forms appear to be unsatisfactory, either</w:t>
      </w:r>
      <w:proofErr w:type="gramEnd"/>
      <w:r w:rsidR="00245F63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before or during concrete placement, the Engineer may order the work stopped until defects</w:t>
      </w:r>
      <w:r w:rsidR="00245F63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have been corrected.</w:t>
      </w:r>
    </w:p>
    <w:p w14:paraId="629459FC" w14:textId="77777777" w:rsidR="00245F63" w:rsidRDefault="00DB0967" w:rsidP="00245F63">
      <w:pPr>
        <w:pStyle w:val="ListParagraph"/>
        <w:autoSpaceDE w:val="0"/>
        <w:autoSpaceDN w:val="0"/>
        <w:adjustRightInd w:val="0"/>
        <w:ind w:left="360"/>
        <w:contextualSpacing w:val="0"/>
        <w:rPr>
          <w:rFonts w:eastAsia="TimesNewRomanPS" w:cs="Arial"/>
          <w:szCs w:val="20"/>
        </w:rPr>
      </w:pPr>
      <w:r w:rsidRPr="00DB0967">
        <w:rPr>
          <w:rFonts w:eastAsia="TimesNewRomanPS" w:cs="Arial"/>
          <w:szCs w:val="20"/>
        </w:rPr>
        <w:t xml:space="preserve">The shape, strength, rigidity, </w:t>
      </w:r>
      <w:proofErr w:type="spellStart"/>
      <w:r w:rsidRPr="00DB0967">
        <w:rPr>
          <w:rFonts w:eastAsia="TimesNewRomanPS" w:cs="Arial"/>
          <w:szCs w:val="20"/>
        </w:rPr>
        <w:t>watertightness</w:t>
      </w:r>
      <w:proofErr w:type="spellEnd"/>
      <w:r w:rsidRPr="00DB0967">
        <w:rPr>
          <w:rFonts w:eastAsia="TimesNewRomanPS" w:cs="Arial"/>
          <w:szCs w:val="20"/>
        </w:rPr>
        <w:t>, and surface smoothness of reused forms shall be</w:t>
      </w:r>
      <w:r w:rsidR="00245F63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maintained at all times. Warped or bulged lumber shall be resized before being reused.</w:t>
      </w:r>
    </w:p>
    <w:p w14:paraId="704D0B56" w14:textId="77777777" w:rsidR="00245F63" w:rsidRDefault="00DB0967" w:rsidP="00245F63">
      <w:pPr>
        <w:pStyle w:val="ListParagraph"/>
        <w:autoSpaceDE w:val="0"/>
        <w:autoSpaceDN w:val="0"/>
        <w:adjustRightInd w:val="0"/>
        <w:ind w:left="360"/>
        <w:contextualSpacing w:val="0"/>
        <w:rPr>
          <w:rFonts w:eastAsia="TimesNewRomanPS" w:cs="Arial"/>
          <w:szCs w:val="20"/>
        </w:rPr>
      </w:pPr>
      <w:r w:rsidRPr="00DB0967">
        <w:rPr>
          <w:rFonts w:eastAsia="TimesNewRomanPS" w:cs="Arial"/>
          <w:szCs w:val="20"/>
        </w:rPr>
        <w:t>For narrow walls and columns where the bottom of the form is inaccessible, the lower form</w:t>
      </w:r>
      <w:r w:rsidR="00245F63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boards shall be left loose so that they may be removed for cleaning immediately before concrete</w:t>
      </w:r>
      <w:r w:rsidR="00245F63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placement.</w:t>
      </w:r>
    </w:p>
    <w:p w14:paraId="56B8C692" w14:textId="77777777" w:rsidR="00245F63" w:rsidRDefault="00DB0967" w:rsidP="00245F63">
      <w:pPr>
        <w:pStyle w:val="ListParagraph"/>
        <w:autoSpaceDE w:val="0"/>
        <w:autoSpaceDN w:val="0"/>
        <w:adjustRightInd w:val="0"/>
        <w:ind w:left="360"/>
        <w:contextualSpacing w:val="0"/>
        <w:rPr>
          <w:rFonts w:eastAsia="TimesNewRomanPS" w:cs="Arial"/>
          <w:szCs w:val="20"/>
        </w:rPr>
      </w:pPr>
      <w:r w:rsidRPr="00DB0967">
        <w:rPr>
          <w:rFonts w:eastAsia="TimesNewRomanPS" w:cs="Arial"/>
          <w:szCs w:val="20"/>
        </w:rPr>
        <w:t>Forms shall be treated with an approved oil or form-coating material or thoroughly wetted</w:t>
      </w:r>
      <w:r w:rsidR="00245F63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with water immediately before concrete placement. For rails or other units with exposed faces,</w:t>
      </w:r>
      <w:r w:rsidR="00245F63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forms shall be treated with an approved oil or form-coating material to prevent adherence of</w:t>
      </w:r>
      <w:r w:rsidR="00245F63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concrete. Material that will potentially adhere to or discolor concrete shall not be used.</w:t>
      </w:r>
    </w:p>
    <w:p w14:paraId="09A6B146" w14:textId="77777777" w:rsidR="00245F63" w:rsidRDefault="00DB0967" w:rsidP="00245F63">
      <w:pPr>
        <w:pStyle w:val="ListParagraph"/>
        <w:autoSpaceDE w:val="0"/>
        <w:autoSpaceDN w:val="0"/>
        <w:adjustRightInd w:val="0"/>
        <w:ind w:left="360"/>
        <w:contextualSpacing w:val="0"/>
        <w:rPr>
          <w:rFonts w:eastAsia="TimesNewRomanPS" w:cs="Arial"/>
          <w:szCs w:val="20"/>
        </w:rPr>
      </w:pPr>
      <w:r w:rsidRPr="00DB0967">
        <w:rPr>
          <w:rFonts w:eastAsia="TimesNewRomanPS" w:cs="Arial"/>
          <w:szCs w:val="20"/>
        </w:rPr>
        <w:t>Forms shall be maintained at a temperature that will not adversely affect curing of concrete.</w:t>
      </w:r>
    </w:p>
    <w:p w14:paraId="5AEB82ED" w14:textId="77777777" w:rsidR="00245F63" w:rsidRDefault="00DB0967" w:rsidP="00245F63">
      <w:pPr>
        <w:pStyle w:val="ListParagraph"/>
        <w:autoSpaceDE w:val="0"/>
        <w:autoSpaceDN w:val="0"/>
        <w:adjustRightInd w:val="0"/>
        <w:ind w:left="360"/>
        <w:contextualSpacing w:val="0"/>
        <w:rPr>
          <w:rFonts w:eastAsia="TimesNewRomanPS" w:cs="Arial"/>
          <w:szCs w:val="20"/>
        </w:rPr>
      </w:pPr>
      <w:r w:rsidRPr="00DB0967">
        <w:rPr>
          <w:rFonts w:eastAsia="TimesNewRomanPS" w:cs="Arial"/>
          <w:szCs w:val="20"/>
        </w:rPr>
        <w:t>Formed voids in concrete shall be of accurate dimensions and locations so that the thickness of</w:t>
      </w:r>
      <w:r w:rsidR="00245F63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surrounding concrete shall not be reduced from plan dimensions.</w:t>
      </w:r>
      <w:r w:rsidR="00245F63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Methods of positioning void forms and placing surrounding concrete shall be subject to the</w:t>
      </w:r>
      <w:r w:rsidR="00245F63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approval of the Engineer prior to their use.</w:t>
      </w:r>
    </w:p>
    <w:p w14:paraId="180A964B" w14:textId="77777777" w:rsidR="00245F63" w:rsidRDefault="00DB0967" w:rsidP="00245F63">
      <w:pPr>
        <w:pStyle w:val="ListParagraph"/>
        <w:autoSpaceDE w:val="0"/>
        <w:autoSpaceDN w:val="0"/>
        <w:adjustRightInd w:val="0"/>
        <w:ind w:left="360"/>
        <w:contextualSpacing w:val="0"/>
        <w:rPr>
          <w:rFonts w:eastAsia="TimesNewRomanPS" w:cs="Arial"/>
          <w:szCs w:val="20"/>
        </w:rPr>
      </w:pPr>
      <w:r w:rsidRPr="00DB0967">
        <w:rPr>
          <w:rFonts w:eastAsia="TimesNewRomanPS" w:cs="Arial"/>
          <w:szCs w:val="20"/>
        </w:rPr>
        <w:t>Bridge deck slabs shall be constructed in a manner so that the thickness of the finished slab</w:t>
      </w:r>
      <w:r w:rsidR="00245F63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shall be not less than the thickness shown on the plans or more than the thickness plus 1/2 inch.</w:t>
      </w:r>
    </w:p>
    <w:p w14:paraId="693466B4" w14:textId="77777777" w:rsidR="00245F63" w:rsidRPr="00E869AC" w:rsidRDefault="00DB0967" w:rsidP="00245F63">
      <w:pPr>
        <w:pStyle w:val="ListParagraph"/>
        <w:numPr>
          <w:ilvl w:val="1"/>
          <w:numId w:val="6"/>
        </w:numPr>
        <w:autoSpaceDE w:val="0"/>
        <w:autoSpaceDN w:val="0"/>
        <w:adjustRightInd w:val="0"/>
        <w:contextualSpacing w:val="0"/>
        <w:rPr>
          <w:rFonts w:cs="Arial"/>
          <w:bCs/>
          <w:szCs w:val="20"/>
        </w:rPr>
      </w:pPr>
      <w:r w:rsidRPr="00DB0967">
        <w:rPr>
          <w:rFonts w:cs="Arial"/>
          <w:b/>
          <w:bCs/>
          <w:szCs w:val="20"/>
        </w:rPr>
        <w:t>Corrugated metal bridge deck forms:</w:t>
      </w:r>
      <w:r w:rsidRPr="00E869AC">
        <w:rPr>
          <w:rFonts w:cs="Arial"/>
          <w:bCs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If the Contractor elects to use corrugated metal</w:t>
      </w:r>
      <w:r w:rsidR="00245F63">
        <w:rPr>
          <w:rFonts w:eastAsia="TimesNewRomanPS" w:cs="Arial"/>
          <w:szCs w:val="20"/>
        </w:rPr>
        <w:t xml:space="preserve"> </w:t>
      </w:r>
      <w:r w:rsidRPr="00245F63">
        <w:rPr>
          <w:rFonts w:eastAsia="TimesNewRomanPS" w:cs="Arial"/>
          <w:szCs w:val="20"/>
        </w:rPr>
        <w:t>bridge deck forms, the Contractor shall submit details of the forms, including fabrication</w:t>
      </w:r>
      <w:r w:rsidR="00245F63">
        <w:rPr>
          <w:rFonts w:eastAsia="TimesNewRomanPS" w:cs="Arial"/>
          <w:szCs w:val="20"/>
        </w:rPr>
        <w:t xml:space="preserve"> </w:t>
      </w:r>
      <w:r w:rsidRPr="00245F63">
        <w:rPr>
          <w:rFonts w:eastAsia="TimesNewRomanPS" w:cs="Arial"/>
          <w:szCs w:val="20"/>
        </w:rPr>
        <w:t>and erection details, to the Engineer for approval in accordance with Section 105.10.</w:t>
      </w:r>
      <w:r w:rsidR="00245F63">
        <w:rPr>
          <w:rFonts w:eastAsia="TimesNewRomanPS" w:cs="Arial"/>
          <w:szCs w:val="20"/>
        </w:rPr>
        <w:t xml:space="preserve"> </w:t>
      </w:r>
      <w:r w:rsidRPr="00245F63">
        <w:rPr>
          <w:rFonts w:eastAsia="TimesNewRomanPS" w:cs="Arial"/>
          <w:szCs w:val="20"/>
        </w:rPr>
        <w:t>Forms shall be designed and erected in accordance with the following:</w:t>
      </w:r>
    </w:p>
    <w:p w14:paraId="1A54EEB8" w14:textId="77777777" w:rsidR="00245F63" w:rsidRPr="00E869AC" w:rsidRDefault="00DB0967" w:rsidP="00245F63">
      <w:pPr>
        <w:pStyle w:val="ListParagraph"/>
        <w:numPr>
          <w:ilvl w:val="2"/>
          <w:numId w:val="6"/>
        </w:numPr>
        <w:autoSpaceDE w:val="0"/>
        <w:autoSpaceDN w:val="0"/>
        <w:adjustRightInd w:val="0"/>
        <w:contextualSpacing w:val="0"/>
        <w:rPr>
          <w:rFonts w:cs="Arial"/>
          <w:bCs/>
          <w:szCs w:val="20"/>
        </w:rPr>
      </w:pPr>
      <w:r w:rsidRPr="00245F63">
        <w:rPr>
          <w:rFonts w:cs="Arial"/>
          <w:b/>
          <w:bCs/>
          <w:szCs w:val="20"/>
        </w:rPr>
        <w:t>Design:</w:t>
      </w:r>
      <w:r w:rsidRPr="00E869AC">
        <w:rPr>
          <w:rFonts w:cs="Arial"/>
          <w:bCs/>
          <w:szCs w:val="20"/>
        </w:rPr>
        <w:t xml:space="preserve"> </w:t>
      </w:r>
      <w:r w:rsidRPr="00245F63">
        <w:rPr>
          <w:rFonts w:eastAsia="TimesNewRomanPS" w:cs="Arial"/>
          <w:szCs w:val="20"/>
        </w:rPr>
        <w:t>The thickness of forms shall be at least 20 gage (0.037 inch). The unit</w:t>
      </w:r>
      <w:r w:rsidR="00245F63">
        <w:rPr>
          <w:rFonts w:eastAsia="TimesNewRomanPS" w:cs="Arial"/>
          <w:szCs w:val="20"/>
        </w:rPr>
        <w:t xml:space="preserve"> </w:t>
      </w:r>
      <w:r w:rsidRPr="00245F63">
        <w:rPr>
          <w:rFonts w:eastAsia="TimesNewRomanPS" w:cs="Arial"/>
          <w:szCs w:val="20"/>
        </w:rPr>
        <w:t>working stress in the sheet metal and supporting units shall be not more than 0.725</w:t>
      </w:r>
      <w:r w:rsidR="00245F63">
        <w:rPr>
          <w:rFonts w:eastAsia="TimesNewRomanPS" w:cs="Arial"/>
          <w:szCs w:val="20"/>
        </w:rPr>
        <w:t xml:space="preserve"> </w:t>
      </w:r>
      <w:r w:rsidRPr="00245F63">
        <w:rPr>
          <w:rFonts w:eastAsia="TimesNewRomanPS" w:cs="Arial"/>
          <w:szCs w:val="20"/>
        </w:rPr>
        <w:t>of the specified minimum yield strength of the material furnished. In no case shall</w:t>
      </w:r>
      <w:r w:rsidR="00245F63">
        <w:rPr>
          <w:rFonts w:eastAsia="TimesNewRomanPS" w:cs="Arial"/>
          <w:szCs w:val="20"/>
        </w:rPr>
        <w:t xml:space="preserve"> </w:t>
      </w:r>
      <w:r w:rsidRPr="00245F63">
        <w:rPr>
          <w:rFonts w:eastAsia="TimesNewRomanPS" w:cs="Arial"/>
          <w:szCs w:val="20"/>
        </w:rPr>
        <w:t>it be more than 36,000 pounds per square inch. The maximum stress under a design</w:t>
      </w:r>
      <w:r w:rsidR="00245F63">
        <w:rPr>
          <w:rFonts w:eastAsia="TimesNewRomanPS" w:cs="Arial"/>
          <w:szCs w:val="20"/>
        </w:rPr>
        <w:t xml:space="preserve"> </w:t>
      </w:r>
      <w:r w:rsidRPr="00245F63">
        <w:rPr>
          <w:rFonts w:eastAsia="TimesNewRomanPS" w:cs="Arial"/>
          <w:szCs w:val="20"/>
        </w:rPr>
        <w:t>load equal to the weight of the forms and plastic concrete plus a construction live</w:t>
      </w:r>
      <w:r w:rsidR="00245F63">
        <w:rPr>
          <w:rFonts w:eastAsia="TimesNewRomanPS" w:cs="Arial"/>
          <w:szCs w:val="20"/>
        </w:rPr>
        <w:t xml:space="preserve"> </w:t>
      </w:r>
      <w:r w:rsidRPr="00245F63">
        <w:rPr>
          <w:rFonts w:eastAsia="TimesNewRomanPS" w:cs="Arial"/>
          <w:szCs w:val="20"/>
        </w:rPr>
        <w:t xml:space="preserve">load of 50 pounds per square foot shall be not more </w:t>
      </w:r>
      <w:proofErr w:type="gramStart"/>
      <w:r w:rsidRPr="00245F63">
        <w:rPr>
          <w:rFonts w:eastAsia="TimesNewRomanPS" w:cs="Arial"/>
          <w:szCs w:val="20"/>
        </w:rPr>
        <w:t>than the unit working stress for</w:t>
      </w:r>
      <w:r w:rsidR="00245F63">
        <w:rPr>
          <w:rFonts w:eastAsia="TimesNewRomanPS" w:cs="Arial"/>
          <w:szCs w:val="20"/>
        </w:rPr>
        <w:t xml:space="preserve"> </w:t>
      </w:r>
      <w:r w:rsidRPr="00245F63">
        <w:rPr>
          <w:rFonts w:eastAsia="TimesNewRomanPS" w:cs="Arial"/>
          <w:szCs w:val="20"/>
        </w:rPr>
        <w:t>the material furnished</w:t>
      </w:r>
      <w:proofErr w:type="gramEnd"/>
      <w:r w:rsidRPr="00245F63">
        <w:rPr>
          <w:rFonts w:eastAsia="TimesNewRomanPS" w:cs="Arial"/>
          <w:szCs w:val="20"/>
        </w:rPr>
        <w:t>. Deflection of forms under the weight of the form, plastic</w:t>
      </w:r>
      <w:r w:rsidR="00245F63">
        <w:rPr>
          <w:rFonts w:eastAsia="TimesNewRomanPS" w:cs="Arial"/>
          <w:szCs w:val="20"/>
        </w:rPr>
        <w:t xml:space="preserve"> </w:t>
      </w:r>
      <w:r w:rsidRPr="00245F63">
        <w:rPr>
          <w:rFonts w:eastAsia="TimesNewRomanPS" w:cs="Arial"/>
          <w:szCs w:val="20"/>
        </w:rPr>
        <w:t>concrete, and reinforcement shall be not more than 1/180 of the span of the forms or</w:t>
      </w:r>
      <w:r w:rsidR="00245F63">
        <w:rPr>
          <w:rFonts w:eastAsia="TimesNewRomanPS" w:cs="Arial"/>
          <w:szCs w:val="20"/>
        </w:rPr>
        <w:t xml:space="preserve"> </w:t>
      </w:r>
      <w:r w:rsidRPr="00245F63">
        <w:rPr>
          <w:rFonts w:eastAsia="TimesNewRomanPS" w:cs="Arial"/>
          <w:szCs w:val="20"/>
        </w:rPr>
        <w:t>1/2 inch, whichever is less. In no case shall the loading be less than 120 pounds per</w:t>
      </w:r>
      <w:r w:rsidR="00245F63">
        <w:rPr>
          <w:rFonts w:eastAsia="TimesNewRomanPS" w:cs="Arial"/>
          <w:szCs w:val="20"/>
        </w:rPr>
        <w:t xml:space="preserve"> </w:t>
      </w:r>
      <w:r w:rsidRPr="00245F63">
        <w:rPr>
          <w:rFonts w:eastAsia="TimesNewRomanPS" w:cs="Arial"/>
          <w:szCs w:val="20"/>
        </w:rPr>
        <w:t>square foot total.</w:t>
      </w:r>
    </w:p>
    <w:p w14:paraId="4756CED4" w14:textId="77777777" w:rsidR="00245F63" w:rsidRDefault="00DB0967" w:rsidP="00245F63">
      <w:pPr>
        <w:pStyle w:val="ListParagraph"/>
        <w:autoSpaceDE w:val="0"/>
        <w:autoSpaceDN w:val="0"/>
        <w:adjustRightInd w:val="0"/>
        <w:ind w:left="1080"/>
        <w:contextualSpacing w:val="0"/>
        <w:rPr>
          <w:rFonts w:eastAsia="TimesNewRomanPS" w:cs="Arial"/>
          <w:szCs w:val="20"/>
        </w:rPr>
      </w:pPr>
      <w:r w:rsidRPr="00245F63">
        <w:rPr>
          <w:rFonts w:eastAsia="TimesNewRomanPS" w:cs="Arial"/>
          <w:szCs w:val="20"/>
        </w:rPr>
        <w:t>When the actual dead load attributable to the use of metal bridge deck forms is more</w:t>
      </w:r>
      <w:r w:rsidR="00245F63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than the design allowance for construction tolerances and methods shown on the</w:t>
      </w:r>
      <w:r w:rsidR="00245F63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plans, the Contractor shall strengthen the beams or girders to the extent necessary to</w:t>
      </w:r>
      <w:r w:rsidR="00245F63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maintain the design live load rating of the bridge and shall submit supporting information</w:t>
      </w:r>
      <w:r w:rsidR="00245F63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and calculations to the Engineer for review.</w:t>
      </w:r>
    </w:p>
    <w:p w14:paraId="68496784" w14:textId="77777777" w:rsidR="00C00549" w:rsidRPr="00E869AC" w:rsidRDefault="00DB0967" w:rsidP="00C00549">
      <w:pPr>
        <w:pStyle w:val="ListParagraph"/>
        <w:numPr>
          <w:ilvl w:val="2"/>
          <w:numId w:val="6"/>
        </w:numPr>
        <w:autoSpaceDE w:val="0"/>
        <w:autoSpaceDN w:val="0"/>
        <w:adjustRightInd w:val="0"/>
        <w:contextualSpacing w:val="0"/>
        <w:rPr>
          <w:rFonts w:cs="Arial"/>
          <w:bCs/>
          <w:szCs w:val="20"/>
        </w:rPr>
      </w:pPr>
      <w:r w:rsidRPr="00DB0967">
        <w:rPr>
          <w:rFonts w:cs="Arial"/>
          <w:b/>
          <w:bCs/>
          <w:szCs w:val="20"/>
        </w:rPr>
        <w:t>Erection:</w:t>
      </w:r>
      <w:r w:rsidRPr="00E869AC">
        <w:rPr>
          <w:rFonts w:cs="Arial"/>
          <w:bCs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The Contractor shall install forms in accordance with reviewed fabrication</w:t>
      </w:r>
      <w:r w:rsidR="00C00549">
        <w:rPr>
          <w:rFonts w:eastAsia="TimesNewRomanPS" w:cs="Arial"/>
          <w:szCs w:val="20"/>
        </w:rPr>
        <w:t xml:space="preserve"> </w:t>
      </w:r>
      <w:r w:rsidRPr="00C00549">
        <w:rPr>
          <w:rFonts w:eastAsia="TimesNewRomanPS" w:cs="Arial"/>
          <w:szCs w:val="20"/>
        </w:rPr>
        <w:t>and erection plans. Field cutting of forms, supports, and closures at expansion</w:t>
      </w:r>
      <w:r w:rsidR="00C00549">
        <w:rPr>
          <w:rFonts w:eastAsia="TimesNewRomanPS" w:cs="Arial"/>
          <w:szCs w:val="20"/>
        </w:rPr>
        <w:t xml:space="preserve"> </w:t>
      </w:r>
      <w:r w:rsidRPr="00C00549">
        <w:rPr>
          <w:rFonts w:eastAsia="TimesNewRomanPS" w:cs="Arial"/>
          <w:szCs w:val="20"/>
        </w:rPr>
        <w:t>joints, diaphragms, and abutments in skewed areas or in any area where</w:t>
      </w:r>
      <w:r w:rsidR="00C00549">
        <w:rPr>
          <w:rFonts w:eastAsia="TimesNewRomanPS" w:cs="Arial"/>
          <w:szCs w:val="20"/>
        </w:rPr>
        <w:t xml:space="preserve"> </w:t>
      </w:r>
      <w:r w:rsidRPr="00C00549">
        <w:rPr>
          <w:rFonts w:eastAsia="TimesNewRomanPS" w:cs="Arial"/>
          <w:szCs w:val="20"/>
        </w:rPr>
        <w:t xml:space="preserve">girders or beams are </w:t>
      </w:r>
      <w:proofErr w:type="gramStart"/>
      <w:r w:rsidRPr="00C00549">
        <w:rPr>
          <w:rFonts w:eastAsia="TimesNewRomanPS" w:cs="Arial"/>
          <w:szCs w:val="20"/>
        </w:rPr>
        <w:t>not</w:t>
      </w:r>
      <w:proofErr w:type="gramEnd"/>
      <w:r w:rsidRPr="00C00549">
        <w:rPr>
          <w:rFonts w:eastAsia="TimesNewRomanPS" w:cs="Arial"/>
          <w:szCs w:val="20"/>
        </w:rPr>
        <w:t xml:space="preserve"> parallel shall be performed with saws or shears. The</w:t>
      </w:r>
      <w:r w:rsidR="00C00549">
        <w:rPr>
          <w:rFonts w:eastAsia="TimesNewRomanPS" w:cs="Arial"/>
          <w:szCs w:val="20"/>
        </w:rPr>
        <w:t xml:space="preserve"> </w:t>
      </w:r>
      <w:r w:rsidRPr="00C00549">
        <w:rPr>
          <w:rFonts w:eastAsia="TimesNewRomanPS" w:cs="Arial"/>
          <w:szCs w:val="20"/>
        </w:rPr>
        <w:t>outstanding leg of the support angle, channel, or other device shall be not more</w:t>
      </w:r>
      <w:r w:rsidR="00C00549">
        <w:rPr>
          <w:rFonts w:eastAsia="TimesNewRomanPS" w:cs="Arial"/>
          <w:szCs w:val="20"/>
        </w:rPr>
        <w:t xml:space="preserve"> </w:t>
      </w:r>
      <w:r w:rsidRPr="00C00549">
        <w:rPr>
          <w:rFonts w:eastAsia="TimesNewRomanPS" w:cs="Arial"/>
          <w:szCs w:val="20"/>
        </w:rPr>
        <w:t>than 3 inches.</w:t>
      </w:r>
    </w:p>
    <w:p w14:paraId="63151E40" w14:textId="77777777" w:rsidR="00C00549" w:rsidRDefault="00DB0967" w:rsidP="00C00549">
      <w:pPr>
        <w:pStyle w:val="ListParagraph"/>
        <w:autoSpaceDE w:val="0"/>
        <w:autoSpaceDN w:val="0"/>
        <w:adjustRightInd w:val="0"/>
        <w:ind w:left="1080"/>
        <w:contextualSpacing w:val="0"/>
        <w:rPr>
          <w:rFonts w:eastAsia="TimesNewRomanPS" w:cs="Arial"/>
          <w:szCs w:val="20"/>
        </w:rPr>
      </w:pPr>
      <w:r w:rsidRPr="00C00549">
        <w:rPr>
          <w:rFonts w:eastAsia="TimesNewRomanPS" w:cs="Arial"/>
          <w:szCs w:val="20"/>
        </w:rPr>
        <w:lastRenderedPageBreak/>
        <w:t>Form sheets shall not rest directly on the top of the stringer or floor beam flanges.</w:t>
      </w:r>
      <w:r w:rsidR="00C00549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Sheets shall be securely fastened to form supports and shall have a minimum bearing</w:t>
      </w:r>
      <w:r w:rsidR="00C00549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length of one inch at each end. Form supports shall be placed in direct contact with</w:t>
      </w:r>
      <w:r w:rsidR="00C00549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the stringer or floor beam flange by hangers or clips. Attachment of the forms to the</w:t>
      </w:r>
      <w:r w:rsidR="00C00549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form supports shall be made by permissible welds, screws, clips or other approved</w:t>
      </w:r>
      <w:r w:rsidR="00C00549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means. Fasteners along the ends and edges of form sheets shall be spaced at intervals</w:t>
      </w:r>
      <w:r w:rsidR="00C00549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not to exceed 18 inches.</w:t>
      </w:r>
    </w:p>
    <w:p w14:paraId="3C365B49" w14:textId="77777777" w:rsidR="00C00549" w:rsidRDefault="00DB0967" w:rsidP="00C00549">
      <w:pPr>
        <w:pStyle w:val="ListParagraph"/>
        <w:autoSpaceDE w:val="0"/>
        <w:autoSpaceDN w:val="0"/>
        <w:adjustRightInd w:val="0"/>
        <w:ind w:left="1080"/>
        <w:contextualSpacing w:val="0"/>
        <w:rPr>
          <w:rFonts w:eastAsia="TimesNewRomanPS" w:cs="Arial"/>
          <w:szCs w:val="20"/>
        </w:rPr>
      </w:pPr>
      <w:r w:rsidRPr="00DB0967">
        <w:rPr>
          <w:rFonts w:eastAsia="TimesNewRomanPS" w:cs="Arial"/>
          <w:szCs w:val="20"/>
        </w:rPr>
        <w:t>Welding and welds shall conform to Section 407.04 except that 1/8-inch fillet welds</w:t>
      </w:r>
      <w:r w:rsidR="00C00549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will be permitted.</w:t>
      </w:r>
    </w:p>
    <w:p w14:paraId="0C58D7CA" w14:textId="77777777" w:rsidR="00C00549" w:rsidRDefault="00DB0967" w:rsidP="00C00549">
      <w:pPr>
        <w:pStyle w:val="ListParagraph"/>
        <w:autoSpaceDE w:val="0"/>
        <w:autoSpaceDN w:val="0"/>
        <w:adjustRightInd w:val="0"/>
        <w:ind w:left="1080"/>
        <w:contextualSpacing w:val="0"/>
        <w:rPr>
          <w:rFonts w:eastAsia="TimesNewRomanPS" w:cs="Arial"/>
          <w:szCs w:val="20"/>
        </w:rPr>
      </w:pPr>
      <w:r w:rsidRPr="00DB0967">
        <w:rPr>
          <w:rFonts w:eastAsia="TimesNewRomanPS" w:cs="Arial"/>
          <w:szCs w:val="20"/>
        </w:rPr>
        <w:t>Permanently exposed form metal whose galvanized coating has been damaged shall</w:t>
      </w:r>
      <w:r w:rsidR="00C00549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be repaired in accordance with Section 233.</w:t>
      </w:r>
    </w:p>
    <w:p w14:paraId="475B12CF" w14:textId="77777777" w:rsidR="00C00549" w:rsidRDefault="00DB0967" w:rsidP="00C00549">
      <w:pPr>
        <w:pStyle w:val="ListParagraph"/>
        <w:autoSpaceDE w:val="0"/>
        <w:autoSpaceDN w:val="0"/>
        <w:adjustRightInd w:val="0"/>
        <w:ind w:left="1080"/>
        <w:contextualSpacing w:val="0"/>
        <w:rPr>
          <w:rFonts w:eastAsia="TimesNewRomanPS" w:cs="Arial"/>
          <w:szCs w:val="20"/>
        </w:rPr>
      </w:pPr>
      <w:r w:rsidRPr="00DB0967">
        <w:rPr>
          <w:rFonts w:eastAsia="TimesNewRomanPS" w:cs="Arial"/>
          <w:szCs w:val="20"/>
        </w:rPr>
        <w:t>Corrugated metal forms shall be positioned such that the specified cover for the</w:t>
      </w:r>
      <w:r w:rsidR="00C00549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reinforcing steel and minimum design slab thickness are maintained above crests of</w:t>
      </w:r>
      <w:r w:rsidR="00C00549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the corrugation.</w:t>
      </w:r>
    </w:p>
    <w:p w14:paraId="0BED7268" w14:textId="77777777" w:rsidR="00C00549" w:rsidRDefault="00DB0967" w:rsidP="00C00549">
      <w:pPr>
        <w:pStyle w:val="ListParagraph"/>
        <w:autoSpaceDE w:val="0"/>
        <w:autoSpaceDN w:val="0"/>
        <w:adjustRightInd w:val="0"/>
        <w:ind w:left="1080"/>
        <w:contextualSpacing w:val="0"/>
        <w:rPr>
          <w:rFonts w:eastAsia="TimesNewRomanPS" w:cs="Arial"/>
          <w:szCs w:val="20"/>
        </w:rPr>
      </w:pPr>
      <w:r w:rsidRPr="00DB0967">
        <w:rPr>
          <w:rFonts w:eastAsia="TimesNewRomanPS" w:cs="Arial"/>
          <w:szCs w:val="20"/>
        </w:rPr>
        <w:t>Transverse construction joints shall be located at the bottom of a flute, and 1/4-inch</w:t>
      </w:r>
      <w:r w:rsidR="00C00549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weep holes shall be field drilled at not more than 12 inches on center along the line</w:t>
      </w:r>
      <w:r w:rsidR="00C00549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of the joint.</w:t>
      </w:r>
    </w:p>
    <w:p w14:paraId="2F4AC624" w14:textId="77777777" w:rsidR="00C00549" w:rsidRDefault="00DB0967" w:rsidP="00C00549">
      <w:pPr>
        <w:pStyle w:val="ListParagraph"/>
        <w:autoSpaceDE w:val="0"/>
        <w:autoSpaceDN w:val="0"/>
        <w:adjustRightInd w:val="0"/>
        <w:ind w:left="1080"/>
        <w:contextualSpacing w:val="0"/>
        <w:rPr>
          <w:rFonts w:eastAsia="TimesNewRomanPS" w:cs="Arial"/>
          <w:szCs w:val="20"/>
        </w:rPr>
      </w:pPr>
      <w:r w:rsidRPr="00DB0967">
        <w:rPr>
          <w:rFonts w:eastAsia="TimesNewRomanPS" w:cs="Arial"/>
          <w:szCs w:val="20"/>
        </w:rPr>
        <w:t>Closures at edges of forms parallel to beams or girders shall be made by crimping</w:t>
      </w:r>
      <w:r w:rsidR="00C00549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corrugations. Closures at skewed ends may be of the serrated or channel type.</w:t>
      </w:r>
    </w:p>
    <w:p w14:paraId="62A01C0E" w14:textId="77777777" w:rsidR="00C00549" w:rsidRDefault="00DB0967" w:rsidP="00C00549">
      <w:pPr>
        <w:pStyle w:val="ListParagraph"/>
        <w:autoSpaceDE w:val="0"/>
        <w:autoSpaceDN w:val="0"/>
        <w:adjustRightInd w:val="0"/>
        <w:ind w:left="1080"/>
        <w:contextualSpacing w:val="0"/>
        <w:rPr>
          <w:rFonts w:eastAsia="TimesNewRomanPS" w:cs="Arial"/>
          <w:szCs w:val="20"/>
        </w:rPr>
      </w:pPr>
      <w:r w:rsidRPr="00DB0967">
        <w:rPr>
          <w:rFonts w:eastAsia="TimesNewRomanPS" w:cs="Arial"/>
          <w:szCs w:val="20"/>
        </w:rPr>
        <w:t>The design span of the sheet shall be the clear span of the form plus 2 inches measured</w:t>
      </w:r>
      <w:r w:rsidR="00C00549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parallel to form flutes.</w:t>
      </w:r>
    </w:p>
    <w:p w14:paraId="33614224" w14:textId="77777777" w:rsidR="00C00549" w:rsidRDefault="00DB0967" w:rsidP="00C00549">
      <w:pPr>
        <w:pStyle w:val="ListParagraph"/>
        <w:autoSpaceDE w:val="0"/>
        <w:autoSpaceDN w:val="0"/>
        <w:adjustRightInd w:val="0"/>
        <w:ind w:left="1080"/>
        <w:contextualSpacing w:val="0"/>
        <w:rPr>
          <w:rFonts w:eastAsia="TimesNewRomanPS" w:cs="Arial"/>
          <w:szCs w:val="20"/>
        </w:rPr>
      </w:pPr>
      <w:r w:rsidRPr="00DB0967">
        <w:rPr>
          <w:rFonts w:eastAsia="TimesNewRomanPS" w:cs="Arial"/>
          <w:szCs w:val="20"/>
        </w:rPr>
        <w:t>The permissible form camber shall be based on the actual dead load condition. Camber</w:t>
      </w:r>
      <w:r w:rsidR="00C00549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shall not be used to compensate for deflection in excess of the foregoing limits.</w:t>
      </w:r>
    </w:p>
    <w:p w14:paraId="35333EFD" w14:textId="77777777" w:rsidR="00C00549" w:rsidRDefault="00DB0967" w:rsidP="00C00549">
      <w:pPr>
        <w:pStyle w:val="ListParagraph"/>
        <w:autoSpaceDE w:val="0"/>
        <w:autoSpaceDN w:val="0"/>
        <w:adjustRightInd w:val="0"/>
        <w:ind w:left="1080"/>
        <w:contextualSpacing w:val="0"/>
        <w:rPr>
          <w:rFonts w:eastAsia="TimesNewRomanPS" w:cs="Arial"/>
          <w:szCs w:val="20"/>
        </w:rPr>
      </w:pPr>
      <w:r w:rsidRPr="00DB0967">
        <w:rPr>
          <w:rFonts w:eastAsia="TimesNewRomanPS" w:cs="Arial"/>
          <w:szCs w:val="20"/>
        </w:rPr>
        <w:t>Physical design properties shall be computed in accordance with AISI specifications</w:t>
      </w:r>
      <w:r w:rsidR="00C00549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for the design of cold-formed steel structural units.</w:t>
      </w:r>
    </w:p>
    <w:p w14:paraId="0A043692" w14:textId="77777777" w:rsidR="00C00549" w:rsidRPr="00E869AC" w:rsidRDefault="00DB0967" w:rsidP="00C00549">
      <w:pPr>
        <w:pStyle w:val="ListParagraph"/>
        <w:numPr>
          <w:ilvl w:val="2"/>
          <w:numId w:val="6"/>
        </w:numPr>
        <w:autoSpaceDE w:val="0"/>
        <w:autoSpaceDN w:val="0"/>
        <w:adjustRightInd w:val="0"/>
        <w:contextualSpacing w:val="0"/>
        <w:rPr>
          <w:rFonts w:cs="Arial"/>
          <w:bCs/>
          <w:szCs w:val="20"/>
        </w:rPr>
      </w:pPr>
      <w:r w:rsidRPr="00DB0967">
        <w:rPr>
          <w:rFonts w:cs="Arial"/>
          <w:b/>
          <w:bCs/>
          <w:szCs w:val="20"/>
        </w:rPr>
        <w:t>Inspection:</w:t>
      </w:r>
      <w:r w:rsidRPr="00E869AC">
        <w:rPr>
          <w:rFonts w:cs="Arial"/>
          <w:bCs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After concrete has been in place for at least 2 days, the Contractor shall</w:t>
      </w:r>
      <w:r w:rsidR="00C00549">
        <w:rPr>
          <w:rFonts w:eastAsia="TimesNewRomanPS" w:cs="Arial"/>
          <w:szCs w:val="20"/>
        </w:rPr>
        <w:t xml:space="preserve"> </w:t>
      </w:r>
      <w:r w:rsidRPr="00C00549">
        <w:rPr>
          <w:rFonts w:eastAsia="TimesNewRomanPS" w:cs="Arial"/>
          <w:szCs w:val="20"/>
        </w:rPr>
        <w:t>sound at least 50 percent of the area of at least 25 percent of the individual</w:t>
      </w:r>
      <w:r w:rsidR="00C00549">
        <w:rPr>
          <w:rFonts w:eastAsia="TimesNewRomanPS" w:cs="Arial"/>
          <w:szCs w:val="20"/>
        </w:rPr>
        <w:t xml:space="preserve"> </w:t>
      </w:r>
      <w:r w:rsidRPr="00C00549">
        <w:rPr>
          <w:rFonts w:eastAsia="TimesNewRomanPS" w:cs="Arial"/>
          <w:szCs w:val="20"/>
        </w:rPr>
        <w:t>form panels using a moderate blow administered with a carpenter’s hammer.</w:t>
      </w:r>
      <w:r w:rsidR="00C00549">
        <w:rPr>
          <w:rFonts w:eastAsia="TimesNewRomanPS" w:cs="Arial"/>
          <w:szCs w:val="20"/>
        </w:rPr>
        <w:t xml:space="preserve"> </w:t>
      </w:r>
      <w:r w:rsidRPr="00C00549">
        <w:rPr>
          <w:rFonts w:eastAsia="TimesNewRomanPS" w:cs="Arial"/>
          <w:szCs w:val="20"/>
        </w:rPr>
        <w:t>The Engineer will randomly select individual form panels to be sounded. Areas</w:t>
      </w:r>
      <w:r w:rsidR="00C00549">
        <w:rPr>
          <w:rFonts w:eastAsia="TimesNewRomanPS" w:cs="Arial"/>
          <w:szCs w:val="20"/>
        </w:rPr>
        <w:t xml:space="preserve"> </w:t>
      </w:r>
      <w:r w:rsidRPr="00C00549">
        <w:rPr>
          <w:rFonts w:eastAsia="TimesNewRomanPS" w:cs="Arial"/>
          <w:szCs w:val="20"/>
        </w:rPr>
        <w:t>of questionable soundness shall be exposed by removing forms. The amount of</w:t>
      </w:r>
      <w:r w:rsidR="00C00549">
        <w:rPr>
          <w:rFonts w:eastAsia="TimesNewRomanPS" w:cs="Arial"/>
          <w:szCs w:val="20"/>
        </w:rPr>
        <w:t xml:space="preserve"> </w:t>
      </w:r>
      <w:r w:rsidRPr="00C00549">
        <w:rPr>
          <w:rFonts w:eastAsia="TimesNewRomanPS" w:cs="Arial"/>
          <w:szCs w:val="20"/>
        </w:rPr>
        <w:t>sounding and form removal required will be adjusted as the work progresses according</w:t>
      </w:r>
      <w:r w:rsidR="00C00549">
        <w:rPr>
          <w:rFonts w:eastAsia="TimesNewRomanPS" w:cs="Arial"/>
          <w:szCs w:val="20"/>
        </w:rPr>
        <w:t xml:space="preserve"> </w:t>
      </w:r>
      <w:r w:rsidRPr="00C00549">
        <w:rPr>
          <w:rFonts w:eastAsia="TimesNewRomanPS" w:cs="Arial"/>
          <w:szCs w:val="20"/>
        </w:rPr>
        <w:t>to conditions detected by the investigation. When procedures, materials,</w:t>
      </w:r>
      <w:r w:rsidR="00C00549">
        <w:rPr>
          <w:rFonts w:eastAsia="TimesNewRomanPS" w:cs="Arial"/>
          <w:szCs w:val="20"/>
        </w:rPr>
        <w:t xml:space="preserve"> </w:t>
      </w:r>
      <w:r w:rsidRPr="00C00549">
        <w:rPr>
          <w:rFonts w:eastAsia="TimesNewRomanPS" w:cs="Arial"/>
          <w:szCs w:val="20"/>
        </w:rPr>
        <w:t>or equipment used during placement of concrete warrant additional inspection of</w:t>
      </w:r>
      <w:r w:rsidR="00C00549">
        <w:rPr>
          <w:rFonts w:eastAsia="TimesNewRomanPS" w:cs="Arial"/>
          <w:szCs w:val="20"/>
        </w:rPr>
        <w:t xml:space="preserve"> </w:t>
      </w:r>
      <w:r w:rsidRPr="00C00549">
        <w:rPr>
          <w:rFonts w:eastAsia="TimesNewRomanPS" w:cs="Arial"/>
          <w:szCs w:val="20"/>
        </w:rPr>
        <w:t>the underside as determined by the Engineer, the Contractor shall remove at least</w:t>
      </w:r>
      <w:r w:rsidR="00C00549">
        <w:rPr>
          <w:rFonts w:eastAsia="TimesNewRomanPS" w:cs="Arial"/>
          <w:szCs w:val="20"/>
        </w:rPr>
        <w:t xml:space="preserve"> </w:t>
      </w:r>
      <w:r w:rsidRPr="00C00549">
        <w:rPr>
          <w:rFonts w:eastAsia="TimesNewRomanPS" w:cs="Arial"/>
          <w:szCs w:val="20"/>
        </w:rPr>
        <w:t>one form panel at each location selected by the Engineer. If the initial inspection</w:t>
      </w:r>
      <w:r w:rsidR="00C00549">
        <w:rPr>
          <w:rFonts w:eastAsia="TimesNewRomanPS" w:cs="Arial"/>
          <w:szCs w:val="20"/>
        </w:rPr>
        <w:t xml:space="preserve"> </w:t>
      </w:r>
      <w:r w:rsidRPr="00C00549">
        <w:rPr>
          <w:rFonts w:eastAsia="TimesNewRomanPS" w:cs="Arial"/>
          <w:szCs w:val="20"/>
        </w:rPr>
        <w:t>reveals inferior workmanship or unsatisfactory material as determined by the</w:t>
      </w:r>
      <w:r w:rsidR="00C00549">
        <w:rPr>
          <w:rFonts w:eastAsia="TimesNewRomanPS" w:cs="Arial"/>
          <w:szCs w:val="20"/>
        </w:rPr>
        <w:t xml:space="preserve"> </w:t>
      </w:r>
      <w:r w:rsidRPr="00C00549">
        <w:rPr>
          <w:rFonts w:eastAsia="TimesNewRomanPS" w:cs="Arial"/>
          <w:szCs w:val="20"/>
        </w:rPr>
        <w:t>Engineer, additional panels shall be removed to ascertain the extent of the deficiency.</w:t>
      </w:r>
      <w:r w:rsidR="00C00549">
        <w:rPr>
          <w:rFonts w:eastAsia="TimesNewRomanPS" w:cs="Arial"/>
          <w:szCs w:val="20"/>
        </w:rPr>
        <w:t xml:space="preserve"> </w:t>
      </w:r>
      <w:r w:rsidRPr="00C00549">
        <w:rPr>
          <w:rFonts w:eastAsia="TimesNewRomanPS" w:cs="Arial"/>
          <w:szCs w:val="20"/>
        </w:rPr>
        <w:t>The Contractor will not be required to replace metal forms at locations</w:t>
      </w:r>
      <w:r w:rsidR="00C00549">
        <w:rPr>
          <w:rFonts w:eastAsia="TimesNewRomanPS" w:cs="Arial"/>
          <w:szCs w:val="20"/>
        </w:rPr>
        <w:t xml:space="preserve"> </w:t>
      </w:r>
      <w:r w:rsidRPr="00C00549">
        <w:rPr>
          <w:rFonts w:eastAsia="TimesNewRomanPS" w:cs="Arial"/>
          <w:szCs w:val="20"/>
        </w:rPr>
        <w:t>where sections of forms are removed for inspection purposes. However, adjacent</w:t>
      </w:r>
      <w:r w:rsidR="00C00549">
        <w:rPr>
          <w:rFonts w:eastAsia="TimesNewRomanPS" w:cs="Arial"/>
          <w:szCs w:val="20"/>
        </w:rPr>
        <w:t xml:space="preserve"> </w:t>
      </w:r>
      <w:r w:rsidRPr="00C00549">
        <w:rPr>
          <w:rFonts w:eastAsia="TimesNewRomanPS" w:cs="Arial"/>
          <w:szCs w:val="20"/>
        </w:rPr>
        <w:t>metal forms and supports shall be repaired to the extent necessary to render their</w:t>
      </w:r>
      <w:r w:rsidR="00C00549">
        <w:rPr>
          <w:rFonts w:eastAsia="TimesNewRomanPS" w:cs="Arial"/>
          <w:szCs w:val="20"/>
        </w:rPr>
        <w:t xml:space="preserve"> </w:t>
      </w:r>
      <w:r w:rsidRPr="00C00549">
        <w:rPr>
          <w:rFonts w:eastAsia="TimesNewRomanPS" w:cs="Arial"/>
          <w:szCs w:val="20"/>
        </w:rPr>
        <w:t>attachment secure.</w:t>
      </w:r>
    </w:p>
    <w:p w14:paraId="5EAE3D87" w14:textId="77777777" w:rsidR="005773E4" w:rsidRDefault="00DB0967" w:rsidP="005773E4">
      <w:pPr>
        <w:pStyle w:val="ListParagraph"/>
        <w:autoSpaceDE w:val="0"/>
        <w:autoSpaceDN w:val="0"/>
        <w:adjustRightInd w:val="0"/>
        <w:ind w:left="1080"/>
        <w:contextualSpacing w:val="0"/>
        <w:rPr>
          <w:rFonts w:eastAsia="TimesNewRomanPS" w:cs="Arial"/>
          <w:szCs w:val="20"/>
        </w:rPr>
      </w:pPr>
      <w:r w:rsidRPr="00C00549">
        <w:rPr>
          <w:rFonts w:eastAsia="TimesNewRomanPS" w:cs="Arial"/>
          <w:szCs w:val="20"/>
        </w:rPr>
        <w:t>The Contractor shall provide facilities required for the safe and convenient conduct</w:t>
      </w:r>
      <w:r w:rsidR="00C00549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of the Engineer’s inspection.</w:t>
      </w:r>
    </w:p>
    <w:p w14:paraId="5D7B509D" w14:textId="77777777" w:rsidR="005773E4" w:rsidRPr="00E869AC" w:rsidRDefault="00DB0967" w:rsidP="005773E4">
      <w:pPr>
        <w:pStyle w:val="ListParagraph"/>
        <w:numPr>
          <w:ilvl w:val="0"/>
          <w:numId w:val="6"/>
        </w:numPr>
        <w:autoSpaceDE w:val="0"/>
        <w:autoSpaceDN w:val="0"/>
        <w:adjustRightInd w:val="0"/>
        <w:contextualSpacing w:val="0"/>
        <w:rPr>
          <w:rFonts w:cs="Arial"/>
          <w:bCs/>
          <w:szCs w:val="20"/>
        </w:rPr>
      </w:pPr>
      <w:proofErr w:type="spellStart"/>
      <w:r w:rsidRPr="00DB0967">
        <w:rPr>
          <w:rFonts w:cs="Arial"/>
          <w:b/>
          <w:bCs/>
          <w:szCs w:val="20"/>
        </w:rPr>
        <w:t>Falsework</w:t>
      </w:r>
      <w:proofErr w:type="spellEnd"/>
      <w:r w:rsidRPr="00DB0967">
        <w:rPr>
          <w:rFonts w:cs="Arial"/>
          <w:b/>
          <w:bCs/>
          <w:szCs w:val="20"/>
        </w:rPr>
        <w:t xml:space="preserve"> and Centering:</w:t>
      </w:r>
      <w:r w:rsidRPr="00E869AC">
        <w:rPr>
          <w:rFonts w:cs="Arial"/>
          <w:bCs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The Contractor shall have a Professional Engineer (holding a valid</w:t>
      </w:r>
      <w:r w:rsidR="005773E4">
        <w:rPr>
          <w:rFonts w:eastAsia="TimesNewRomanPS" w:cs="Arial"/>
          <w:szCs w:val="20"/>
        </w:rPr>
        <w:t xml:space="preserve"> </w:t>
      </w:r>
      <w:r w:rsidRPr="005773E4">
        <w:rPr>
          <w:rFonts w:eastAsia="TimesNewRomanPS" w:cs="Arial"/>
          <w:szCs w:val="20"/>
        </w:rPr>
        <w:t>license to practice engineering in the Commonwealth of Virginia) inspect the completed</w:t>
      </w:r>
      <w:r w:rsidR="005773E4">
        <w:rPr>
          <w:rFonts w:eastAsia="TimesNewRomanPS" w:cs="Arial"/>
          <w:szCs w:val="20"/>
        </w:rPr>
        <w:t xml:space="preserve"> </w:t>
      </w:r>
      <w:proofErr w:type="spellStart"/>
      <w:r w:rsidRPr="005773E4">
        <w:rPr>
          <w:rFonts w:eastAsia="TimesNewRomanPS" w:cs="Arial"/>
          <w:szCs w:val="20"/>
        </w:rPr>
        <w:t>falsework</w:t>
      </w:r>
      <w:proofErr w:type="spellEnd"/>
      <w:r w:rsidRPr="005773E4">
        <w:rPr>
          <w:rFonts w:eastAsia="TimesNewRomanPS" w:cs="Arial"/>
          <w:szCs w:val="20"/>
        </w:rPr>
        <w:t xml:space="preserve"> assembly supporting a bridge superstructure prior to placing loads. The Professional</w:t>
      </w:r>
      <w:r w:rsidR="005773E4">
        <w:rPr>
          <w:rFonts w:eastAsia="TimesNewRomanPS" w:cs="Arial"/>
          <w:szCs w:val="20"/>
        </w:rPr>
        <w:t xml:space="preserve"> </w:t>
      </w:r>
      <w:r w:rsidRPr="005773E4">
        <w:rPr>
          <w:rFonts w:eastAsia="TimesNewRomanPS" w:cs="Arial"/>
          <w:szCs w:val="20"/>
        </w:rPr>
        <w:t>Engineer shall provide a certification, based upon visual inspection of the completed</w:t>
      </w:r>
      <w:r w:rsidR="005773E4">
        <w:rPr>
          <w:rFonts w:eastAsia="TimesNewRomanPS" w:cs="Arial"/>
          <w:szCs w:val="20"/>
        </w:rPr>
        <w:t xml:space="preserve"> </w:t>
      </w:r>
      <w:proofErr w:type="spellStart"/>
      <w:r w:rsidRPr="005773E4">
        <w:rPr>
          <w:rFonts w:eastAsia="TimesNewRomanPS" w:cs="Arial"/>
          <w:szCs w:val="20"/>
        </w:rPr>
        <w:t>falsework</w:t>
      </w:r>
      <w:proofErr w:type="spellEnd"/>
      <w:r w:rsidRPr="005773E4">
        <w:rPr>
          <w:rFonts w:eastAsia="TimesNewRomanPS" w:cs="Arial"/>
          <w:szCs w:val="20"/>
        </w:rPr>
        <w:t xml:space="preserve"> </w:t>
      </w:r>
      <w:proofErr w:type="gramStart"/>
      <w:r w:rsidRPr="005773E4">
        <w:rPr>
          <w:rFonts w:eastAsia="TimesNewRomanPS" w:cs="Arial"/>
          <w:szCs w:val="20"/>
        </w:rPr>
        <w:t>assembly, that</w:t>
      </w:r>
      <w:proofErr w:type="gramEnd"/>
      <w:r w:rsidRPr="005773E4">
        <w:rPr>
          <w:rFonts w:eastAsia="TimesNewRomanPS" w:cs="Arial"/>
          <w:szCs w:val="20"/>
        </w:rPr>
        <w:t xml:space="preserve"> the </w:t>
      </w:r>
      <w:proofErr w:type="spellStart"/>
      <w:r w:rsidRPr="005773E4">
        <w:rPr>
          <w:rFonts w:eastAsia="TimesNewRomanPS" w:cs="Arial"/>
          <w:szCs w:val="20"/>
        </w:rPr>
        <w:t>falsework</w:t>
      </w:r>
      <w:proofErr w:type="spellEnd"/>
      <w:r w:rsidRPr="005773E4">
        <w:rPr>
          <w:rFonts w:eastAsia="TimesNewRomanPS" w:cs="Arial"/>
          <w:szCs w:val="20"/>
        </w:rPr>
        <w:t xml:space="preserve"> assembly conforms to the approved working</w:t>
      </w:r>
      <w:r w:rsidR="005773E4">
        <w:rPr>
          <w:rFonts w:eastAsia="TimesNewRomanPS" w:cs="Arial"/>
          <w:szCs w:val="20"/>
        </w:rPr>
        <w:t xml:space="preserve"> </w:t>
      </w:r>
      <w:r w:rsidRPr="005773E4">
        <w:rPr>
          <w:rFonts w:eastAsia="TimesNewRomanPS" w:cs="Arial"/>
          <w:szCs w:val="20"/>
        </w:rPr>
        <w:t>drawings. However, such certification shall not require an exhaustive inspection or testing</w:t>
      </w:r>
      <w:r w:rsidR="005773E4">
        <w:rPr>
          <w:rFonts w:eastAsia="TimesNewRomanPS" w:cs="Arial"/>
          <w:szCs w:val="20"/>
        </w:rPr>
        <w:t xml:space="preserve"> </w:t>
      </w:r>
      <w:r w:rsidRPr="005773E4">
        <w:rPr>
          <w:rFonts w:eastAsia="TimesNewRomanPS" w:cs="Arial"/>
          <w:szCs w:val="20"/>
        </w:rPr>
        <w:t>or make the Professional Engineer liable for any deficiencies in workmanship or materials</w:t>
      </w:r>
      <w:r w:rsidR="005773E4">
        <w:rPr>
          <w:rFonts w:eastAsia="TimesNewRomanPS" w:cs="Arial"/>
          <w:szCs w:val="20"/>
        </w:rPr>
        <w:t xml:space="preserve"> </w:t>
      </w:r>
      <w:r w:rsidRPr="005773E4">
        <w:rPr>
          <w:rFonts w:eastAsia="TimesNewRomanPS" w:cs="Arial"/>
          <w:szCs w:val="20"/>
        </w:rPr>
        <w:t>employed by the Contractor or for such conditions that cannot be ascertained from a visual</w:t>
      </w:r>
      <w:r w:rsidR="005773E4">
        <w:rPr>
          <w:rFonts w:eastAsia="TimesNewRomanPS" w:cs="Arial"/>
          <w:szCs w:val="20"/>
        </w:rPr>
        <w:t xml:space="preserve"> </w:t>
      </w:r>
      <w:r w:rsidRPr="005773E4">
        <w:rPr>
          <w:rFonts w:eastAsia="TimesNewRomanPS" w:cs="Arial"/>
          <w:szCs w:val="20"/>
        </w:rPr>
        <w:t>inspection.</w:t>
      </w:r>
    </w:p>
    <w:p w14:paraId="5ED07871" w14:textId="77777777" w:rsidR="005773E4" w:rsidRDefault="00DB0967" w:rsidP="005773E4">
      <w:pPr>
        <w:pStyle w:val="ListParagraph"/>
        <w:autoSpaceDE w:val="0"/>
        <w:autoSpaceDN w:val="0"/>
        <w:adjustRightInd w:val="0"/>
        <w:ind w:left="360"/>
        <w:contextualSpacing w:val="0"/>
        <w:rPr>
          <w:rFonts w:eastAsia="TimesNewRomanPS" w:cs="Arial"/>
          <w:szCs w:val="20"/>
        </w:rPr>
      </w:pPr>
      <w:proofErr w:type="spellStart"/>
      <w:r w:rsidRPr="005773E4">
        <w:rPr>
          <w:rFonts w:eastAsia="TimesNewRomanPS" w:cs="Arial"/>
          <w:szCs w:val="20"/>
        </w:rPr>
        <w:lastRenderedPageBreak/>
        <w:t>Falsework</w:t>
      </w:r>
      <w:proofErr w:type="spellEnd"/>
      <w:r w:rsidRPr="005773E4">
        <w:rPr>
          <w:rFonts w:eastAsia="TimesNewRomanPS" w:cs="Arial"/>
          <w:szCs w:val="20"/>
        </w:rPr>
        <w:t xml:space="preserve"> shall be designed and constructed to provide the necessary rigidity and to support</w:t>
      </w:r>
      <w:r w:rsidR="005773E4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the loads without appreciable settlement or deformation. The Contractor may be required to</w:t>
      </w:r>
      <w:r w:rsidR="005773E4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employ screw jacks or hardwood wedges to take up settlement in the formwork either before</w:t>
      </w:r>
      <w:r w:rsidR="005773E4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or during concrete placement. A design weight of 150 pounds per cubic foot shall be assumed</w:t>
      </w:r>
      <w:r w:rsidR="005773E4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for fresh concrete.</w:t>
      </w:r>
    </w:p>
    <w:p w14:paraId="7EA965FB" w14:textId="77777777" w:rsidR="005773E4" w:rsidRDefault="00DB0967" w:rsidP="005773E4">
      <w:pPr>
        <w:pStyle w:val="ListParagraph"/>
        <w:autoSpaceDE w:val="0"/>
        <w:autoSpaceDN w:val="0"/>
        <w:adjustRightInd w:val="0"/>
        <w:ind w:left="360"/>
        <w:contextualSpacing w:val="0"/>
        <w:rPr>
          <w:rFonts w:eastAsia="TimesNewRomanPS" w:cs="Arial"/>
          <w:szCs w:val="20"/>
        </w:rPr>
      </w:pPr>
      <w:proofErr w:type="spellStart"/>
      <w:r w:rsidRPr="00DB0967">
        <w:rPr>
          <w:rFonts w:eastAsia="TimesNewRomanPS" w:cs="Arial"/>
          <w:szCs w:val="20"/>
        </w:rPr>
        <w:t>Falsework</w:t>
      </w:r>
      <w:proofErr w:type="spellEnd"/>
      <w:r w:rsidRPr="00DB0967">
        <w:rPr>
          <w:rFonts w:eastAsia="TimesNewRomanPS" w:cs="Arial"/>
          <w:szCs w:val="20"/>
        </w:rPr>
        <w:t xml:space="preserve"> that cannot be founded on a satisfactory footing shall be supported on piles that are</w:t>
      </w:r>
      <w:r w:rsidR="005773E4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spaced, driven, and removed in a manner approved by the Engineer.</w:t>
      </w:r>
    </w:p>
    <w:p w14:paraId="43BA53B5" w14:textId="408AEE7E" w:rsidR="005773E4" w:rsidRDefault="00DB0967" w:rsidP="005773E4">
      <w:pPr>
        <w:pStyle w:val="ListParagraph"/>
        <w:autoSpaceDE w:val="0"/>
        <w:autoSpaceDN w:val="0"/>
        <w:adjustRightInd w:val="0"/>
        <w:ind w:left="360"/>
        <w:contextualSpacing w:val="0"/>
        <w:rPr>
          <w:rFonts w:eastAsia="TimesNewRomanPS" w:cs="Arial"/>
          <w:szCs w:val="20"/>
        </w:rPr>
      </w:pPr>
      <w:proofErr w:type="spellStart"/>
      <w:r w:rsidRPr="00DB0967">
        <w:rPr>
          <w:rFonts w:eastAsia="TimesNewRomanPS" w:cs="Arial"/>
          <w:szCs w:val="20"/>
        </w:rPr>
        <w:t>Falsework</w:t>
      </w:r>
      <w:proofErr w:type="spellEnd"/>
      <w:r w:rsidRPr="00DB0967">
        <w:rPr>
          <w:rFonts w:eastAsia="TimesNewRomanPS" w:cs="Arial"/>
          <w:szCs w:val="20"/>
        </w:rPr>
        <w:t xml:space="preserve"> shall be set in a manner so that after its removal the finished structure will have the</w:t>
      </w:r>
      <w:r w:rsidR="005773E4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finished grade specified or indicated on the plans. Correction for dead-load deflection of cast</w:t>
      </w:r>
      <w:r w:rsidR="00940F6D">
        <w:rPr>
          <w:rFonts w:eastAsia="TimesNewRomanPS" w:cs="Arial"/>
          <w:szCs w:val="20"/>
        </w:rPr>
        <w:t>-</w:t>
      </w:r>
      <w:r w:rsidRPr="00DB0967">
        <w:rPr>
          <w:rFonts w:eastAsia="TimesNewRomanPS" w:cs="Arial"/>
          <w:szCs w:val="20"/>
        </w:rPr>
        <w:t>in-place concrete beams and slab spans shall be provided for by applying an upward parabolic</w:t>
      </w:r>
      <w:r w:rsidR="005773E4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 xml:space="preserve">camber having an ordinate at </w:t>
      </w:r>
      <w:proofErr w:type="spellStart"/>
      <w:r w:rsidRPr="00DB0967">
        <w:rPr>
          <w:rFonts w:eastAsia="TimesNewRomanPS" w:cs="Arial"/>
          <w:szCs w:val="20"/>
        </w:rPr>
        <w:t>midspan</w:t>
      </w:r>
      <w:proofErr w:type="spellEnd"/>
      <w:r w:rsidRPr="00DB0967">
        <w:rPr>
          <w:rFonts w:eastAsia="TimesNewRomanPS" w:cs="Arial"/>
          <w:szCs w:val="20"/>
        </w:rPr>
        <w:t xml:space="preserve"> of 1/8 inch per 10 feet of span length.</w:t>
      </w:r>
    </w:p>
    <w:p w14:paraId="5E2A1474" w14:textId="77777777" w:rsidR="005773E4" w:rsidRDefault="00DB0967" w:rsidP="005773E4">
      <w:pPr>
        <w:pStyle w:val="ListParagraph"/>
        <w:autoSpaceDE w:val="0"/>
        <w:autoSpaceDN w:val="0"/>
        <w:adjustRightInd w:val="0"/>
        <w:ind w:left="360"/>
        <w:contextualSpacing w:val="0"/>
        <w:rPr>
          <w:rFonts w:eastAsia="TimesNewRomanPS" w:cs="Arial"/>
          <w:szCs w:val="20"/>
        </w:rPr>
      </w:pPr>
      <w:proofErr w:type="spellStart"/>
      <w:r w:rsidRPr="00DB0967">
        <w:rPr>
          <w:rFonts w:eastAsia="TimesNewRomanPS" w:cs="Arial"/>
          <w:szCs w:val="20"/>
        </w:rPr>
        <w:t>Falsework</w:t>
      </w:r>
      <w:proofErr w:type="spellEnd"/>
      <w:r w:rsidRPr="00DB0967">
        <w:rPr>
          <w:rFonts w:eastAsia="TimesNewRomanPS" w:cs="Arial"/>
          <w:szCs w:val="20"/>
        </w:rPr>
        <w:t>-supporting elements shall remain in place until concrete in the element has attained</w:t>
      </w:r>
      <w:r w:rsidR="005773E4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at least the minimum 28-day design compressive strength.</w:t>
      </w:r>
    </w:p>
    <w:p w14:paraId="0F5F8DD8" w14:textId="77777777" w:rsidR="005773E4" w:rsidRDefault="00DB0967" w:rsidP="005773E4">
      <w:pPr>
        <w:pStyle w:val="ListParagraph"/>
        <w:autoSpaceDE w:val="0"/>
        <w:autoSpaceDN w:val="0"/>
        <w:adjustRightInd w:val="0"/>
        <w:ind w:left="360"/>
        <w:contextualSpacing w:val="0"/>
        <w:rPr>
          <w:rFonts w:eastAsia="TimesNewRomanPS" w:cs="Arial"/>
          <w:szCs w:val="20"/>
        </w:rPr>
      </w:pPr>
      <w:r w:rsidRPr="00DB0967">
        <w:rPr>
          <w:rFonts w:eastAsia="TimesNewRomanPS" w:cs="Arial"/>
          <w:szCs w:val="20"/>
        </w:rPr>
        <w:t>Arch centering shall be constructed according to centering plans approved by the Engineer.</w:t>
      </w:r>
      <w:r w:rsidR="005773E4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Provision shall be made by means of suitable wedges, sand boxes, or other devices for gradual</w:t>
      </w:r>
      <w:r w:rsidR="005773E4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lowering of centers and rendering the arch self-supporting. When directed by the Engineer,</w:t>
      </w:r>
      <w:r w:rsidR="005773E4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centering shall be placed on approved jacks to take up and correct settlement that may occur</w:t>
      </w:r>
      <w:r w:rsidR="005773E4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after concrete placement has begun.</w:t>
      </w:r>
    </w:p>
    <w:p w14:paraId="5FD159EE" w14:textId="77777777" w:rsidR="007B2677" w:rsidRPr="00E869AC" w:rsidRDefault="00DB0967" w:rsidP="007B2677">
      <w:pPr>
        <w:pStyle w:val="ListParagraph"/>
        <w:numPr>
          <w:ilvl w:val="0"/>
          <w:numId w:val="6"/>
        </w:numPr>
        <w:autoSpaceDE w:val="0"/>
        <w:autoSpaceDN w:val="0"/>
        <w:adjustRightInd w:val="0"/>
        <w:contextualSpacing w:val="0"/>
        <w:rPr>
          <w:rFonts w:cs="Arial"/>
          <w:bCs/>
          <w:szCs w:val="20"/>
        </w:rPr>
      </w:pPr>
      <w:r w:rsidRPr="00DB0967">
        <w:rPr>
          <w:rFonts w:cs="Arial"/>
          <w:b/>
          <w:bCs/>
          <w:szCs w:val="20"/>
        </w:rPr>
        <w:t>Placement and Consolidation:</w:t>
      </w:r>
      <w:r w:rsidRPr="00E869AC">
        <w:rPr>
          <w:rFonts w:cs="Arial"/>
          <w:bCs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Individual placements of more than 25 yards of concrete shall</w:t>
      </w:r>
      <w:r w:rsidR="005773E4">
        <w:rPr>
          <w:rFonts w:eastAsia="TimesNewRomanPS" w:cs="Arial"/>
          <w:szCs w:val="20"/>
        </w:rPr>
        <w:t xml:space="preserve"> </w:t>
      </w:r>
      <w:r w:rsidRPr="005773E4">
        <w:rPr>
          <w:rFonts w:eastAsia="TimesNewRomanPS" w:cs="Arial"/>
          <w:szCs w:val="20"/>
        </w:rPr>
        <w:t>be at the following rate:</w:t>
      </w:r>
    </w:p>
    <w:tbl>
      <w:tblPr>
        <w:tblStyle w:val="TableGrid"/>
        <w:tblW w:w="0" w:type="auto"/>
        <w:tblInd w:w="558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2340"/>
      </w:tblGrid>
      <w:tr w:rsidR="007B2677" w14:paraId="68E56AF4" w14:textId="77777777" w:rsidTr="002B4E9E"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7D73DDB8" w14:textId="77777777" w:rsidR="007B2677" w:rsidRDefault="007B2677" w:rsidP="002B4E9E">
            <w:pPr>
              <w:pStyle w:val="ListParagraph"/>
              <w:autoSpaceDE w:val="0"/>
              <w:autoSpaceDN w:val="0"/>
              <w:adjustRightInd w:val="0"/>
              <w:ind w:left="0"/>
              <w:contextualSpacing w:val="0"/>
              <w:rPr>
                <w:rFonts w:cs="Arial"/>
                <w:b/>
                <w:bCs/>
                <w:szCs w:val="20"/>
              </w:rPr>
            </w:pPr>
            <w:r w:rsidRPr="00DB0967">
              <w:rPr>
                <w:rFonts w:cs="Arial"/>
                <w:b/>
                <w:bCs/>
                <w:szCs w:val="20"/>
              </w:rPr>
              <w:t xml:space="preserve">Quantity (cu </w:t>
            </w:r>
            <w:proofErr w:type="spellStart"/>
            <w:r w:rsidRPr="00DB0967">
              <w:rPr>
                <w:rFonts w:cs="Arial"/>
                <w:b/>
                <w:bCs/>
                <w:szCs w:val="20"/>
              </w:rPr>
              <w:t>yds</w:t>
            </w:r>
            <w:proofErr w:type="spellEnd"/>
            <w:r w:rsidRPr="00DB0967">
              <w:rPr>
                <w:rFonts w:cs="Arial"/>
                <w:b/>
                <w:bCs/>
                <w:szCs w:val="20"/>
              </w:rPr>
              <w:t>)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610DC903" w14:textId="77777777" w:rsidR="007B2677" w:rsidRDefault="007B2677" w:rsidP="002B4E9E">
            <w:pPr>
              <w:pStyle w:val="ListParagraph"/>
              <w:autoSpaceDE w:val="0"/>
              <w:autoSpaceDN w:val="0"/>
              <w:adjustRightInd w:val="0"/>
              <w:ind w:left="0"/>
              <w:contextualSpacing w:val="0"/>
              <w:rPr>
                <w:rFonts w:cs="Arial"/>
                <w:b/>
                <w:bCs/>
                <w:szCs w:val="20"/>
              </w:rPr>
            </w:pPr>
            <w:r w:rsidRPr="00DB0967">
              <w:rPr>
                <w:rFonts w:cs="Arial"/>
                <w:b/>
                <w:bCs/>
                <w:szCs w:val="20"/>
              </w:rPr>
              <w:t>Min. Placement Rate</w:t>
            </w:r>
          </w:p>
        </w:tc>
      </w:tr>
      <w:tr w:rsidR="007B2677" w14:paraId="076468FA" w14:textId="77777777" w:rsidTr="002B4E9E">
        <w:tc>
          <w:tcPr>
            <w:tcW w:w="1980" w:type="dxa"/>
            <w:tcBorders>
              <w:top w:val="single" w:sz="4" w:space="0" w:color="auto"/>
            </w:tcBorders>
          </w:tcPr>
          <w:p w14:paraId="4444FDF0" w14:textId="77777777" w:rsidR="007B2677" w:rsidRDefault="007B2677" w:rsidP="002B4E9E">
            <w:pPr>
              <w:pStyle w:val="ListParagraph"/>
              <w:autoSpaceDE w:val="0"/>
              <w:autoSpaceDN w:val="0"/>
              <w:adjustRightInd w:val="0"/>
              <w:ind w:left="0"/>
              <w:contextualSpacing w:val="0"/>
              <w:rPr>
                <w:rFonts w:cs="Arial"/>
                <w:b/>
                <w:bCs/>
                <w:szCs w:val="20"/>
              </w:rPr>
            </w:pPr>
            <w:r w:rsidRPr="00DB0967">
              <w:rPr>
                <w:rFonts w:eastAsia="TimesNewRomanPS" w:cs="Arial"/>
                <w:szCs w:val="20"/>
              </w:rPr>
              <w:t>26-80</w:t>
            </w:r>
          </w:p>
        </w:tc>
        <w:tc>
          <w:tcPr>
            <w:tcW w:w="2340" w:type="dxa"/>
            <w:tcBorders>
              <w:top w:val="single" w:sz="4" w:space="0" w:color="auto"/>
            </w:tcBorders>
          </w:tcPr>
          <w:p w14:paraId="25CEBE39" w14:textId="77777777" w:rsidR="007B2677" w:rsidRDefault="007B2677" w:rsidP="002B4E9E">
            <w:pPr>
              <w:pStyle w:val="ListParagraph"/>
              <w:autoSpaceDE w:val="0"/>
              <w:autoSpaceDN w:val="0"/>
              <w:adjustRightInd w:val="0"/>
              <w:ind w:left="0"/>
              <w:contextualSpacing w:val="0"/>
              <w:rPr>
                <w:rFonts w:cs="Arial"/>
                <w:b/>
                <w:bCs/>
                <w:szCs w:val="20"/>
              </w:rPr>
            </w:pPr>
            <w:r w:rsidRPr="00DB0967">
              <w:rPr>
                <w:rFonts w:eastAsia="TimesNewRomanPS" w:cs="Arial"/>
                <w:szCs w:val="20"/>
              </w:rPr>
              <w:t>25%/</w:t>
            </w:r>
            <w:proofErr w:type="spellStart"/>
            <w:r w:rsidRPr="00DB0967">
              <w:rPr>
                <w:rFonts w:eastAsia="TimesNewRomanPS" w:cs="Arial"/>
                <w:szCs w:val="20"/>
              </w:rPr>
              <w:t>hr</w:t>
            </w:r>
            <w:proofErr w:type="spellEnd"/>
          </w:p>
        </w:tc>
      </w:tr>
      <w:tr w:rsidR="007B2677" w14:paraId="0A821C14" w14:textId="77777777" w:rsidTr="002B4E9E">
        <w:tc>
          <w:tcPr>
            <w:tcW w:w="1980" w:type="dxa"/>
          </w:tcPr>
          <w:p w14:paraId="321BF140" w14:textId="77777777" w:rsidR="007B2677" w:rsidRDefault="007B2677" w:rsidP="002B4E9E">
            <w:pPr>
              <w:pStyle w:val="ListParagraph"/>
              <w:autoSpaceDE w:val="0"/>
              <w:autoSpaceDN w:val="0"/>
              <w:adjustRightInd w:val="0"/>
              <w:ind w:left="0"/>
              <w:contextualSpacing w:val="0"/>
              <w:rPr>
                <w:rFonts w:cs="Arial"/>
                <w:b/>
                <w:bCs/>
                <w:szCs w:val="20"/>
              </w:rPr>
            </w:pPr>
            <w:r w:rsidRPr="00DB0967">
              <w:rPr>
                <w:rFonts w:eastAsia="TimesNewRomanPS" w:cs="Arial"/>
                <w:szCs w:val="20"/>
              </w:rPr>
              <w:t>Over 80</w:t>
            </w:r>
          </w:p>
        </w:tc>
        <w:tc>
          <w:tcPr>
            <w:tcW w:w="2340" w:type="dxa"/>
          </w:tcPr>
          <w:p w14:paraId="7502E117" w14:textId="77777777" w:rsidR="007B2677" w:rsidRDefault="007B2677" w:rsidP="002B4E9E">
            <w:pPr>
              <w:pStyle w:val="ListParagraph"/>
              <w:autoSpaceDE w:val="0"/>
              <w:autoSpaceDN w:val="0"/>
              <w:adjustRightInd w:val="0"/>
              <w:ind w:left="0"/>
              <w:contextualSpacing w:val="0"/>
              <w:rPr>
                <w:rFonts w:cs="Arial"/>
                <w:b/>
                <w:bCs/>
                <w:szCs w:val="20"/>
              </w:rPr>
            </w:pPr>
            <w:r w:rsidRPr="00DB0967">
              <w:rPr>
                <w:rFonts w:eastAsia="TimesNewRomanPS" w:cs="Arial"/>
                <w:szCs w:val="20"/>
              </w:rPr>
              <w:t>20 cu yds./hr.</w:t>
            </w:r>
          </w:p>
        </w:tc>
      </w:tr>
    </w:tbl>
    <w:p w14:paraId="3C7BF452" w14:textId="77777777" w:rsidR="007B2677" w:rsidRPr="00DB0967" w:rsidRDefault="007B2677" w:rsidP="007B2677">
      <w:pPr>
        <w:autoSpaceDE w:val="0"/>
        <w:autoSpaceDN w:val="0"/>
        <w:adjustRightInd w:val="0"/>
        <w:spacing w:after="0"/>
        <w:rPr>
          <w:rFonts w:eastAsia="TimesNewRomanPS" w:cs="Arial"/>
          <w:szCs w:val="20"/>
        </w:rPr>
      </w:pPr>
    </w:p>
    <w:p w14:paraId="7A58CB72" w14:textId="77777777" w:rsidR="007B2677" w:rsidRDefault="007B2677" w:rsidP="007B2677">
      <w:pPr>
        <w:autoSpaceDE w:val="0"/>
        <w:autoSpaceDN w:val="0"/>
        <w:adjustRightInd w:val="0"/>
        <w:ind w:left="360"/>
        <w:rPr>
          <w:rFonts w:eastAsia="TimesNewRomanPS" w:cs="Arial"/>
          <w:szCs w:val="20"/>
        </w:rPr>
      </w:pPr>
      <w:r w:rsidRPr="00DB0967">
        <w:rPr>
          <w:rFonts w:eastAsia="TimesNewRomanPS" w:cs="Arial"/>
          <w:szCs w:val="20"/>
        </w:rPr>
        <w:t>If corrugated metal bridge deck forms are used in lieu of removable forms, concrete placement</w:t>
      </w:r>
      <w:r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shall proceed in the direction o</w:t>
      </w:r>
      <w:r>
        <w:rPr>
          <w:rFonts w:eastAsia="TimesNewRomanPS" w:cs="Arial"/>
          <w:szCs w:val="20"/>
        </w:rPr>
        <w:t>pposite that of form placement.</w:t>
      </w:r>
    </w:p>
    <w:p w14:paraId="3B81D691" w14:textId="77777777" w:rsidR="007B2677" w:rsidRDefault="007B2677" w:rsidP="007B2677">
      <w:pPr>
        <w:autoSpaceDE w:val="0"/>
        <w:autoSpaceDN w:val="0"/>
        <w:adjustRightInd w:val="0"/>
        <w:ind w:left="360"/>
        <w:rPr>
          <w:rFonts w:eastAsia="TimesNewRomanPS" w:cs="Arial"/>
          <w:szCs w:val="20"/>
        </w:rPr>
      </w:pPr>
      <w:r w:rsidRPr="00DB0967">
        <w:rPr>
          <w:rFonts w:eastAsia="TimesNewRomanPS" w:cs="Arial"/>
          <w:szCs w:val="20"/>
        </w:rPr>
        <w:t>Concrete shall be placed as soon as practicable after forms</w:t>
      </w:r>
      <w:r>
        <w:rPr>
          <w:rFonts w:eastAsia="TimesNewRomanPS" w:cs="Arial"/>
          <w:szCs w:val="20"/>
        </w:rPr>
        <w:t xml:space="preserve"> are prepared and excavation is </w:t>
      </w:r>
      <w:r w:rsidRPr="00DB0967">
        <w:rPr>
          <w:rFonts w:eastAsia="TimesNewRomanPS" w:cs="Arial"/>
          <w:szCs w:val="20"/>
        </w:rPr>
        <w:t>completed. Water shall be removed from excavations before co</w:t>
      </w:r>
      <w:r>
        <w:rPr>
          <w:rFonts w:eastAsia="TimesNewRomanPS" w:cs="Arial"/>
          <w:szCs w:val="20"/>
        </w:rPr>
        <w:t xml:space="preserve">ncrete is placed. Flowing water </w:t>
      </w:r>
      <w:r w:rsidRPr="00DB0967">
        <w:rPr>
          <w:rFonts w:eastAsia="TimesNewRomanPS" w:cs="Arial"/>
          <w:szCs w:val="20"/>
        </w:rPr>
        <w:t>within the excavation shall be diverted ou</w:t>
      </w:r>
      <w:r>
        <w:rPr>
          <w:rFonts w:eastAsia="TimesNewRomanPS" w:cs="Arial"/>
          <w:szCs w:val="20"/>
        </w:rPr>
        <w:t>tside concrete areas to a sump.</w:t>
      </w:r>
    </w:p>
    <w:p w14:paraId="7F113FC7" w14:textId="77777777" w:rsidR="007B2677" w:rsidRDefault="007B2677" w:rsidP="007B2677">
      <w:pPr>
        <w:autoSpaceDE w:val="0"/>
        <w:autoSpaceDN w:val="0"/>
        <w:adjustRightInd w:val="0"/>
        <w:ind w:left="360"/>
        <w:rPr>
          <w:rFonts w:eastAsia="TimesNewRomanPS" w:cs="Arial"/>
          <w:szCs w:val="20"/>
        </w:rPr>
      </w:pPr>
      <w:r w:rsidRPr="00DB0967">
        <w:rPr>
          <w:rFonts w:eastAsia="TimesNewRomanPS" w:cs="Arial"/>
          <w:szCs w:val="20"/>
        </w:rPr>
        <w:t xml:space="preserve">Before concrete is placed, sawdust, chips, dirt, other debris </w:t>
      </w:r>
      <w:r>
        <w:rPr>
          <w:rFonts w:eastAsia="TimesNewRomanPS" w:cs="Arial"/>
          <w:szCs w:val="20"/>
        </w:rPr>
        <w:t xml:space="preserve">and temporary struts and braces </w:t>
      </w:r>
      <w:r w:rsidRPr="00DB0967">
        <w:rPr>
          <w:rFonts w:eastAsia="TimesNewRomanPS" w:cs="Arial"/>
          <w:szCs w:val="20"/>
        </w:rPr>
        <w:t>shall be removed from the space to be occupied by con</w:t>
      </w:r>
      <w:r>
        <w:rPr>
          <w:rFonts w:eastAsia="TimesNewRomanPS" w:cs="Arial"/>
          <w:szCs w:val="20"/>
        </w:rPr>
        <w:t xml:space="preserve">crete. Removable forms shall be </w:t>
      </w:r>
      <w:r w:rsidRPr="00DB0967">
        <w:rPr>
          <w:rFonts w:eastAsia="TimesNewRomanPS" w:cs="Arial"/>
          <w:szCs w:val="20"/>
        </w:rPr>
        <w:t>thoroughly wetted, oiled, or treated with an approved form-</w:t>
      </w:r>
      <w:r>
        <w:rPr>
          <w:rFonts w:eastAsia="TimesNewRomanPS" w:cs="Arial"/>
          <w:szCs w:val="20"/>
        </w:rPr>
        <w:t xml:space="preserve">coating material. The depth and </w:t>
      </w:r>
      <w:r w:rsidRPr="00DB0967">
        <w:rPr>
          <w:rFonts w:eastAsia="TimesNewRomanPS" w:cs="Arial"/>
          <w:szCs w:val="20"/>
        </w:rPr>
        <w:t>character of foundations and the placing of reinforcing steel shall have been appro</w:t>
      </w:r>
      <w:r>
        <w:rPr>
          <w:rFonts w:eastAsia="TimesNewRomanPS" w:cs="Arial"/>
          <w:szCs w:val="20"/>
        </w:rPr>
        <w:t>ved by the Engineer.</w:t>
      </w:r>
    </w:p>
    <w:p w14:paraId="53C8C3F5" w14:textId="77777777" w:rsidR="007B2677" w:rsidRDefault="007B2677" w:rsidP="007B2677">
      <w:pPr>
        <w:autoSpaceDE w:val="0"/>
        <w:autoSpaceDN w:val="0"/>
        <w:adjustRightInd w:val="0"/>
        <w:ind w:left="360"/>
        <w:rPr>
          <w:rFonts w:eastAsia="TimesNewRomanPS" w:cs="Arial"/>
          <w:szCs w:val="20"/>
        </w:rPr>
      </w:pPr>
      <w:r w:rsidRPr="00DB0967">
        <w:rPr>
          <w:rFonts w:eastAsia="TimesNewRomanPS" w:cs="Arial"/>
          <w:szCs w:val="20"/>
        </w:rPr>
        <w:t>Concrete shall be placed in forms immediately after mixing. C</w:t>
      </w:r>
      <w:r>
        <w:rPr>
          <w:rFonts w:eastAsia="TimesNewRomanPS" w:cs="Arial"/>
          <w:szCs w:val="20"/>
        </w:rPr>
        <w:t xml:space="preserve">oncrete that does not reach its </w:t>
      </w:r>
      <w:r w:rsidRPr="00DB0967">
        <w:rPr>
          <w:rFonts w:eastAsia="TimesNewRomanPS" w:cs="Arial"/>
          <w:szCs w:val="20"/>
        </w:rPr>
        <w:t>final position in forms within the time specified in Section 21</w:t>
      </w:r>
      <w:r>
        <w:rPr>
          <w:rFonts w:eastAsia="TimesNewRomanPS" w:cs="Arial"/>
          <w:szCs w:val="20"/>
        </w:rPr>
        <w:t xml:space="preserve">7 shall not be used. The method </w:t>
      </w:r>
      <w:r w:rsidRPr="00DB0967">
        <w:rPr>
          <w:rFonts w:eastAsia="TimesNewRomanPS" w:cs="Arial"/>
          <w:szCs w:val="20"/>
        </w:rPr>
        <w:t>of placement shall be such as to avoid the possibility of segrega</w:t>
      </w:r>
      <w:r>
        <w:rPr>
          <w:rFonts w:eastAsia="TimesNewRomanPS" w:cs="Arial"/>
          <w:szCs w:val="20"/>
        </w:rPr>
        <w:t>ting ingredients and displacing reinforcement or void forms.</w:t>
      </w:r>
    </w:p>
    <w:p w14:paraId="581261D9" w14:textId="77777777" w:rsidR="007B2677" w:rsidRDefault="007B2677" w:rsidP="007B2677">
      <w:pPr>
        <w:autoSpaceDE w:val="0"/>
        <w:autoSpaceDN w:val="0"/>
        <w:adjustRightInd w:val="0"/>
        <w:ind w:left="360"/>
        <w:rPr>
          <w:rFonts w:eastAsia="TimesNewRomanPS" w:cs="Arial"/>
          <w:szCs w:val="20"/>
        </w:rPr>
      </w:pPr>
      <w:r w:rsidRPr="00DB0967">
        <w:rPr>
          <w:rFonts w:eastAsia="TimesNewRomanPS" w:cs="Arial"/>
          <w:szCs w:val="20"/>
        </w:rPr>
        <w:t>The use of long chutes for conveying concrete from the mixing</w:t>
      </w:r>
      <w:r>
        <w:rPr>
          <w:rFonts w:eastAsia="TimesNewRomanPS" w:cs="Arial"/>
          <w:szCs w:val="20"/>
        </w:rPr>
        <w:t xml:space="preserve"> plant to forms will be allowed </w:t>
      </w:r>
      <w:r w:rsidRPr="00DB0967">
        <w:rPr>
          <w:rFonts w:eastAsia="TimesNewRomanPS" w:cs="Arial"/>
          <w:szCs w:val="20"/>
        </w:rPr>
        <w:t>only with the written permission of the Engineer. If chutes are allowed and the qual</w:t>
      </w:r>
      <w:r>
        <w:rPr>
          <w:rFonts w:eastAsia="TimesNewRomanPS" w:cs="Arial"/>
          <w:szCs w:val="20"/>
        </w:rPr>
        <w:t xml:space="preserve">ity of </w:t>
      </w:r>
      <w:r w:rsidRPr="00DB0967">
        <w:rPr>
          <w:rFonts w:eastAsia="TimesNewRomanPS" w:cs="Arial"/>
          <w:szCs w:val="20"/>
        </w:rPr>
        <w:t>concrete as it reaches the forms or the methods of placing it th</w:t>
      </w:r>
      <w:r>
        <w:rPr>
          <w:rFonts w:eastAsia="TimesNewRomanPS" w:cs="Arial"/>
          <w:szCs w:val="20"/>
        </w:rPr>
        <w:t xml:space="preserve">erein are not satisfactory, the </w:t>
      </w:r>
      <w:r w:rsidRPr="00DB0967">
        <w:rPr>
          <w:rFonts w:eastAsia="TimesNewRomanPS" w:cs="Arial"/>
          <w:szCs w:val="20"/>
        </w:rPr>
        <w:t>Contractor shall, upon direction from the Engineer, discontinue the use of chutes and re-equip</w:t>
      </w:r>
      <w:r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his operation for placing concrete in a satisfactory manner.</w:t>
      </w:r>
    </w:p>
    <w:p w14:paraId="5440A57C" w14:textId="77777777" w:rsidR="007B2677" w:rsidRDefault="007B2677" w:rsidP="007B2677">
      <w:pPr>
        <w:autoSpaceDE w:val="0"/>
        <w:autoSpaceDN w:val="0"/>
        <w:adjustRightInd w:val="0"/>
        <w:ind w:left="360"/>
        <w:rPr>
          <w:rFonts w:eastAsia="TimesNewRomanPS" w:cs="Arial"/>
          <w:szCs w:val="20"/>
        </w:rPr>
      </w:pPr>
      <w:r w:rsidRPr="00DB0967">
        <w:rPr>
          <w:rFonts w:eastAsia="TimesNewRomanPS" w:cs="Arial"/>
          <w:szCs w:val="20"/>
        </w:rPr>
        <w:t>Where steep slopes are required, chutes shall be equipped wit</w:t>
      </w:r>
      <w:r>
        <w:rPr>
          <w:rFonts w:eastAsia="TimesNewRomanPS" w:cs="Arial"/>
          <w:szCs w:val="20"/>
        </w:rPr>
        <w:t xml:space="preserve">h baffle boards. When pipes are </w:t>
      </w:r>
      <w:r w:rsidRPr="00DB0967">
        <w:rPr>
          <w:rFonts w:eastAsia="TimesNewRomanPS" w:cs="Arial"/>
          <w:szCs w:val="20"/>
        </w:rPr>
        <w:t>used, they shall be kept full of concrete and have their lowe</w:t>
      </w:r>
      <w:r>
        <w:rPr>
          <w:rFonts w:eastAsia="TimesNewRomanPS" w:cs="Arial"/>
          <w:szCs w:val="20"/>
        </w:rPr>
        <w:t xml:space="preserve">r ends buried in fresh concrete </w:t>
      </w:r>
      <w:r w:rsidRPr="00DB0967">
        <w:rPr>
          <w:rFonts w:eastAsia="TimesNewRomanPS" w:cs="Arial"/>
          <w:szCs w:val="20"/>
        </w:rPr>
        <w:t>where necessary to prevent an excessive flow rate. Chutes, troughs,</w:t>
      </w:r>
      <w:r>
        <w:rPr>
          <w:rFonts w:eastAsia="TimesNewRomanPS" w:cs="Arial"/>
          <w:szCs w:val="20"/>
        </w:rPr>
        <w:t xml:space="preserve"> and pipes shall be kept </w:t>
      </w:r>
      <w:r w:rsidRPr="00DB0967">
        <w:rPr>
          <w:rFonts w:eastAsia="TimesNewRomanPS" w:cs="Arial"/>
          <w:szCs w:val="20"/>
        </w:rPr>
        <w:t>clean and free from coatings of hardened concrete by thorough</w:t>
      </w:r>
      <w:r>
        <w:rPr>
          <w:rFonts w:eastAsia="TimesNewRomanPS" w:cs="Arial"/>
          <w:szCs w:val="20"/>
        </w:rPr>
        <w:t xml:space="preserve"> flushing with water after each </w:t>
      </w:r>
      <w:r w:rsidRPr="00DB0967">
        <w:rPr>
          <w:rFonts w:eastAsia="TimesNewRomanPS" w:cs="Arial"/>
          <w:szCs w:val="20"/>
        </w:rPr>
        <w:t>run. Water used for flushing shall be discharged clear of concrete</w:t>
      </w:r>
      <w:r>
        <w:rPr>
          <w:rFonts w:eastAsia="TimesNewRomanPS" w:cs="Arial"/>
          <w:szCs w:val="20"/>
        </w:rPr>
        <w:t xml:space="preserve"> in place and filtered prior to </w:t>
      </w:r>
      <w:r w:rsidRPr="00DB0967">
        <w:rPr>
          <w:rFonts w:eastAsia="TimesNewRomanPS" w:cs="Arial"/>
          <w:szCs w:val="20"/>
        </w:rPr>
        <w:t xml:space="preserve">entry into state waters. Open troughs and </w:t>
      </w:r>
      <w:r w:rsidRPr="00DB0967">
        <w:rPr>
          <w:rFonts w:eastAsia="TimesNewRomanPS" w:cs="Arial"/>
          <w:szCs w:val="20"/>
        </w:rPr>
        <w:lastRenderedPageBreak/>
        <w:t>chutes shall be meta</w:t>
      </w:r>
      <w:r>
        <w:rPr>
          <w:rFonts w:eastAsia="TimesNewRomanPS" w:cs="Arial"/>
          <w:szCs w:val="20"/>
        </w:rPr>
        <w:t xml:space="preserve">l or lined with metal and shall </w:t>
      </w:r>
      <w:r w:rsidRPr="00DB0967">
        <w:rPr>
          <w:rFonts w:eastAsia="TimesNewRomanPS" w:cs="Arial"/>
          <w:szCs w:val="20"/>
        </w:rPr>
        <w:t>extend as nearly as possible to the point of deposit. When di</w:t>
      </w:r>
      <w:r>
        <w:rPr>
          <w:rFonts w:eastAsia="TimesNewRomanPS" w:cs="Arial"/>
          <w:szCs w:val="20"/>
        </w:rPr>
        <w:t xml:space="preserve">scharge must be intermittent, a </w:t>
      </w:r>
      <w:r w:rsidRPr="00DB0967">
        <w:rPr>
          <w:rFonts w:eastAsia="TimesNewRomanPS" w:cs="Arial"/>
          <w:szCs w:val="20"/>
        </w:rPr>
        <w:t>hopper or other device for regulati</w:t>
      </w:r>
      <w:r>
        <w:rPr>
          <w:rFonts w:eastAsia="TimesNewRomanPS" w:cs="Arial"/>
          <w:szCs w:val="20"/>
        </w:rPr>
        <w:t>ng discharge shall be provided.</w:t>
      </w:r>
    </w:p>
    <w:p w14:paraId="4F197637" w14:textId="77777777" w:rsidR="007B2677" w:rsidRDefault="007B2677" w:rsidP="007B2677">
      <w:pPr>
        <w:autoSpaceDE w:val="0"/>
        <w:autoSpaceDN w:val="0"/>
        <w:adjustRightInd w:val="0"/>
        <w:ind w:left="360"/>
        <w:rPr>
          <w:rFonts w:eastAsia="TimesNewRomanPS" w:cs="Arial"/>
          <w:szCs w:val="20"/>
        </w:rPr>
      </w:pPr>
      <w:r w:rsidRPr="00DB0967">
        <w:rPr>
          <w:rFonts w:eastAsia="TimesNewRomanPS" w:cs="Arial"/>
          <w:szCs w:val="20"/>
        </w:rPr>
        <w:t xml:space="preserve">Dropping concrete a distance of more than 5 feet or depositing a </w:t>
      </w:r>
      <w:r>
        <w:rPr>
          <w:rFonts w:eastAsia="TimesNewRomanPS" w:cs="Arial"/>
          <w:szCs w:val="20"/>
        </w:rPr>
        <w:t xml:space="preserve">large quantity at any point and </w:t>
      </w:r>
      <w:r w:rsidRPr="00DB0967">
        <w:rPr>
          <w:rFonts w:eastAsia="TimesNewRomanPS" w:cs="Arial"/>
          <w:szCs w:val="20"/>
        </w:rPr>
        <w:t>running or working it along forms will not be permitted. Howe</w:t>
      </w:r>
      <w:r>
        <w:rPr>
          <w:rFonts w:eastAsia="TimesNewRomanPS" w:cs="Arial"/>
          <w:szCs w:val="20"/>
        </w:rPr>
        <w:t xml:space="preserve">ver, the 5-foot limitation will </w:t>
      </w:r>
      <w:r w:rsidRPr="00DB0967">
        <w:rPr>
          <w:rFonts w:eastAsia="TimesNewRomanPS" w:cs="Arial"/>
          <w:szCs w:val="20"/>
        </w:rPr>
        <w:t>not apply to dropping concrete into forms for walls of box culverts,</w:t>
      </w:r>
      <w:r>
        <w:rPr>
          <w:rFonts w:eastAsia="TimesNewRomanPS" w:cs="Arial"/>
          <w:szCs w:val="20"/>
        </w:rPr>
        <w:t xml:space="preserve"> catch basins, drop inlets, </w:t>
      </w:r>
      <w:r w:rsidRPr="00DB0967">
        <w:rPr>
          <w:rFonts w:eastAsia="TimesNewRomanPS" w:cs="Arial"/>
          <w:szCs w:val="20"/>
        </w:rPr>
        <w:t xml:space="preserve">or </w:t>
      </w:r>
      <w:proofErr w:type="spellStart"/>
      <w:r w:rsidRPr="00DB0967">
        <w:rPr>
          <w:rFonts w:eastAsia="TimesNewRomanPS" w:cs="Arial"/>
          <w:szCs w:val="20"/>
        </w:rPr>
        <w:t>endwalls</w:t>
      </w:r>
      <w:proofErr w:type="spellEnd"/>
      <w:r w:rsidRPr="00DB0967">
        <w:rPr>
          <w:rFonts w:eastAsia="TimesNewRomanPS" w:cs="Arial"/>
          <w:szCs w:val="20"/>
        </w:rPr>
        <w:t xml:space="preserve"> unless th</w:t>
      </w:r>
      <w:r>
        <w:rPr>
          <w:rFonts w:eastAsia="TimesNewRomanPS" w:cs="Arial"/>
          <w:szCs w:val="20"/>
        </w:rPr>
        <w:t>ere is evidence of segregation.</w:t>
      </w:r>
    </w:p>
    <w:p w14:paraId="1ED8F29A" w14:textId="77777777" w:rsidR="007B2677" w:rsidRDefault="007B2677" w:rsidP="007B2677">
      <w:pPr>
        <w:autoSpaceDE w:val="0"/>
        <w:autoSpaceDN w:val="0"/>
        <w:adjustRightInd w:val="0"/>
        <w:ind w:left="360"/>
        <w:rPr>
          <w:rFonts w:eastAsia="TimesNewRomanPS" w:cs="Arial"/>
          <w:szCs w:val="20"/>
        </w:rPr>
      </w:pPr>
      <w:r w:rsidRPr="00DB0967">
        <w:rPr>
          <w:rFonts w:eastAsia="TimesNewRomanPS" w:cs="Arial"/>
          <w:szCs w:val="20"/>
        </w:rPr>
        <w:t>Concrete placement shall be regulated so that pressures caused by</w:t>
      </w:r>
      <w:r>
        <w:rPr>
          <w:rFonts w:eastAsia="TimesNewRomanPS" w:cs="Arial"/>
          <w:szCs w:val="20"/>
        </w:rPr>
        <w:t xml:space="preserve"> the presence of fresh concrete </w:t>
      </w:r>
      <w:r w:rsidRPr="00DB0967">
        <w:rPr>
          <w:rFonts w:eastAsia="TimesNewRomanPS" w:cs="Arial"/>
          <w:szCs w:val="20"/>
        </w:rPr>
        <w:t>shall be not more than tho</w:t>
      </w:r>
      <w:r>
        <w:rPr>
          <w:rFonts w:eastAsia="TimesNewRomanPS" w:cs="Arial"/>
          <w:szCs w:val="20"/>
        </w:rPr>
        <w:t xml:space="preserve">se used in the design of </w:t>
      </w:r>
      <w:proofErr w:type="gramStart"/>
      <w:r>
        <w:rPr>
          <w:rFonts w:eastAsia="TimesNewRomanPS" w:cs="Arial"/>
          <w:szCs w:val="20"/>
        </w:rPr>
        <w:t>forms</w:t>
      </w:r>
      <w:proofErr w:type="gramEnd"/>
      <w:r>
        <w:rPr>
          <w:rFonts w:eastAsia="TimesNewRomanPS" w:cs="Arial"/>
          <w:szCs w:val="20"/>
        </w:rPr>
        <w:t>.</w:t>
      </w:r>
    </w:p>
    <w:p w14:paraId="03DFB087" w14:textId="77777777" w:rsidR="007B2677" w:rsidRDefault="007B2677" w:rsidP="007B2677">
      <w:pPr>
        <w:autoSpaceDE w:val="0"/>
        <w:autoSpaceDN w:val="0"/>
        <w:adjustRightInd w:val="0"/>
        <w:ind w:left="360"/>
        <w:rPr>
          <w:rFonts w:eastAsia="TimesNewRomanPS" w:cs="Arial"/>
          <w:szCs w:val="20"/>
        </w:rPr>
      </w:pPr>
      <w:r w:rsidRPr="00DB0967">
        <w:rPr>
          <w:rFonts w:eastAsia="TimesNewRomanPS" w:cs="Arial"/>
          <w:szCs w:val="20"/>
        </w:rPr>
        <w:t>Embedded materials shown on the plans shall be installed during ea</w:t>
      </w:r>
      <w:r>
        <w:rPr>
          <w:rFonts w:eastAsia="TimesNewRomanPS" w:cs="Arial"/>
          <w:szCs w:val="20"/>
        </w:rPr>
        <w:t xml:space="preserve">ch stage of concrete operations </w:t>
      </w:r>
      <w:r w:rsidRPr="00DB0967">
        <w:rPr>
          <w:rFonts w:eastAsia="TimesNewRomanPS" w:cs="Arial"/>
          <w:szCs w:val="20"/>
        </w:rPr>
        <w:t>and suitably supported and maintained in the correct p</w:t>
      </w:r>
      <w:r>
        <w:rPr>
          <w:rFonts w:eastAsia="TimesNewRomanPS" w:cs="Arial"/>
          <w:szCs w:val="20"/>
        </w:rPr>
        <w:t xml:space="preserve">osition. Reinforcement shall be </w:t>
      </w:r>
      <w:r w:rsidRPr="00DB0967">
        <w:rPr>
          <w:rFonts w:eastAsia="TimesNewRomanPS" w:cs="Arial"/>
          <w:szCs w:val="20"/>
        </w:rPr>
        <w:t>placed in acc</w:t>
      </w:r>
      <w:r>
        <w:rPr>
          <w:rFonts w:eastAsia="TimesNewRomanPS" w:cs="Arial"/>
          <w:szCs w:val="20"/>
        </w:rPr>
        <w:t>ordance with Section 406.03(d).</w:t>
      </w:r>
    </w:p>
    <w:p w14:paraId="3783CF75" w14:textId="77777777" w:rsidR="007B2677" w:rsidRDefault="007B2677" w:rsidP="007B2677">
      <w:pPr>
        <w:autoSpaceDE w:val="0"/>
        <w:autoSpaceDN w:val="0"/>
        <w:adjustRightInd w:val="0"/>
        <w:ind w:left="360"/>
        <w:rPr>
          <w:rFonts w:eastAsia="TimesNewRomanPS" w:cs="Arial"/>
          <w:szCs w:val="20"/>
        </w:rPr>
      </w:pPr>
      <w:r w:rsidRPr="00DB0967">
        <w:rPr>
          <w:rFonts w:eastAsia="TimesNewRomanPS" w:cs="Arial"/>
          <w:szCs w:val="20"/>
        </w:rPr>
        <w:t>Care shall be taken to fill each part of a form by placing concret</w:t>
      </w:r>
      <w:r>
        <w:rPr>
          <w:rFonts w:eastAsia="TimesNewRomanPS" w:cs="Arial"/>
          <w:szCs w:val="20"/>
        </w:rPr>
        <w:t xml:space="preserve">e as near its final position as </w:t>
      </w:r>
      <w:r w:rsidRPr="00DB0967">
        <w:rPr>
          <w:rFonts w:eastAsia="TimesNewRomanPS" w:cs="Arial"/>
          <w:szCs w:val="20"/>
        </w:rPr>
        <w:t>possible, working coarse aggregates back from forms, and m</w:t>
      </w:r>
      <w:r>
        <w:rPr>
          <w:rFonts w:eastAsia="TimesNewRomanPS" w:cs="Arial"/>
          <w:szCs w:val="20"/>
        </w:rPr>
        <w:t xml:space="preserve">oving concrete under and around </w:t>
      </w:r>
      <w:r w:rsidRPr="00DB0967">
        <w:rPr>
          <w:rFonts w:eastAsia="TimesNewRomanPS" w:cs="Arial"/>
          <w:szCs w:val="20"/>
        </w:rPr>
        <w:t>reinforcing bars without displacing them. After concrete has taken</w:t>
      </w:r>
      <w:r>
        <w:rPr>
          <w:rFonts w:eastAsia="TimesNewRomanPS" w:cs="Arial"/>
          <w:szCs w:val="20"/>
        </w:rPr>
        <w:t xml:space="preserve"> its initial set, care shall be </w:t>
      </w:r>
      <w:r w:rsidRPr="00DB0967">
        <w:rPr>
          <w:rFonts w:eastAsia="TimesNewRomanPS" w:cs="Arial"/>
          <w:szCs w:val="20"/>
        </w:rPr>
        <w:t>taken to avoid jarring forms or placing strain on the en</w:t>
      </w:r>
      <w:r>
        <w:rPr>
          <w:rFonts w:eastAsia="TimesNewRomanPS" w:cs="Arial"/>
          <w:szCs w:val="20"/>
        </w:rPr>
        <w:t>ds of projecting reinforcement.</w:t>
      </w:r>
    </w:p>
    <w:p w14:paraId="56BA9FFB" w14:textId="77777777" w:rsidR="007B2677" w:rsidRDefault="007B2677" w:rsidP="007B2677">
      <w:pPr>
        <w:autoSpaceDE w:val="0"/>
        <w:autoSpaceDN w:val="0"/>
        <w:adjustRightInd w:val="0"/>
        <w:ind w:left="360"/>
        <w:rPr>
          <w:rFonts w:eastAsia="TimesNewRomanPS" w:cs="Arial"/>
          <w:szCs w:val="20"/>
        </w:rPr>
      </w:pPr>
      <w:r w:rsidRPr="00DB0967">
        <w:rPr>
          <w:rFonts w:eastAsia="TimesNewRomanPS" w:cs="Arial"/>
          <w:szCs w:val="20"/>
        </w:rPr>
        <w:t>Concrete shall be thoroughly consolidated during and immediately fol</w:t>
      </w:r>
      <w:r>
        <w:rPr>
          <w:rFonts w:eastAsia="TimesNewRomanPS" w:cs="Arial"/>
          <w:szCs w:val="20"/>
        </w:rPr>
        <w:t xml:space="preserve">lowing placement. Consolidation </w:t>
      </w:r>
      <w:r w:rsidRPr="00DB0967">
        <w:rPr>
          <w:rFonts w:eastAsia="TimesNewRomanPS" w:cs="Arial"/>
          <w:szCs w:val="20"/>
        </w:rPr>
        <w:t>shall be accomplished by mechanical vibration subject to the following pro</w:t>
      </w:r>
      <w:r>
        <w:rPr>
          <w:rFonts w:eastAsia="TimesNewRomanPS" w:cs="Arial"/>
          <w:szCs w:val="20"/>
        </w:rPr>
        <w:t>visions:</w:t>
      </w:r>
    </w:p>
    <w:p w14:paraId="50985047" w14:textId="77777777" w:rsidR="007B2677" w:rsidRDefault="007B2677" w:rsidP="007B2677">
      <w:pPr>
        <w:pStyle w:val="ListParagraph"/>
        <w:numPr>
          <w:ilvl w:val="1"/>
          <w:numId w:val="6"/>
        </w:numPr>
        <w:autoSpaceDE w:val="0"/>
        <w:autoSpaceDN w:val="0"/>
        <w:adjustRightInd w:val="0"/>
        <w:contextualSpacing w:val="0"/>
        <w:rPr>
          <w:rFonts w:eastAsia="TimesNewRomanPS" w:cs="Arial"/>
          <w:szCs w:val="20"/>
        </w:rPr>
      </w:pPr>
      <w:r w:rsidRPr="008D13EA">
        <w:rPr>
          <w:rFonts w:eastAsia="TimesNewRomanPS" w:cs="Arial"/>
          <w:szCs w:val="20"/>
        </w:rPr>
        <w:t>Vibration shall be internal to the concrete but not applied directly to reinforcement or</w:t>
      </w:r>
      <w:r>
        <w:rPr>
          <w:rFonts w:eastAsia="TimesNewRomanPS" w:cs="Arial"/>
          <w:szCs w:val="20"/>
        </w:rPr>
        <w:t xml:space="preserve"> </w:t>
      </w:r>
      <w:r w:rsidRPr="008D13EA">
        <w:rPr>
          <w:rFonts w:eastAsia="TimesNewRomanPS" w:cs="Arial"/>
          <w:szCs w:val="20"/>
        </w:rPr>
        <w:t>formwork.</w:t>
      </w:r>
    </w:p>
    <w:p w14:paraId="7E4C8370" w14:textId="77777777" w:rsidR="007B2677" w:rsidRDefault="007B2677" w:rsidP="007B2677">
      <w:pPr>
        <w:pStyle w:val="ListParagraph"/>
        <w:numPr>
          <w:ilvl w:val="1"/>
          <w:numId w:val="6"/>
        </w:numPr>
        <w:autoSpaceDE w:val="0"/>
        <w:autoSpaceDN w:val="0"/>
        <w:adjustRightInd w:val="0"/>
        <w:contextualSpacing w:val="0"/>
        <w:rPr>
          <w:rFonts w:eastAsia="TimesNewRomanPS" w:cs="Arial"/>
          <w:szCs w:val="20"/>
        </w:rPr>
      </w:pPr>
      <w:r w:rsidRPr="008D13EA">
        <w:rPr>
          <w:rFonts w:eastAsia="TimesNewRomanPS" w:cs="Arial"/>
          <w:szCs w:val="20"/>
        </w:rPr>
        <w:t xml:space="preserve">Vibrators shall be of a type and </w:t>
      </w:r>
      <w:r>
        <w:rPr>
          <w:rFonts w:eastAsia="TimesNewRomanPS" w:cs="Arial"/>
          <w:szCs w:val="20"/>
        </w:rPr>
        <w:t>design approved by the Engineer.</w:t>
      </w:r>
    </w:p>
    <w:p w14:paraId="585B631C" w14:textId="77777777" w:rsidR="007B2677" w:rsidRDefault="007B2677" w:rsidP="007B2677">
      <w:pPr>
        <w:pStyle w:val="ListParagraph"/>
        <w:numPr>
          <w:ilvl w:val="1"/>
          <w:numId w:val="6"/>
        </w:numPr>
        <w:autoSpaceDE w:val="0"/>
        <w:autoSpaceDN w:val="0"/>
        <w:adjustRightInd w:val="0"/>
        <w:contextualSpacing w:val="0"/>
        <w:rPr>
          <w:rFonts w:eastAsia="TimesNewRomanPS" w:cs="Arial"/>
          <w:szCs w:val="20"/>
        </w:rPr>
      </w:pPr>
      <w:r w:rsidRPr="008D13EA">
        <w:rPr>
          <w:rFonts w:eastAsia="TimesNewRomanPS" w:cs="Arial"/>
          <w:szCs w:val="20"/>
        </w:rPr>
        <w:t>The intensity of vibration shall visibly affect a mass of concrete over a radius of at least</w:t>
      </w:r>
      <w:r>
        <w:rPr>
          <w:rFonts w:eastAsia="TimesNewRomanPS" w:cs="Arial"/>
          <w:szCs w:val="20"/>
        </w:rPr>
        <w:t xml:space="preserve"> </w:t>
      </w:r>
      <w:r w:rsidRPr="008D13EA">
        <w:rPr>
          <w:rFonts w:eastAsia="TimesNewRomanPS" w:cs="Arial"/>
          <w:szCs w:val="20"/>
        </w:rPr>
        <w:t>18 inches.</w:t>
      </w:r>
    </w:p>
    <w:p w14:paraId="44F619F0" w14:textId="77777777" w:rsidR="007B2677" w:rsidRDefault="007B2677" w:rsidP="007B2677">
      <w:pPr>
        <w:pStyle w:val="ListParagraph"/>
        <w:numPr>
          <w:ilvl w:val="1"/>
          <w:numId w:val="6"/>
        </w:numPr>
        <w:autoSpaceDE w:val="0"/>
        <w:autoSpaceDN w:val="0"/>
        <w:adjustRightInd w:val="0"/>
        <w:contextualSpacing w:val="0"/>
        <w:rPr>
          <w:rFonts w:eastAsia="TimesNewRomanPS" w:cs="Arial"/>
          <w:szCs w:val="20"/>
        </w:rPr>
      </w:pPr>
      <w:r w:rsidRPr="008D13EA">
        <w:rPr>
          <w:rFonts w:eastAsia="TimesNewRomanPS" w:cs="Arial"/>
          <w:szCs w:val="20"/>
        </w:rPr>
        <w:t>The Contractor shall provide a sufficient number of vibrators to consolidate each batch</w:t>
      </w:r>
      <w:r>
        <w:rPr>
          <w:rFonts w:eastAsia="TimesNewRomanPS" w:cs="Arial"/>
          <w:szCs w:val="20"/>
        </w:rPr>
        <w:t xml:space="preserve"> </w:t>
      </w:r>
      <w:r w:rsidRPr="008D13EA">
        <w:rPr>
          <w:rFonts w:eastAsia="TimesNewRomanPS" w:cs="Arial"/>
          <w:szCs w:val="20"/>
        </w:rPr>
        <w:t xml:space="preserve">immediately after it </w:t>
      </w:r>
      <w:proofErr w:type="gramStart"/>
      <w:r w:rsidRPr="008D13EA">
        <w:rPr>
          <w:rFonts w:eastAsia="TimesNewRomanPS" w:cs="Arial"/>
          <w:szCs w:val="20"/>
        </w:rPr>
        <w:t>is</w:t>
      </w:r>
      <w:proofErr w:type="gramEnd"/>
      <w:r w:rsidRPr="008D13EA">
        <w:rPr>
          <w:rFonts w:eastAsia="TimesNewRomanPS" w:cs="Arial"/>
          <w:szCs w:val="20"/>
        </w:rPr>
        <w:t xml:space="preserve"> placed in forms.</w:t>
      </w:r>
    </w:p>
    <w:p w14:paraId="304DF430" w14:textId="77777777" w:rsidR="007B2677" w:rsidRDefault="007B2677" w:rsidP="007B2677">
      <w:pPr>
        <w:pStyle w:val="ListParagraph"/>
        <w:numPr>
          <w:ilvl w:val="1"/>
          <w:numId w:val="6"/>
        </w:numPr>
        <w:autoSpaceDE w:val="0"/>
        <w:autoSpaceDN w:val="0"/>
        <w:adjustRightInd w:val="0"/>
        <w:contextualSpacing w:val="0"/>
        <w:rPr>
          <w:rFonts w:eastAsia="TimesNewRomanPS" w:cs="Arial"/>
          <w:szCs w:val="20"/>
        </w:rPr>
      </w:pPr>
      <w:r w:rsidRPr="008D13EA">
        <w:rPr>
          <w:rFonts w:eastAsia="TimesNewRomanPS" w:cs="Arial"/>
          <w:szCs w:val="20"/>
        </w:rPr>
        <w:t>Vibrators shall be manipulated to work concrete thoroughly around reinforcement and</w:t>
      </w:r>
      <w:r>
        <w:rPr>
          <w:rFonts w:eastAsia="TimesNewRomanPS" w:cs="Arial"/>
          <w:szCs w:val="20"/>
        </w:rPr>
        <w:t xml:space="preserve"> </w:t>
      </w:r>
      <w:r w:rsidRPr="008D13EA">
        <w:rPr>
          <w:rFonts w:eastAsia="TimesNewRomanPS" w:cs="Arial"/>
          <w:szCs w:val="20"/>
        </w:rPr>
        <w:t>embedded fixtures and into corners and angles of forms. Vibration shall be applied at</w:t>
      </w:r>
      <w:r>
        <w:rPr>
          <w:rFonts w:eastAsia="TimesNewRomanPS" w:cs="Arial"/>
          <w:szCs w:val="20"/>
        </w:rPr>
        <w:t xml:space="preserve"> </w:t>
      </w:r>
      <w:r w:rsidRPr="008D13EA">
        <w:rPr>
          <w:rFonts w:eastAsia="TimesNewRomanPS" w:cs="Arial"/>
          <w:szCs w:val="20"/>
        </w:rPr>
        <w:t>the point of deposit and in the area of the freshly placed concrete. Vibrators shall not</w:t>
      </w:r>
      <w:r>
        <w:rPr>
          <w:rFonts w:eastAsia="TimesNewRomanPS" w:cs="Arial"/>
          <w:szCs w:val="20"/>
        </w:rPr>
        <w:t xml:space="preserve"> </w:t>
      </w:r>
      <w:r w:rsidRPr="008D13EA">
        <w:rPr>
          <w:rFonts w:eastAsia="TimesNewRomanPS" w:cs="Arial"/>
          <w:szCs w:val="20"/>
        </w:rPr>
        <w:t>be pulled through concrete and shall be inserted and withdrawn slowly and maintained</w:t>
      </w:r>
      <w:r>
        <w:rPr>
          <w:rFonts w:eastAsia="TimesNewRomanPS" w:cs="Arial"/>
          <w:szCs w:val="20"/>
        </w:rPr>
        <w:t xml:space="preserve"> </w:t>
      </w:r>
      <w:r w:rsidRPr="008D13EA">
        <w:rPr>
          <w:rFonts w:eastAsia="TimesNewRomanPS" w:cs="Arial"/>
          <w:szCs w:val="20"/>
        </w:rPr>
        <w:t>nearly vertical at all times. Vibration shall be of sufficient duration and intensity to consolidate</w:t>
      </w:r>
      <w:r>
        <w:rPr>
          <w:rFonts w:eastAsia="TimesNewRomanPS" w:cs="Arial"/>
          <w:szCs w:val="20"/>
        </w:rPr>
        <w:t xml:space="preserve"> </w:t>
      </w:r>
      <w:r w:rsidRPr="008D13EA">
        <w:rPr>
          <w:rFonts w:eastAsia="TimesNewRomanPS" w:cs="Arial"/>
          <w:szCs w:val="20"/>
        </w:rPr>
        <w:t xml:space="preserve">concrete thoroughly but shall not be continued </w:t>
      </w:r>
      <w:proofErr w:type="gramStart"/>
      <w:r w:rsidRPr="008D13EA">
        <w:rPr>
          <w:rFonts w:eastAsia="TimesNewRomanPS" w:cs="Arial"/>
          <w:szCs w:val="20"/>
        </w:rPr>
        <w:t>so as to</w:t>
      </w:r>
      <w:proofErr w:type="gramEnd"/>
      <w:r w:rsidRPr="008D13EA">
        <w:rPr>
          <w:rFonts w:eastAsia="TimesNewRomanPS" w:cs="Arial"/>
          <w:szCs w:val="20"/>
        </w:rPr>
        <w:t xml:space="preserve"> cause segregation. Vibration</w:t>
      </w:r>
      <w:r>
        <w:rPr>
          <w:rFonts w:eastAsia="TimesNewRomanPS" w:cs="Arial"/>
          <w:szCs w:val="20"/>
        </w:rPr>
        <w:t xml:space="preserve"> </w:t>
      </w:r>
      <w:r w:rsidRPr="008D13EA">
        <w:rPr>
          <w:rFonts w:eastAsia="TimesNewRomanPS" w:cs="Arial"/>
          <w:szCs w:val="20"/>
        </w:rPr>
        <w:t>shall not be continued at any one point to the extent that localized areas of grout are</w:t>
      </w:r>
      <w:r>
        <w:rPr>
          <w:rFonts w:eastAsia="TimesNewRomanPS" w:cs="Arial"/>
          <w:szCs w:val="20"/>
        </w:rPr>
        <w:t xml:space="preserve"> </w:t>
      </w:r>
      <w:r w:rsidRPr="008D13EA">
        <w:rPr>
          <w:rFonts w:eastAsia="TimesNewRomanPS" w:cs="Arial"/>
          <w:szCs w:val="20"/>
        </w:rPr>
        <w:t xml:space="preserve">formed. Application of vibrators shall be at points uniformly spaced and </w:t>
      </w:r>
      <w:proofErr w:type="gramStart"/>
      <w:r w:rsidRPr="008D13EA">
        <w:rPr>
          <w:rFonts w:eastAsia="TimesNewRomanPS" w:cs="Arial"/>
          <w:szCs w:val="20"/>
        </w:rPr>
        <w:t>not</w:t>
      </w:r>
      <w:proofErr w:type="gramEnd"/>
      <w:r w:rsidRPr="008D13EA">
        <w:rPr>
          <w:rFonts w:eastAsia="TimesNewRomanPS" w:cs="Arial"/>
          <w:szCs w:val="20"/>
        </w:rPr>
        <w:t xml:space="preserve"> </w:t>
      </w:r>
      <w:proofErr w:type="gramStart"/>
      <w:r w:rsidRPr="008D13EA">
        <w:rPr>
          <w:rFonts w:eastAsia="TimesNewRomanPS" w:cs="Arial"/>
          <w:szCs w:val="20"/>
        </w:rPr>
        <w:t>further</w:t>
      </w:r>
      <w:proofErr w:type="gramEnd"/>
      <w:r w:rsidRPr="008D13EA">
        <w:rPr>
          <w:rFonts w:eastAsia="TimesNewRomanPS" w:cs="Arial"/>
          <w:szCs w:val="20"/>
        </w:rPr>
        <w:t xml:space="preserve"> apart</w:t>
      </w:r>
      <w:r>
        <w:rPr>
          <w:rFonts w:eastAsia="TimesNewRomanPS" w:cs="Arial"/>
          <w:szCs w:val="20"/>
        </w:rPr>
        <w:t xml:space="preserve"> </w:t>
      </w:r>
      <w:r w:rsidRPr="008D13EA">
        <w:rPr>
          <w:rFonts w:eastAsia="TimesNewRomanPS" w:cs="Arial"/>
          <w:szCs w:val="20"/>
        </w:rPr>
        <w:t>than twice the radius over which the vibration is visibly effective.</w:t>
      </w:r>
    </w:p>
    <w:p w14:paraId="399DB3C6" w14:textId="77777777" w:rsidR="007B2677" w:rsidRDefault="007B2677" w:rsidP="007B2677">
      <w:pPr>
        <w:pStyle w:val="ListParagraph"/>
        <w:numPr>
          <w:ilvl w:val="1"/>
          <w:numId w:val="6"/>
        </w:numPr>
        <w:autoSpaceDE w:val="0"/>
        <w:autoSpaceDN w:val="0"/>
        <w:adjustRightInd w:val="0"/>
        <w:contextualSpacing w:val="0"/>
        <w:rPr>
          <w:rFonts w:eastAsia="TimesNewRomanPS" w:cs="Arial"/>
          <w:szCs w:val="20"/>
        </w:rPr>
      </w:pPr>
      <w:r w:rsidRPr="008D13EA">
        <w:rPr>
          <w:rFonts w:eastAsia="TimesNewRomanPS" w:cs="Arial"/>
          <w:szCs w:val="20"/>
        </w:rPr>
        <w:t>Vibration shall not be applied directly or indirectly to sections or layers of concrete that</w:t>
      </w:r>
      <w:r>
        <w:rPr>
          <w:rFonts w:eastAsia="TimesNewRomanPS" w:cs="Arial"/>
          <w:szCs w:val="20"/>
        </w:rPr>
        <w:t xml:space="preserve"> </w:t>
      </w:r>
      <w:r w:rsidRPr="008D13EA">
        <w:rPr>
          <w:rFonts w:eastAsia="TimesNewRomanPS" w:cs="Arial"/>
          <w:szCs w:val="20"/>
        </w:rPr>
        <w:t>have hardened to the degree that it ceases to be plastic under vibration. Vibration shall</w:t>
      </w:r>
      <w:r>
        <w:rPr>
          <w:rFonts w:eastAsia="TimesNewRomanPS" w:cs="Arial"/>
          <w:szCs w:val="20"/>
        </w:rPr>
        <w:t xml:space="preserve"> </w:t>
      </w:r>
      <w:r w:rsidRPr="008D13EA">
        <w:rPr>
          <w:rFonts w:eastAsia="TimesNewRomanPS" w:cs="Arial"/>
          <w:szCs w:val="20"/>
        </w:rPr>
        <w:t>not be used to make concrete flow in forms, and vibrators shall not be used to transport</w:t>
      </w:r>
      <w:r>
        <w:rPr>
          <w:rFonts w:eastAsia="TimesNewRomanPS" w:cs="Arial"/>
          <w:szCs w:val="20"/>
        </w:rPr>
        <w:t xml:space="preserve"> </w:t>
      </w:r>
      <w:r w:rsidRPr="008D13EA">
        <w:rPr>
          <w:rFonts w:eastAsia="TimesNewRomanPS" w:cs="Arial"/>
          <w:szCs w:val="20"/>
        </w:rPr>
        <w:t>concrete in forms.</w:t>
      </w:r>
    </w:p>
    <w:p w14:paraId="720680B4" w14:textId="77777777" w:rsidR="007B2677" w:rsidRDefault="007B2677" w:rsidP="007B2677">
      <w:pPr>
        <w:pStyle w:val="ListParagraph"/>
        <w:numPr>
          <w:ilvl w:val="1"/>
          <w:numId w:val="6"/>
        </w:numPr>
        <w:autoSpaceDE w:val="0"/>
        <w:autoSpaceDN w:val="0"/>
        <w:adjustRightInd w:val="0"/>
        <w:contextualSpacing w:val="0"/>
        <w:rPr>
          <w:rFonts w:eastAsia="TimesNewRomanPS" w:cs="Arial"/>
          <w:szCs w:val="20"/>
        </w:rPr>
      </w:pPr>
      <w:r w:rsidRPr="008D13EA">
        <w:rPr>
          <w:rFonts w:eastAsia="TimesNewRomanPS" w:cs="Arial"/>
          <w:szCs w:val="20"/>
        </w:rPr>
        <w:t>Vibration shall be supplemented by such spading as is necessary to ensure smooth surfaces</w:t>
      </w:r>
      <w:r>
        <w:rPr>
          <w:rFonts w:eastAsia="TimesNewRomanPS" w:cs="Arial"/>
          <w:szCs w:val="20"/>
        </w:rPr>
        <w:t xml:space="preserve"> </w:t>
      </w:r>
      <w:r w:rsidRPr="008D13EA">
        <w:rPr>
          <w:rFonts w:eastAsia="TimesNewRomanPS" w:cs="Arial"/>
          <w:szCs w:val="20"/>
        </w:rPr>
        <w:t>and dense concrete along form surfaces and in corners and locations inaccessible to</w:t>
      </w:r>
      <w:r>
        <w:rPr>
          <w:rFonts w:eastAsia="TimesNewRomanPS" w:cs="Arial"/>
          <w:szCs w:val="20"/>
        </w:rPr>
        <w:t xml:space="preserve"> </w:t>
      </w:r>
      <w:r w:rsidRPr="008D13EA">
        <w:rPr>
          <w:rFonts w:eastAsia="TimesNewRomanPS" w:cs="Arial"/>
          <w:szCs w:val="20"/>
        </w:rPr>
        <w:t>vibrators.</w:t>
      </w:r>
    </w:p>
    <w:p w14:paraId="7E84680E" w14:textId="77777777" w:rsidR="007B2677" w:rsidRDefault="007B2677" w:rsidP="007B2677">
      <w:pPr>
        <w:pStyle w:val="ListParagraph"/>
        <w:numPr>
          <w:ilvl w:val="1"/>
          <w:numId w:val="6"/>
        </w:numPr>
        <w:autoSpaceDE w:val="0"/>
        <w:autoSpaceDN w:val="0"/>
        <w:adjustRightInd w:val="0"/>
        <w:contextualSpacing w:val="0"/>
        <w:rPr>
          <w:rFonts w:eastAsia="TimesNewRomanPS" w:cs="Arial"/>
          <w:szCs w:val="20"/>
        </w:rPr>
      </w:pPr>
      <w:r w:rsidRPr="008D13EA">
        <w:rPr>
          <w:rFonts w:eastAsia="TimesNewRomanPS" w:cs="Arial"/>
          <w:szCs w:val="20"/>
        </w:rPr>
        <w:t>These specifications shall apply to filler concrete for steel grid floors except that vibration</w:t>
      </w:r>
      <w:r>
        <w:rPr>
          <w:rFonts w:eastAsia="TimesNewRomanPS" w:cs="Arial"/>
          <w:szCs w:val="20"/>
        </w:rPr>
        <w:t xml:space="preserve"> </w:t>
      </w:r>
      <w:r w:rsidRPr="008D13EA">
        <w:rPr>
          <w:rFonts w:eastAsia="TimesNewRomanPS" w:cs="Arial"/>
          <w:szCs w:val="20"/>
        </w:rPr>
        <w:t>shall be applied to the steel.</w:t>
      </w:r>
    </w:p>
    <w:p w14:paraId="3898EC3B" w14:textId="77777777" w:rsidR="007B2677" w:rsidRDefault="007B2677" w:rsidP="007B2677">
      <w:pPr>
        <w:pStyle w:val="ListParagraph"/>
        <w:numPr>
          <w:ilvl w:val="1"/>
          <w:numId w:val="6"/>
        </w:numPr>
        <w:autoSpaceDE w:val="0"/>
        <w:autoSpaceDN w:val="0"/>
        <w:adjustRightInd w:val="0"/>
        <w:contextualSpacing w:val="0"/>
        <w:rPr>
          <w:rFonts w:eastAsia="TimesNewRomanPS" w:cs="Arial"/>
          <w:szCs w:val="20"/>
        </w:rPr>
      </w:pPr>
      <w:r w:rsidRPr="008D13EA">
        <w:rPr>
          <w:rFonts w:eastAsia="TimesNewRomanPS" w:cs="Arial"/>
          <w:szCs w:val="20"/>
        </w:rPr>
        <w:t>These specifications shall apply to precast piling, concrete cribbing, and other precast</w:t>
      </w:r>
      <w:r>
        <w:rPr>
          <w:rFonts w:eastAsia="TimesNewRomanPS" w:cs="Arial"/>
          <w:szCs w:val="20"/>
        </w:rPr>
        <w:t xml:space="preserve"> </w:t>
      </w:r>
      <w:r w:rsidRPr="008D13EA">
        <w:rPr>
          <w:rFonts w:eastAsia="TimesNewRomanPS" w:cs="Arial"/>
          <w:szCs w:val="20"/>
        </w:rPr>
        <w:t>units except that the manufacturer’s methods of vibration may be used if approved by the</w:t>
      </w:r>
      <w:r>
        <w:rPr>
          <w:rFonts w:eastAsia="TimesNewRomanPS" w:cs="Arial"/>
          <w:szCs w:val="20"/>
        </w:rPr>
        <w:t xml:space="preserve"> </w:t>
      </w:r>
      <w:r w:rsidRPr="008D13EA">
        <w:rPr>
          <w:rFonts w:eastAsia="TimesNewRomanPS" w:cs="Arial"/>
          <w:szCs w:val="20"/>
        </w:rPr>
        <w:t>Engineer.</w:t>
      </w:r>
    </w:p>
    <w:p w14:paraId="5DAB52BF" w14:textId="77777777" w:rsidR="007B2677" w:rsidRDefault="007B2677" w:rsidP="007B2677">
      <w:pPr>
        <w:autoSpaceDE w:val="0"/>
        <w:autoSpaceDN w:val="0"/>
        <w:adjustRightInd w:val="0"/>
        <w:ind w:left="360"/>
        <w:rPr>
          <w:rFonts w:eastAsia="TimesNewRomanPS" w:cs="Arial"/>
          <w:szCs w:val="20"/>
        </w:rPr>
      </w:pPr>
      <w:r w:rsidRPr="008D13EA">
        <w:rPr>
          <w:rFonts w:eastAsia="TimesNewRomanPS" w:cs="Arial"/>
          <w:szCs w:val="20"/>
        </w:rPr>
        <w:t>When vibrating is not practicable, concrete shall be consolidated and its faces well spaded by</w:t>
      </w:r>
      <w:r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continuous working with a suitable tool in a man</w:t>
      </w:r>
      <w:r>
        <w:rPr>
          <w:rFonts w:eastAsia="TimesNewRomanPS" w:cs="Arial"/>
          <w:szCs w:val="20"/>
        </w:rPr>
        <w:t>ner acceptable to the Engineer.</w:t>
      </w:r>
    </w:p>
    <w:p w14:paraId="109255E3" w14:textId="77777777" w:rsidR="007B2677" w:rsidRDefault="007B2677" w:rsidP="007B2677">
      <w:pPr>
        <w:autoSpaceDE w:val="0"/>
        <w:autoSpaceDN w:val="0"/>
        <w:adjustRightInd w:val="0"/>
        <w:ind w:left="360"/>
        <w:rPr>
          <w:rFonts w:eastAsia="TimesNewRomanPS" w:cs="Arial"/>
          <w:szCs w:val="20"/>
        </w:rPr>
      </w:pPr>
      <w:r w:rsidRPr="00DB0967">
        <w:rPr>
          <w:rFonts w:eastAsia="TimesNewRomanPS" w:cs="Arial"/>
          <w:szCs w:val="20"/>
        </w:rPr>
        <w:lastRenderedPageBreak/>
        <w:t>Concrete shall be placed in continuous horizontal layers not mo</w:t>
      </w:r>
      <w:r>
        <w:rPr>
          <w:rFonts w:eastAsia="TimesNewRomanPS" w:cs="Arial"/>
          <w:szCs w:val="20"/>
        </w:rPr>
        <w:t xml:space="preserve">re than 12 inches in thickness; </w:t>
      </w:r>
      <w:r w:rsidRPr="00DB0967">
        <w:rPr>
          <w:rFonts w:eastAsia="TimesNewRomanPS" w:cs="Arial"/>
          <w:szCs w:val="20"/>
        </w:rPr>
        <w:t>however, slabs shall be placed in a single layer. When it is nec</w:t>
      </w:r>
      <w:r>
        <w:rPr>
          <w:rFonts w:eastAsia="TimesNewRomanPS" w:cs="Arial"/>
          <w:szCs w:val="20"/>
        </w:rPr>
        <w:t xml:space="preserve">essary in an emergency to place </w:t>
      </w:r>
      <w:r w:rsidRPr="00DB0967">
        <w:rPr>
          <w:rFonts w:eastAsia="TimesNewRomanPS" w:cs="Arial"/>
          <w:szCs w:val="20"/>
        </w:rPr>
        <w:t>less than a complete horizontal layer in one operation, the laye</w:t>
      </w:r>
      <w:r>
        <w:rPr>
          <w:rFonts w:eastAsia="TimesNewRomanPS" w:cs="Arial"/>
          <w:szCs w:val="20"/>
        </w:rPr>
        <w:t xml:space="preserve">r shall terminate in a vertical </w:t>
      </w:r>
      <w:r w:rsidRPr="00DB0967">
        <w:rPr>
          <w:rFonts w:eastAsia="TimesNewRomanPS" w:cs="Arial"/>
          <w:szCs w:val="20"/>
        </w:rPr>
        <w:t>bulkhead. In any given layer, separate batches shall follow each other so clos</w:t>
      </w:r>
      <w:r>
        <w:rPr>
          <w:rFonts w:eastAsia="TimesNewRomanPS" w:cs="Arial"/>
          <w:szCs w:val="20"/>
        </w:rPr>
        <w:t xml:space="preserve">ely that each one </w:t>
      </w:r>
      <w:r w:rsidRPr="00DB0967">
        <w:rPr>
          <w:rFonts w:eastAsia="TimesNewRomanPS" w:cs="Arial"/>
          <w:szCs w:val="20"/>
        </w:rPr>
        <w:t>shall be placed and consolidated before the preceding one has t</w:t>
      </w:r>
      <w:r>
        <w:rPr>
          <w:rFonts w:eastAsia="TimesNewRomanPS" w:cs="Arial"/>
          <w:szCs w:val="20"/>
        </w:rPr>
        <w:t xml:space="preserve">aken initial set. Each layer of </w:t>
      </w:r>
      <w:r w:rsidRPr="00DB0967">
        <w:rPr>
          <w:rFonts w:eastAsia="TimesNewRomanPS" w:cs="Arial"/>
          <w:szCs w:val="20"/>
        </w:rPr>
        <w:t xml:space="preserve">concrete shall be left rough to secure efficient bonding with the </w:t>
      </w:r>
      <w:r>
        <w:rPr>
          <w:rFonts w:eastAsia="TimesNewRomanPS" w:cs="Arial"/>
          <w:szCs w:val="20"/>
        </w:rPr>
        <w:t xml:space="preserve">layer above. A succeeding layer </w:t>
      </w:r>
      <w:r w:rsidRPr="00DB0967">
        <w:rPr>
          <w:rFonts w:eastAsia="TimesNewRomanPS" w:cs="Arial"/>
          <w:szCs w:val="20"/>
        </w:rPr>
        <w:t>placed before the underlying layer has become set shall be conso</w:t>
      </w:r>
      <w:r>
        <w:rPr>
          <w:rFonts w:eastAsia="TimesNewRomanPS" w:cs="Arial"/>
          <w:szCs w:val="20"/>
        </w:rPr>
        <w:t xml:space="preserve">lidated in a manner to prohibit </w:t>
      </w:r>
      <w:r w:rsidRPr="00DB0967">
        <w:rPr>
          <w:rFonts w:eastAsia="TimesNewRomanPS" w:cs="Arial"/>
          <w:szCs w:val="20"/>
        </w:rPr>
        <w:t>the tendency to produce a con</w:t>
      </w:r>
      <w:r>
        <w:rPr>
          <w:rFonts w:eastAsia="TimesNewRomanPS" w:cs="Arial"/>
          <w:szCs w:val="20"/>
        </w:rPr>
        <w:t>struction joint between layers.</w:t>
      </w:r>
    </w:p>
    <w:p w14:paraId="58F5998A" w14:textId="77777777" w:rsidR="007B2677" w:rsidRDefault="007B2677" w:rsidP="007B2677">
      <w:pPr>
        <w:autoSpaceDE w:val="0"/>
        <w:autoSpaceDN w:val="0"/>
        <w:adjustRightInd w:val="0"/>
        <w:ind w:left="360"/>
        <w:rPr>
          <w:rFonts w:eastAsia="TimesNewRomanPS" w:cs="Arial"/>
          <w:szCs w:val="20"/>
        </w:rPr>
      </w:pPr>
      <w:r w:rsidRPr="00DB0967">
        <w:rPr>
          <w:rFonts w:eastAsia="TimesNewRomanPS" w:cs="Arial"/>
          <w:szCs w:val="20"/>
        </w:rPr>
        <w:t>Layers placed at the end of one day’s work or prior to tempo</w:t>
      </w:r>
      <w:r>
        <w:rPr>
          <w:rFonts w:eastAsia="TimesNewRomanPS" w:cs="Arial"/>
          <w:szCs w:val="20"/>
        </w:rPr>
        <w:t xml:space="preserve">rarily discontinuing operations </w:t>
      </w:r>
      <w:r w:rsidRPr="00DB0967">
        <w:rPr>
          <w:rFonts w:eastAsia="TimesNewRomanPS" w:cs="Arial"/>
          <w:szCs w:val="20"/>
        </w:rPr>
        <w:t>shall be cleaned of laitance and other objectionable material as</w:t>
      </w:r>
      <w:r>
        <w:rPr>
          <w:rFonts w:eastAsia="TimesNewRomanPS" w:cs="Arial"/>
          <w:szCs w:val="20"/>
        </w:rPr>
        <w:t xml:space="preserve"> soon as the surface has become </w:t>
      </w:r>
      <w:r w:rsidRPr="00DB0967">
        <w:rPr>
          <w:rFonts w:eastAsia="TimesNewRomanPS" w:cs="Arial"/>
          <w:szCs w:val="20"/>
        </w:rPr>
        <w:t>sufficiently firm to retain its form. The top surface of conc</w:t>
      </w:r>
      <w:r>
        <w:rPr>
          <w:rFonts w:eastAsia="TimesNewRomanPS" w:cs="Arial"/>
          <w:szCs w:val="20"/>
        </w:rPr>
        <w:t>rete adjacent to forms shall be smoothed with a trowel.</w:t>
      </w:r>
    </w:p>
    <w:p w14:paraId="61102630" w14:textId="77777777" w:rsidR="007B2677" w:rsidRDefault="007B2677" w:rsidP="007B2677">
      <w:pPr>
        <w:autoSpaceDE w:val="0"/>
        <w:autoSpaceDN w:val="0"/>
        <w:adjustRightInd w:val="0"/>
        <w:ind w:left="360"/>
        <w:rPr>
          <w:rFonts w:eastAsia="TimesNewRomanPS" w:cs="Arial"/>
          <w:szCs w:val="20"/>
        </w:rPr>
      </w:pPr>
      <w:r w:rsidRPr="00DB0967">
        <w:rPr>
          <w:rFonts w:eastAsia="TimesNewRomanPS" w:cs="Arial"/>
          <w:szCs w:val="20"/>
        </w:rPr>
        <w:t xml:space="preserve">Horizontal layers located to produce a construction joint at a </w:t>
      </w:r>
      <w:r>
        <w:rPr>
          <w:rFonts w:eastAsia="TimesNewRomanPS" w:cs="Arial"/>
          <w:szCs w:val="20"/>
        </w:rPr>
        <w:t xml:space="preserve">location wherein a </w:t>
      </w:r>
      <w:proofErr w:type="gramStart"/>
      <w:r>
        <w:rPr>
          <w:rFonts w:eastAsia="TimesNewRomanPS" w:cs="Arial"/>
          <w:szCs w:val="20"/>
        </w:rPr>
        <w:t>feather edge</w:t>
      </w:r>
      <w:proofErr w:type="gramEnd"/>
      <w:r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 xml:space="preserve">might be produced in the succeeding layer shall be formed by inset </w:t>
      </w:r>
      <w:r>
        <w:rPr>
          <w:rFonts w:eastAsia="TimesNewRomanPS" w:cs="Arial"/>
          <w:szCs w:val="20"/>
        </w:rPr>
        <w:t xml:space="preserve">formwork so that the succeeding </w:t>
      </w:r>
      <w:r w:rsidRPr="00DB0967">
        <w:rPr>
          <w:rFonts w:eastAsia="TimesNewRomanPS" w:cs="Arial"/>
          <w:szCs w:val="20"/>
        </w:rPr>
        <w:t xml:space="preserve">layer will end in a body of concrete having a </w:t>
      </w:r>
      <w:r>
        <w:rPr>
          <w:rFonts w:eastAsia="TimesNewRomanPS" w:cs="Arial"/>
          <w:szCs w:val="20"/>
        </w:rPr>
        <w:t>thickness of at least 6 inches.</w:t>
      </w:r>
    </w:p>
    <w:p w14:paraId="4395DE39" w14:textId="77777777" w:rsidR="007B2677" w:rsidRDefault="007B2677" w:rsidP="007B2677">
      <w:pPr>
        <w:autoSpaceDE w:val="0"/>
        <w:autoSpaceDN w:val="0"/>
        <w:adjustRightInd w:val="0"/>
        <w:ind w:left="360"/>
        <w:rPr>
          <w:rFonts w:eastAsia="TimesNewRomanPS" w:cs="Arial"/>
          <w:szCs w:val="20"/>
        </w:rPr>
      </w:pPr>
      <w:r w:rsidRPr="00DB0967">
        <w:rPr>
          <w:rFonts w:eastAsia="TimesNewRomanPS" w:cs="Arial"/>
          <w:szCs w:val="20"/>
        </w:rPr>
        <w:t>The work on any section or layer shall not be stopped or tem</w:t>
      </w:r>
      <w:r>
        <w:rPr>
          <w:rFonts w:eastAsia="TimesNewRomanPS" w:cs="Arial"/>
          <w:szCs w:val="20"/>
        </w:rPr>
        <w:t xml:space="preserve">porarily discontinued within 18 </w:t>
      </w:r>
      <w:r w:rsidRPr="00DB0967">
        <w:rPr>
          <w:rFonts w:eastAsia="TimesNewRomanPS" w:cs="Arial"/>
          <w:szCs w:val="20"/>
        </w:rPr>
        <w:t>inches below the top of any face unless the details of the wor</w:t>
      </w:r>
      <w:r>
        <w:rPr>
          <w:rFonts w:eastAsia="TimesNewRomanPS" w:cs="Arial"/>
          <w:szCs w:val="20"/>
        </w:rPr>
        <w:t xml:space="preserve">k provide for a coping having a </w:t>
      </w:r>
      <w:r w:rsidRPr="00DB0967">
        <w:rPr>
          <w:rFonts w:eastAsia="TimesNewRomanPS" w:cs="Arial"/>
          <w:szCs w:val="20"/>
        </w:rPr>
        <w:t>thickness of not more than 18 inches, in which case the constr</w:t>
      </w:r>
      <w:r>
        <w:rPr>
          <w:rFonts w:eastAsia="TimesNewRomanPS" w:cs="Arial"/>
          <w:szCs w:val="20"/>
        </w:rPr>
        <w:t xml:space="preserve">uction joint may be made at the </w:t>
      </w:r>
      <w:r w:rsidRPr="00DB0967">
        <w:rPr>
          <w:rFonts w:eastAsia="TimesNewRomanPS" w:cs="Arial"/>
          <w:szCs w:val="20"/>
        </w:rPr>
        <w:t>underside of the coping</w:t>
      </w:r>
      <w:r>
        <w:rPr>
          <w:rFonts w:eastAsia="TimesNewRomanPS" w:cs="Arial"/>
          <w:szCs w:val="20"/>
        </w:rPr>
        <w:t xml:space="preserve"> at the option of the Engineer.</w:t>
      </w:r>
    </w:p>
    <w:p w14:paraId="677B01ED" w14:textId="77777777" w:rsidR="007B2677" w:rsidRDefault="007B2677" w:rsidP="007B2677">
      <w:pPr>
        <w:autoSpaceDE w:val="0"/>
        <w:autoSpaceDN w:val="0"/>
        <w:adjustRightInd w:val="0"/>
        <w:ind w:left="360"/>
        <w:rPr>
          <w:rFonts w:eastAsia="TimesNewRomanPS" w:cs="Arial"/>
          <w:szCs w:val="20"/>
        </w:rPr>
      </w:pPr>
      <w:r w:rsidRPr="00DB0967">
        <w:rPr>
          <w:rFonts w:eastAsia="TimesNewRomanPS" w:cs="Arial"/>
          <w:szCs w:val="20"/>
        </w:rPr>
        <w:t>Care shall be taken when placing concrete to avoid coating reinf</w:t>
      </w:r>
      <w:r>
        <w:rPr>
          <w:rFonts w:eastAsia="TimesNewRomanPS" w:cs="Arial"/>
          <w:szCs w:val="20"/>
        </w:rPr>
        <w:t xml:space="preserve">orcing steel, structural steel, </w:t>
      </w:r>
      <w:r w:rsidRPr="00DB0967">
        <w:rPr>
          <w:rFonts w:eastAsia="TimesNewRomanPS" w:cs="Arial"/>
          <w:szCs w:val="20"/>
        </w:rPr>
        <w:t>forms, and other items that extend into areas to be involved in a s</w:t>
      </w:r>
      <w:r>
        <w:rPr>
          <w:rFonts w:eastAsia="TimesNewRomanPS" w:cs="Arial"/>
          <w:szCs w:val="20"/>
        </w:rPr>
        <w:t xml:space="preserve">ubsequent placement. If coating </w:t>
      </w:r>
      <w:r w:rsidRPr="00DB0967">
        <w:rPr>
          <w:rFonts w:eastAsia="TimesNewRomanPS" w:cs="Arial"/>
          <w:szCs w:val="20"/>
        </w:rPr>
        <w:t xml:space="preserve">of steel does occur, no attempt shall be made to remove the </w:t>
      </w:r>
      <w:r>
        <w:rPr>
          <w:rFonts w:eastAsia="TimesNewRomanPS" w:cs="Arial"/>
          <w:szCs w:val="20"/>
        </w:rPr>
        <w:t xml:space="preserve">mortar until after the concrete </w:t>
      </w:r>
      <w:r w:rsidRPr="00DB0967">
        <w:rPr>
          <w:rFonts w:eastAsia="TimesNewRomanPS" w:cs="Arial"/>
          <w:szCs w:val="20"/>
        </w:rPr>
        <w:t xml:space="preserve">steel bond of the earlier placement has developed sufficiently to </w:t>
      </w:r>
      <w:r>
        <w:rPr>
          <w:rFonts w:eastAsia="TimesNewRomanPS" w:cs="Arial"/>
          <w:szCs w:val="20"/>
        </w:rPr>
        <w:t xml:space="preserve">withstand a cleaning operation. </w:t>
      </w:r>
      <w:r w:rsidRPr="00DB0967">
        <w:rPr>
          <w:rFonts w:eastAsia="TimesNewRomanPS" w:cs="Arial"/>
          <w:szCs w:val="20"/>
        </w:rPr>
        <w:t>Any coating of mortar on deformed bars that cannot be removed by hand brushing wit</w:t>
      </w:r>
      <w:r>
        <w:rPr>
          <w:rFonts w:eastAsia="TimesNewRomanPS" w:cs="Arial"/>
          <w:szCs w:val="20"/>
        </w:rPr>
        <w:t xml:space="preserve">h a </w:t>
      </w:r>
      <w:r w:rsidRPr="00DB0967">
        <w:rPr>
          <w:rFonts w:eastAsia="TimesNewRomanPS" w:cs="Arial"/>
          <w:szCs w:val="20"/>
        </w:rPr>
        <w:t>wire bristle brush or a light chipping acti</w:t>
      </w:r>
      <w:r>
        <w:rPr>
          <w:rFonts w:eastAsia="TimesNewRomanPS" w:cs="Arial"/>
          <w:szCs w:val="20"/>
        </w:rPr>
        <w:t>on will not have to be removed.</w:t>
      </w:r>
    </w:p>
    <w:p w14:paraId="7505DD67" w14:textId="77777777" w:rsidR="007B2677" w:rsidRDefault="007B2677" w:rsidP="007B2677">
      <w:pPr>
        <w:autoSpaceDE w:val="0"/>
        <w:autoSpaceDN w:val="0"/>
        <w:adjustRightInd w:val="0"/>
        <w:ind w:left="360"/>
        <w:rPr>
          <w:rFonts w:eastAsia="TimesNewRomanPS" w:cs="Arial"/>
          <w:szCs w:val="20"/>
        </w:rPr>
      </w:pPr>
      <w:r w:rsidRPr="00DB0967">
        <w:rPr>
          <w:rFonts w:eastAsia="TimesNewRomanPS" w:cs="Arial"/>
          <w:szCs w:val="20"/>
        </w:rPr>
        <w:t>The method and manner of placing concrete shall be regula</w:t>
      </w:r>
      <w:r>
        <w:rPr>
          <w:rFonts w:eastAsia="TimesNewRomanPS" w:cs="Arial"/>
          <w:szCs w:val="20"/>
        </w:rPr>
        <w:t xml:space="preserve">ted </w:t>
      </w:r>
      <w:proofErr w:type="gramStart"/>
      <w:r>
        <w:rPr>
          <w:rFonts w:eastAsia="TimesNewRomanPS" w:cs="Arial"/>
          <w:szCs w:val="20"/>
        </w:rPr>
        <w:t>so as to</w:t>
      </w:r>
      <w:proofErr w:type="gramEnd"/>
      <w:r>
        <w:rPr>
          <w:rFonts w:eastAsia="TimesNewRomanPS" w:cs="Arial"/>
          <w:szCs w:val="20"/>
        </w:rPr>
        <w:t xml:space="preserve"> place construction </w:t>
      </w:r>
      <w:r w:rsidRPr="00DB0967">
        <w:rPr>
          <w:rFonts w:eastAsia="TimesNewRomanPS" w:cs="Arial"/>
          <w:szCs w:val="20"/>
        </w:rPr>
        <w:t>joints across regions of low shearing stress and in locations that will be hidden from v</w:t>
      </w:r>
      <w:r>
        <w:rPr>
          <w:rFonts w:eastAsia="TimesNewRomanPS" w:cs="Arial"/>
          <w:szCs w:val="20"/>
        </w:rPr>
        <w:t>iew to the greatest extent possible.</w:t>
      </w:r>
    </w:p>
    <w:p w14:paraId="7D0B9F5E" w14:textId="77777777" w:rsidR="007B2677" w:rsidRDefault="007B2677" w:rsidP="007B2677">
      <w:pPr>
        <w:autoSpaceDE w:val="0"/>
        <w:autoSpaceDN w:val="0"/>
        <w:adjustRightInd w:val="0"/>
        <w:ind w:left="360"/>
        <w:rPr>
          <w:rFonts w:eastAsia="TimesNewRomanPS" w:cs="Arial"/>
          <w:szCs w:val="20"/>
        </w:rPr>
      </w:pPr>
      <w:r w:rsidRPr="00DB0967">
        <w:rPr>
          <w:rFonts w:eastAsia="TimesNewRomanPS" w:cs="Arial"/>
          <w:szCs w:val="20"/>
        </w:rPr>
        <w:t>Placing and consolidating concrete shall be conducted to fo</w:t>
      </w:r>
      <w:r>
        <w:rPr>
          <w:rFonts w:eastAsia="TimesNewRomanPS" w:cs="Arial"/>
          <w:szCs w:val="20"/>
        </w:rPr>
        <w:t xml:space="preserve">rm a compact, dense, impervious </w:t>
      </w:r>
      <w:r w:rsidRPr="00DB0967">
        <w:rPr>
          <w:rFonts w:eastAsia="TimesNewRomanPS" w:cs="Arial"/>
          <w:szCs w:val="20"/>
        </w:rPr>
        <w:t>mass of uniform texture that will show smooth faces on exposed su</w:t>
      </w:r>
      <w:r>
        <w:rPr>
          <w:rFonts w:eastAsia="TimesNewRomanPS" w:cs="Arial"/>
          <w:szCs w:val="20"/>
        </w:rPr>
        <w:t xml:space="preserve">rfaces. Any section of concrete </w:t>
      </w:r>
      <w:r w:rsidRPr="00DB0967">
        <w:rPr>
          <w:rFonts w:eastAsia="TimesNewRomanPS" w:cs="Arial"/>
          <w:szCs w:val="20"/>
        </w:rPr>
        <w:t>found to be defective shall be removed or repair</w:t>
      </w:r>
      <w:r>
        <w:rPr>
          <w:rFonts w:eastAsia="TimesNewRomanPS" w:cs="Arial"/>
          <w:szCs w:val="20"/>
        </w:rPr>
        <w:t>ed as directed by the Engineer.</w:t>
      </w:r>
    </w:p>
    <w:p w14:paraId="41EDC904" w14:textId="77777777" w:rsidR="007B2677" w:rsidRDefault="007B2677" w:rsidP="007B2677">
      <w:pPr>
        <w:autoSpaceDE w:val="0"/>
        <w:autoSpaceDN w:val="0"/>
        <w:adjustRightInd w:val="0"/>
        <w:ind w:left="360"/>
        <w:rPr>
          <w:rFonts w:eastAsia="TimesNewRomanPS" w:cs="Arial"/>
          <w:szCs w:val="20"/>
        </w:rPr>
      </w:pPr>
      <w:r w:rsidRPr="00DB0967">
        <w:rPr>
          <w:rFonts w:eastAsia="TimesNewRomanPS" w:cs="Arial"/>
          <w:szCs w:val="20"/>
        </w:rPr>
        <w:t xml:space="preserve">If concrete operations are permitted to extend after sunset, </w:t>
      </w:r>
      <w:r>
        <w:rPr>
          <w:rFonts w:eastAsia="TimesNewRomanPS" w:cs="Arial"/>
          <w:szCs w:val="20"/>
        </w:rPr>
        <w:t xml:space="preserve">the work area shall be brightly </w:t>
      </w:r>
      <w:r w:rsidRPr="00DB0967">
        <w:rPr>
          <w:rFonts w:eastAsia="TimesNewRomanPS" w:cs="Arial"/>
          <w:szCs w:val="20"/>
        </w:rPr>
        <w:t xml:space="preserve">lighted so that all </w:t>
      </w:r>
      <w:r>
        <w:rPr>
          <w:rFonts w:eastAsia="TimesNewRomanPS" w:cs="Arial"/>
          <w:szCs w:val="20"/>
        </w:rPr>
        <w:t>operations are plainly visible.</w:t>
      </w:r>
    </w:p>
    <w:p w14:paraId="5A457FA2" w14:textId="77777777" w:rsidR="007B2677" w:rsidRDefault="007B2677" w:rsidP="007B2677">
      <w:pPr>
        <w:pStyle w:val="ListParagraph"/>
        <w:numPr>
          <w:ilvl w:val="1"/>
          <w:numId w:val="8"/>
        </w:numPr>
        <w:autoSpaceDE w:val="0"/>
        <w:autoSpaceDN w:val="0"/>
        <w:adjustRightInd w:val="0"/>
        <w:contextualSpacing w:val="0"/>
        <w:rPr>
          <w:rFonts w:eastAsia="TimesNewRomanPS" w:cs="Arial"/>
          <w:szCs w:val="20"/>
        </w:rPr>
      </w:pPr>
      <w:r w:rsidRPr="007B2677">
        <w:rPr>
          <w:rFonts w:cs="Arial"/>
          <w:b/>
          <w:bCs/>
          <w:szCs w:val="20"/>
        </w:rPr>
        <w:t>Culverts:</w:t>
      </w:r>
      <w:r w:rsidRPr="00E869AC">
        <w:rPr>
          <w:rFonts w:cs="Arial"/>
          <w:bCs/>
          <w:szCs w:val="20"/>
        </w:rPr>
        <w:t xml:space="preserve"> </w:t>
      </w:r>
      <w:r w:rsidRPr="007B2677">
        <w:rPr>
          <w:rFonts w:eastAsia="TimesNewRomanPS" w:cs="Arial"/>
          <w:szCs w:val="20"/>
        </w:rPr>
        <w:t>Sidewalls of box culverts shall be carefully bonded to the base slab in accordance</w:t>
      </w:r>
      <w:r>
        <w:rPr>
          <w:rFonts w:eastAsia="TimesNewRomanPS" w:cs="Arial"/>
          <w:szCs w:val="20"/>
        </w:rPr>
        <w:t xml:space="preserve"> </w:t>
      </w:r>
      <w:r w:rsidRPr="007B2677">
        <w:rPr>
          <w:rFonts w:eastAsia="TimesNewRomanPS" w:cs="Arial"/>
          <w:szCs w:val="20"/>
        </w:rPr>
        <w:t>with (h) herein. Each wing shall be constructed as a monolith if possible. Construction</w:t>
      </w:r>
      <w:r>
        <w:rPr>
          <w:rFonts w:eastAsia="TimesNewRomanPS" w:cs="Arial"/>
          <w:szCs w:val="20"/>
        </w:rPr>
        <w:t xml:space="preserve"> </w:t>
      </w:r>
      <w:r w:rsidRPr="007B2677">
        <w:rPr>
          <w:rFonts w:eastAsia="TimesNewRomanPS" w:cs="Arial"/>
          <w:szCs w:val="20"/>
        </w:rPr>
        <w:t>joints, where unavoidable, shall be horizontal.</w:t>
      </w:r>
    </w:p>
    <w:p w14:paraId="373E5A3F" w14:textId="77777777" w:rsidR="007B2677" w:rsidRDefault="007B2677" w:rsidP="007B2677">
      <w:pPr>
        <w:pStyle w:val="ListParagraph"/>
        <w:numPr>
          <w:ilvl w:val="1"/>
          <w:numId w:val="8"/>
        </w:numPr>
        <w:autoSpaceDE w:val="0"/>
        <w:autoSpaceDN w:val="0"/>
        <w:adjustRightInd w:val="0"/>
        <w:contextualSpacing w:val="0"/>
        <w:rPr>
          <w:rFonts w:eastAsia="TimesNewRomanPS" w:cs="Arial"/>
          <w:szCs w:val="20"/>
        </w:rPr>
      </w:pPr>
      <w:r w:rsidRPr="007B2677">
        <w:rPr>
          <w:rFonts w:cs="Arial"/>
          <w:b/>
          <w:bCs/>
          <w:szCs w:val="20"/>
        </w:rPr>
        <w:t>Girders, slabs, and columns:</w:t>
      </w:r>
      <w:r w:rsidRPr="00E869AC">
        <w:rPr>
          <w:rFonts w:cs="Arial"/>
          <w:bCs/>
          <w:szCs w:val="20"/>
        </w:rPr>
        <w:t xml:space="preserve"> </w:t>
      </w:r>
      <w:r w:rsidRPr="007B2677">
        <w:rPr>
          <w:rFonts w:eastAsia="TimesNewRomanPS" w:cs="Arial"/>
          <w:szCs w:val="20"/>
        </w:rPr>
        <w:t>Concrete shall be placed by beginning at the center of the</w:t>
      </w:r>
      <w:r>
        <w:rPr>
          <w:rFonts w:eastAsia="TimesNewRomanPS" w:cs="Arial"/>
          <w:szCs w:val="20"/>
        </w:rPr>
        <w:t xml:space="preserve"> </w:t>
      </w:r>
      <w:r w:rsidRPr="007B2677">
        <w:rPr>
          <w:rFonts w:eastAsia="TimesNewRomanPS" w:cs="Arial"/>
          <w:szCs w:val="20"/>
        </w:rPr>
        <w:t>span and working toward the ends. Concrete in girders shall be placed uniformly for the</w:t>
      </w:r>
      <w:r>
        <w:rPr>
          <w:rFonts w:eastAsia="TimesNewRomanPS" w:cs="Arial"/>
          <w:szCs w:val="20"/>
        </w:rPr>
        <w:t xml:space="preserve"> </w:t>
      </w:r>
      <w:r w:rsidRPr="007B2677">
        <w:rPr>
          <w:rFonts w:eastAsia="TimesNewRomanPS" w:cs="Arial"/>
          <w:szCs w:val="20"/>
        </w:rPr>
        <w:t>full length of the girder and brought up evenly in horizontal layers.</w:t>
      </w:r>
    </w:p>
    <w:p w14:paraId="4F0D8090" w14:textId="77777777" w:rsidR="006E5A74" w:rsidRDefault="007B2677" w:rsidP="007B2677">
      <w:pPr>
        <w:autoSpaceDE w:val="0"/>
        <w:autoSpaceDN w:val="0"/>
        <w:adjustRightInd w:val="0"/>
        <w:ind w:left="360"/>
        <w:rPr>
          <w:rFonts w:eastAsia="TimesNewRomanPS" w:cs="Arial"/>
          <w:szCs w:val="20"/>
        </w:rPr>
      </w:pPr>
      <w:r w:rsidRPr="007B2677">
        <w:rPr>
          <w:rFonts w:eastAsia="TimesNewRomanPS" w:cs="Arial"/>
          <w:szCs w:val="20"/>
        </w:rPr>
        <w:t>The concrete floor and girders for each span of concrete through girder spans and concrete in</w:t>
      </w:r>
      <w:r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 xml:space="preserve">T-beams, slab spans, and deck girders </w:t>
      </w:r>
      <w:r w:rsidR="006E5A74">
        <w:rPr>
          <w:rFonts w:eastAsia="TimesNewRomanPS" w:cs="Arial"/>
          <w:szCs w:val="20"/>
        </w:rPr>
        <w:t>shall be placed monolithically.</w:t>
      </w:r>
    </w:p>
    <w:p w14:paraId="6E18E80B" w14:textId="7E1D8F40" w:rsidR="007B2677" w:rsidRDefault="007B2677" w:rsidP="007B2677">
      <w:pPr>
        <w:autoSpaceDE w:val="0"/>
        <w:autoSpaceDN w:val="0"/>
        <w:adjustRightInd w:val="0"/>
        <w:ind w:left="360"/>
        <w:rPr>
          <w:rFonts w:eastAsia="TimesNewRomanPS" w:cs="Arial"/>
          <w:szCs w:val="20"/>
        </w:rPr>
      </w:pPr>
      <w:r w:rsidRPr="00DB0967">
        <w:rPr>
          <w:rFonts w:eastAsia="TimesNewRomanPS" w:cs="Arial"/>
          <w:szCs w:val="20"/>
        </w:rPr>
        <w:t>If the finished top surface of a concrete unit being placed is not level, care in the method</w:t>
      </w:r>
      <w:r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 xml:space="preserve">of vibration, the use of low-slump concrete, or other </w:t>
      </w:r>
      <w:r>
        <w:rPr>
          <w:rFonts w:eastAsia="TimesNewRomanPS" w:cs="Arial"/>
          <w:szCs w:val="20"/>
        </w:rPr>
        <w:t xml:space="preserve">means shall be taken to prevent </w:t>
      </w:r>
      <w:r w:rsidRPr="00DB0967">
        <w:rPr>
          <w:rFonts w:eastAsia="TimesNewRomanPS" w:cs="Arial"/>
          <w:szCs w:val="20"/>
        </w:rPr>
        <w:t>downgrade movement of newly placed concrete. Special atte</w:t>
      </w:r>
      <w:r>
        <w:rPr>
          <w:rFonts w:eastAsia="TimesNewRomanPS" w:cs="Arial"/>
          <w:szCs w:val="20"/>
        </w:rPr>
        <w:t>ntion shall be given to sloping slabs.</w:t>
      </w:r>
    </w:p>
    <w:p w14:paraId="4C8AE0F0" w14:textId="77777777" w:rsidR="007B2677" w:rsidRDefault="007B2677" w:rsidP="007B2677">
      <w:pPr>
        <w:autoSpaceDE w:val="0"/>
        <w:autoSpaceDN w:val="0"/>
        <w:adjustRightInd w:val="0"/>
        <w:ind w:left="360"/>
        <w:rPr>
          <w:rFonts w:eastAsia="TimesNewRomanPS" w:cs="Arial"/>
          <w:szCs w:val="20"/>
        </w:rPr>
      </w:pPr>
      <w:r w:rsidRPr="00DB0967">
        <w:rPr>
          <w:rFonts w:eastAsia="TimesNewRomanPS" w:cs="Arial"/>
          <w:szCs w:val="20"/>
        </w:rPr>
        <w:lastRenderedPageBreak/>
        <w:t>Concrete in columns shall be placed in one continuous operat</w:t>
      </w:r>
      <w:r>
        <w:rPr>
          <w:rFonts w:eastAsia="TimesNewRomanPS" w:cs="Arial"/>
          <w:szCs w:val="20"/>
        </w:rPr>
        <w:t xml:space="preserve">ion. If cap forms are supported </w:t>
      </w:r>
      <w:r w:rsidRPr="00DB0967">
        <w:rPr>
          <w:rFonts w:eastAsia="TimesNewRomanPS" w:cs="Arial"/>
          <w:szCs w:val="20"/>
        </w:rPr>
        <w:t xml:space="preserve">by </w:t>
      </w:r>
      <w:proofErr w:type="spellStart"/>
      <w:r w:rsidRPr="00DB0967">
        <w:rPr>
          <w:rFonts w:eastAsia="TimesNewRomanPS" w:cs="Arial"/>
          <w:szCs w:val="20"/>
        </w:rPr>
        <w:t>falsework</w:t>
      </w:r>
      <w:proofErr w:type="spellEnd"/>
      <w:r w:rsidRPr="00DB0967">
        <w:rPr>
          <w:rFonts w:eastAsia="TimesNewRomanPS" w:cs="Arial"/>
          <w:szCs w:val="20"/>
        </w:rPr>
        <w:t xml:space="preserve"> independent of columns or column forms or ar</w:t>
      </w:r>
      <w:r>
        <w:rPr>
          <w:rFonts w:eastAsia="TimesNewRomanPS" w:cs="Arial"/>
          <w:szCs w:val="20"/>
        </w:rPr>
        <w:t xml:space="preserve">e otherwise designed so that no </w:t>
      </w:r>
      <w:r w:rsidRPr="00DB0967">
        <w:rPr>
          <w:rFonts w:eastAsia="TimesNewRomanPS" w:cs="Arial"/>
          <w:szCs w:val="20"/>
        </w:rPr>
        <w:t>load is placed on columns, concrete may be placed in caps af</w:t>
      </w:r>
      <w:r>
        <w:rPr>
          <w:rFonts w:eastAsia="TimesNewRomanPS" w:cs="Arial"/>
          <w:szCs w:val="20"/>
        </w:rPr>
        <w:t>ter the concrete in columns has set for at least 12 hours.</w:t>
      </w:r>
    </w:p>
    <w:p w14:paraId="06E42318" w14:textId="77777777" w:rsidR="007B2677" w:rsidRDefault="007B2677" w:rsidP="007B2677">
      <w:pPr>
        <w:autoSpaceDE w:val="0"/>
        <w:autoSpaceDN w:val="0"/>
        <w:adjustRightInd w:val="0"/>
        <w:ind w:left="360"/>
        <w:rPr>
          <w:rFonts w:eastAsia="TimesNewRomanPS" w:cs="Arial"/>
          <w:szCs w:val="20"/>
        </w:rPr>
      </w:pPr>
      <w:r w:rsidRPr="00DB0967">
        <w:rPr>
          <w:rFonts w:eastAsia="TimesNewRomanPS" w:cs="Arial"/>
          <w:szCs w:val="20"/>
        </w:rPr>
        <w:t xml:space="preserve">Concrete shall not be placed in the superstructure until column forms </w:t>
      </w:r>
      <w:r>
        <w:rPr>
          <w:rFonts w:eastAsia="TimesNewRomanPS" w:cs="Arial"/>
          <w:szCs w:val="20"/>
        </w:rPr>
        <w:t xml:space="preserve">have been stripped sufficiently </w:t>
      </w:r>
      <w:r w:rsidRPr="00DB0967">
        <w:rPr>
          <w:rFonts w:eastAsia="TimesNewRomanPS" w:cs="Arial"/>
          <w:szCs w:val="20"/>
        </w:rPr>
        <w:t xml:space="preserve">to determine the character </w:t>
      </w:r>
      <w:r>
        <w:rPr>
          <w:rFonts w:eastAsia="TimesNewRomanPS" w:cs="Arial"/>
          <w:szCs w:val="20"/>
        </w:rPr>
        <w:t>of the concrete in the columns.</w:t>
      </w:r>
    </w:p>
    <w:p w14:paraId="79230344" w14:textId="2CEC3240" w:rsidR="007B2677" w:rsidRPr="00E869AC" w:rsidRDefault="00DB0967" w:rsidP="007B2677">
      <w:pPr>
        <w:pStyle w:val="ListParagraph"/>
        <w:numPr>
          <w:ilvl w:val="0"/>
          <w:numId w:val="6"/>
        </w:numPr>
        <w:autoSpaceDE w:val="0"/>
        <w:autoSpaceDN w:val="0"/>
        <w:adjustRightInd w:val="0"/>
        <w:contextualSpacing w:val="0"/>
        <w:rPr>
          <w:rFonts w:cs="Arial"/>
          <w:bCs/>
          <w:szCs w:val="20"/>
        </w:rPr>
      </w:pPr>
      <w:r w:rsidRPr="007B2677">
        <w:rPr>
          <w:rFonts w:cs="Arial"/>
          <w:b/>
          <w:bCs/>
          <w:szCs w:val="20"/>
        </w:rPr>
        <w:t xml:space="preserve">Pneumatic Placement: </w:t>
      </w:r>
      <w:r w:rsidRPr="007B2677">
        <w:rPr>
          <w:rFonts w:eastAsia="TimesNewRomanPS" w:cs="Arial"/>
          <w:szCs w:val="20"/>
        </w:rPr>
        <w:t>Pneumatic concrete placement will be permitted only when authorized</w:t>
      </w:r>
      <w:r w:rsidR="007B2677">
        <w:rPr>
          <w:rFonts w:eastAsia="TimesNewRomanPS" w:cs="Arial"/>
          <w:szCs w:val="20"/>
        </w:rPr>
        <w:t xml:space="preserve"> </w:t>
      </w:r>
      <w:r w:rsidRPr="007B2677">
        <w:rPr>
          <w:rFonts w:eastAsia="TimesNewRomanPS" w:cs="Arial"/>
          <w:szCs w:val="20"/>
        </w:rPr>
        <w:t>by the Engineer and the method is approved by the Engineer. When permitted, placement shall</w:t>
      </w:r>
      <w:r w:rsidR="007B2677">
        <w:rPr>
          <w:rFonts w:eastAsia="TimesNewRomanPS" w:cs="Arial"/>
          <w:szCs w:val="20"/>
        </w:rPr>
        <w:t xml:space="preserve"> </w:t>
      </w:r>
      <w:r w:rsidRPr="007B2677">
        <w:rPr>
          <w:rFonts w:eastAsia="TimesNewRomanPS" w:cs="Arial"/>
          <w:szCs w:val="20"/>
        </w:rPr>
        <w:t>be in accordance with Section 412.</w:t>
      </w:r>
    </w:p>
    <w:p w14:paraId="4F4146B5" w14:textId="77777777" w:rsidR="007B2677" w:rsidRPr="00E869AC" w:rsidRDefault="00DB0967" w:rsidP="007B2677">
      <w:pPr>
        <w:pStyle w:val="ListParagraph"/>
        <w:numPr>
          <w:ilvl w:val="0"/>
          <w:numId w:val="6"/>
        </w:numPr>
        <w:autoSpaceDE w:val="0"/>
        <w:autoSpaceDN w:val="0"/>
        <w:adjustRightInd w:val="0"/>
        <w:contextualSpacing w:val="0"/>
        <w:rPr>
          <w:rFonts w:cs="Arial"/>
          <w:bCs/>
          <w:szCs w:val="20"/>
        </w:rPr>
      </w:pPr>
      <w:r w:rsidRPr="007B2677">
        <w:rPr>
          <w:rFonts w:cs="Arial"/>
          <w:b/>
          <w:bCs/>
          <w:szCs w:val="20"/>
        </w:rPr>
        <w:t>Pumping:</w:t>
      </w:r>
      <w:r w:rsidRPr="00E869AC">
        <w:rPr>
          <w:rFonts w:cs="Arial"/>
          <w:bCs/>
          <w:szCs w:val="20"/>
        </w:rPr>
        <w:t xml:space="preserve"> </w:t>
      </w:r>
      <w:r w:rsidRPr="007B2677">
        <w:rPr>
          <w:rFonts w:eastAsia="TimesNewRomanPS" w:cs="Arial"/>
          <w:szCs w:val="20"/>
        </w:rPr>
        <w:t>Placing concrete by pumping will be permitted provided concrete is pumped</w:t>
      </w:r>
      <w:r w:rsidR="007B2677">
        <w:rPr>
          <w:rFonts w:eastAsia="TimesNewRomanPS" w:cs="Arial"/>
          <w:szCs w:val="20"/>
        </w:rPr>
        <w:t xml:space="preserve"> </w:t>
      </w:r>
      <w:r w:rsidRPr="007B2677">
        <w:rPr>
          <w:rFonts w:eastAsia="TimesNewRomanPS" w:cs="Arial"/>
          <w:szCs w:val="20"/>
        </w:rPr>
        <w:t>through a conduit system that is not aluminum. Equipment shall be arranged such that vibrations</w:t>
      </w:r>
      <w:r w:rsidR="007B2677">
        <w:rPr>
          <w:rFonts w:eastAsia="TimesNewRomanPS" w:cs="Arial"/>
          <w:szCs w:val="20"/>
        </w:rPr>
        <w:t xml:space="preserve"> </w:t>
      </w:r>
      <w:r w:rsidRPr="007B2677">
        <w:rPr>
          <w:rFonts w:eastAsia="TimesNewRomanPS" w:cs="Arial"/>
          <w:szCs w:val="20"/>
        </w:rPr>
        <w:t>that might damage freshly placed concrete will not occur. Equipment shall be thoroughly</w:t>
      </w:r>
      <w:r w:rsidR="007B2677">
        <w:rPr>
          <w:rFonts w:eastAsia="TimesNewRomanPS" w:cs="Arial"/>
          <w:szCs w:val="20"/>
        </w:rPr>
        <w:t xml:space="preserve"> </w:t>
      </w:r>
      <w:r w:rsidRPr="007B2677">
        <w:rPr>
          <w:rFonts w:eastAsia="TimesNewRomanPS" w:cs="Arial"/>
          <w:szCs w:val="20"/>
        </w:rPr>
        <w:t>cleaned prior to use. The operation of the pump shall be such that a continuous stream of</w:t>
      </w:r>
      <w:r w:rsidR="007B2677">
        <w:rPr>
          <w:rFonts w:eastAsia="TimesNewRomanPS" w:cs="Arial"/>
          <w:szCs w:val="20"/>
        </w:rPr>
        <w:t xml:space="preserve"> </w:t>
      </w:r>
      <w:r w:rsidRPr="007B2677">
        <w:rPr>
          <w:rFonts w:eastAsia="TimesNewRomanPS" w:cs="Arial"/>
          <w:szCs w:val="20"/>
        </w:rPr>
        <w:t>concrete without air pockets is delivered. If concrete remaining in the pipeline is to be used, it</w:t>
      </w:r>
      <w:r w:rsidR="007B2677">
        <w:rPr>
          <w:rFonts w:eastAsia="TimesNewRomanPS" w:cs="Arial"/>
          <w:szCs w:val="20"/>
        </w:rPr>
        <w:t xml:space="preserve"> </w:t>
      </w:r>
      <w:r w:rsidRPr="007B2677">
        <w:rPr>
          <w:rFonts w:eastAsia="TimesNewRomanPS" w:cs="Arial"/>
          <w:szCs w:val="20"/>
        </w:rPr>
        <w:t>shall be ejected in such a manner that there will be no contamination of concrete or separation</w:t>
      </w:r>
      <w:r w:rsidR="007B2677">
        <w:rPr>
          <w:rFonts w:eastAsia="TimesNewRomanPS" w:cs="Arial"/>
          <w:szCs w:val="20"/>
        </w:rPr>
        <w:t xml:space="preserve"> </w:t>
      </w:r>
      <w:r w:rsidRPr="007B2677">
        <w:rPr>
          <w:rFonts w:eastAsia="TimesNewRomanPS" w:cs="Arial"/>
          <w:szCs w:val="20"/>
        </w:rPr>
        <w:t>of ingredients.</w:t>
      </w:r>
    </w:p>
    <w:p w14:paraId="1642631A" w14:textId="77777777" w:rsidR="007B2677" w:rsidRPr="00E869AC" w:rsidRDefault="00DB0967" w:rsidP="007B2677">
      <w:pPr>
        <w:pStyle w:val="ListParagraph"/>
        <w:numPr>
          <w:ilvl w:val="0"/>
          <w:numId w:val="6"/>
        </w:numPr>
        <w:autoSpaceDE w:val="0"/>
        <w:autoSpaceDN w:val="0"/>
        <w:adjustRightInd w:val="0"/>
        <w:contextualSpacing w:val="0"/>
        <w:rPr>
          <w:rFonts w:cs="Arial"/>
          <w:bCs/>
          <w:szCs w:val="20"/>
        </w:rPr>
      </w:pPr>
      <w:r w:rsidRPr="007B2677">
        <w:rPr>
          <w:rFonts w:cs="Arial"/>
          <w:b/>
          <w:bCs/>
          <w:szCs w:val="20"/>
        </w:rPr>
        <w:t xml:space="preserve">Depositing Concrete </w:t>
      </w:r>
      <w:proofErr w:type="gramStart"/>
      <w:r w:rsidRPr="007B2677">
        <w:rPr>
          <w:rFonts w:cs="Arial"/>
          <w:b/>
          <w:bCs/>
          <w:szCs w:val="20"/>
        </w:rPr>
        <w:t>Under</w:t>
      </w:r>
      <w:proofErr w:type="gramEnd"/>
      <w:r w:rsidRPr="007B2677">
        <w:rPr>
          <w:rFonts w:cs="Arial"/>
          <w:b/>
          <w:bCs/>
          <w:szCs w:val="20"/>
        </w:rPr>
        <w:t xml:space="preserve"> Water:</w:t>
      </w:r>
      <w:r w:rsidRPr="00E869AC">
        <w:rPr>
          <w:rFonts w:cs="Arial"/>
          <w:bCs/>
          <w:szCs w:val="20"/>
        </w:rPr>
        <w:t xml:space="preserve"> </w:t>
      </w:r>
      <w:r w:rsidRPr="007B2677">
        <w:rPr>
          <w:rFonts w:eastAsia="TimesNewRomanPS" w:cs="Arial"/>
          <w:szCs w:val="20"/>
        </w:rPr>
        <w:t>Concrete shall not be deposited in water except with the</w:t>
      </w:r>
      <w:r w:rsidR="007B2677">
        <w:rPr>
          <w:rFonts w:eastAsia="TimesNewRomanPS" w:cs="Arial"/>
          <w:szCs w:val="20"/>
        </w:rPr>
        <w:t xml:space="preserve"> </w:t>
      </w:r>
      <w:r w:rsidRPr="007B2677">
        <w:rPr>
          <w:rFonts w:eastAsia="TimesNewRomanPS" w:cs="Arial"/>
          <w:szCs w:val="20"/>
        </w:rPr>
        <w:t>approval of the Engineer.</w:t>
      </w:r>
    </w:p>
    <w:p w14:paraId="0BE08BA7" w14:textId="77777777" w:rsidR="007B2677" w:rsidRDefault="00DB0967" w:rsidP="007B2677">
      <w:pPr>
        <w:pStyle w:val="ListParagraph"/>
        <w:autoSpaceDE w:val="0"/>
        <w:autoSpaceDN w:val="0"/>
        <w:adjustRightInd w:val="0"/>
        <w:ind w:left="360"/>
        <w:contextualSpacing w:val="0"/>
        <w:rPr>
          <w:rFonts w:eastAsia="TimesNewRomanPS" w:cs="Arial"/>
          <w:szCs w:val="20"/>
        </w:rPr>
      </w:pPr>
      <w:r w:rsidRPr="007B2677">
        <w:rPr>
          <w:rFonts w:eastAsia="TimesNewRomanPS" w:cs="Arial"/>
          <w:szCs w:val="20"/>
        </w:rPr>
        <w:t>Concrete placed in water shall be Class T3. Concrete shall be carefully placed in a compact</w:t>
      </w:r>
      <w:r w:rsidR="007B2677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 xml:space="preserve">mass in its final position by means of a </w:t>
      </w:r>
      <w:proofErr w:type="spellStart"/>
      <w:r w:rsidRPr="00DB0967">
        <w:rPr>
          <w:rFonts w:eastAsia="TimesNewRomanPS" w:cs="Arial"/>
          <w:szCs w:val="20"/>
        </w:rPr>
        <w:t>tremie</w:t>
      </w:r>
      <w:proofErr w:type="spellEnd"/>
      <w:r w:rsidRPr="00DB0967">
        <w:rPr>
          <w:rFonts w:eastAsia="TimesNewRomanPS" w:cs="Arial"/>
          <w:szCs w:val="20"/>
        </w:rPr>
        <w:t xml:space="preserve"> or another approved method and shall not be</w:t>
      </w:r>
      <w:r w:rsidR="007B2677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disturbed after being deposited except as specifically provided herein. Still water shall be maintained</w:t>
      </w:r>
      <w:r w:rsidR="007B2677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at the point of placement.</w:t>
      </w:r>
    </w:p>
    <w:p w14:paraId="405A49C7" w14:textId="77777777" w:rsidR="007229B4" w:rsidRDefault="00DB0967" w:rsidP="007229B4">
      <w:pPr>
        <w:pStyle w:val="ListParagraph"/>
        <w:autoSpaceDE w:val="0"/>
        <w:autoSpaceDN w:val="0"/>
        <w:adjustRightInd w:val="0"/>
        <w:ind w:left="360"/>
        <w:contextualSpacing w:val="0"/>
        <w:rPr>
          <w:rFonts w:eastAsia="TimesNewRomanPS" w:cs="Arial"/>
          <w:szCs w:val="20"/>
        </w:rPr>
      </w:pPr>
      <w:r w:rsidRPr="00DB0967">
        <w:rPr>
          <w:rFonts w:eastAsia="TimesNewRomanPS" w:cs="Arial"/>
          <w:szCs w:val="20"/>
        </w:rPr>
        <w:t xml:space="preserve">A </w:t>
      </w:r>
      <w:proofErr w:type="spellStart"/>
      <w:r w:rsidRPr="00DB0967">
        <w:rPr>
          <w:rFonts w:eastAsia="TimesNewRomanPS" w:cs="Arial"/>
          <w:szCs w:val="20"/>
        </w:rPr>
        <w:t>tremie</w:t>
      </w:r>
      <w:proofErr w:type="spellEnd"/>
      <w:r w:rsidRPr="00DB0967">
        <w:rPr>
          <w:rFonts w:eastAsia="TimesNewRomanPS" w:cs="Arial"/>
          <w:szCs w:val="20"/>
        </w:rPr>
        <w:t xml:space="preserve"> shall consist of a tube having a diameter of at least 10 inches, constructed in</w:t>
      </w:r>
      <w:r w:rsidR="007B2677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sections having flanged couplings fitted with gaskets. The discharge end shall be closed</w:t>
      </w:r>
      <w:r w:rsidR="007B2677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 xml:space="preserve">at the start of work and entirely sealed at all times. The </w:t>
      </w:r>
      <w:proofErr w:type="spellStart"/>
      <w:r w:rsidRPr="00DB0967">
        <w:rPr>
          <w:rFonts w:eastAsia="TimesNewRomanPS" w:cs="Arial"/>
          <w:szCs w:val="20"/>
        </w:rPr>
        <w:t>tremie</w:t>
      </w:r>
      <w:proofErr w:type="spellEnd"/>
      <w:r w:rsidRPr="00DB0967">
        <w:rPr>
          <w:rFonts w:eastAsia="TimesNewRomanPS" w:cs="Arial"/>
          <w:szCs w:val="20"/>
        </w:rPr>
        <w:t xml:space="preserve"> tube shall be kept full to</w:t>
      </w:r>
      <w:r w:rsidR="007B2677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the bottom of the hopper. When a batch of concrete is dumped into the hopper, the flow</w:t>
      </w:r>
      <w:r w:rsidR="007B2677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of concrete shall be induced by slightly raising the discharge end, always keeping it in the</w:t>
      </w:r>
      <w:r w:rsidR="007B2677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placed concrete. Concrete seal shall be placed continuously from start to finish. Concrete</w:t>
      </w:r>
      <w:r w:rsidR="007B2677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shall be placed at a rate of at least one vertical foot per hour over the entire area of the</w:t>
      </w:r>
      <w:r w:rsidR="007B2677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seal course. The surface of concrete shall be maintained in a horizontal plane within a</w:t>
      </w:r>
      <w:r w:rsidR="007B2677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 xml:space="preserve">tolerance of 6 inches at all times during placement. The </w:t>
      </w:r>
      <w:proofErr w:type="spellStart"/>
      <w:r w:rsidRPr="00DB0967">
        <w:rPr>
          <w:rFonts w:eastAsia="TimesNewRomanPS" w:cs="Arial"/>
          <w:szCs w:val="20"/>
        </w:rPr>
        <w:t>tremie</w:t>
      </w:r>
      <w:proofErr w:type="spellEnd"/>
      <w:r w:rsidRPr="00DB0967">
        <w:rPr>
          <w:rFonts w:eastAsia="TimesNewRomanPS" w:cs="Arial"/>
          <w:szCs w:val="20"/>
        </w:rPr>
        <w:t xml:space="preserve"> shall be supported so that</w:t>
      </w:r>
      <w:r w:rsidR="007B2677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 xml:space="preserve">its discharge end is freely movable over the entire work area, or multiple </w:t>
      </w:r>
      <w:proofErr w:type="spellStart"/>
      <w:r w:rsidRPr="00DB0967">
        <w:rPr>
          <w:rFonts w:eastAsia="TimesNewRomanPS" w:cs="Arial"/>
          <w:szCs w:val="20"/>
        </w:rPr>
        <w:t>tremies</w:t>
      </w:r>
      <w:proofErr w:type="spellEnd"/>
      <w:r w:rsidRPr="00DB0967">
        <w:rPr>
          <w:rFonts w:eastAsia="TimesNewRomanPS" w:cs="Arial"/>
          <w:szCs w:val="20"/>
        </w:rPr>
        <w:t xml:space="preserve"> shall be</w:t>
      </w:r>
      <w:r w:rsidR="007B2677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used. Vibration shall be used only when deemed necessary by the Engineer. Supports for</w:t>
      </w:r>
      <w:r w:rsidR="007B2677">
        <w:rPr>
          <w:rFonts w:eastAsia="TimesNewRomanPS" w:cs="Arial"/>
          <w:szCs w:val="20"/>
        </w:rPr>
        <w:t xml:space="preserve"> </w:t>
      </w:r>
      <w:proofErr w:type="spellStart"/>
      <w:r w:rsidRPr="00DB0967">
        <w:rPr>
          <w:rFonts w:eastAsia="TimesNewRomanPS" w:cs="Arial"/>
          <w:szCs w:val="20"/>
        </w:rPr>
        <w:t>tremies</w:t>
      </w:r>
      <w:proofErr w:type="spellEnd"/>
      <w:r w:rsidRPr="00DB0967">
        <w:rPr>
          <w:rFonts w:eastAsia="TimesNewRomanPS" w:cs="Arial"/>
          <w:szCs w:val="20"/>
        </w:rPr>
        <w:t xml:space="preserve"> shall permit rapid lowering of discharge ends when necessary to retard or stop the</w:t>
      </w:r>
      <w:r w:rsidR="007B2677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flow of concrete. The method of placing the seal shall be subject to the approval of the</w:t>
      </w:r>
      <w:r w:rsidR="007B2677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Engineer prior to concrete placement.</w:t>
      </w:r>
    </w:p>
    <w:p w14:paraId="62CD3567" w14:textId="77777777" w:rsidR="007229B4" w:rsidRDefault="00DB0967" w:rsidP="007229B4">
      <w:pPr>
        <w:pStyle w:val="ListParagraph"/>
        <w:autoSpaceDE w:val="0"/>
        <w:autoSpaceDN w:val="0"/>
        <w:adjustRightInd w:val="0"/>
        <w:ind w:left="360"/>
        <w:contextualSpacing w:val="0"/>
        <w:rPr>
          <w:rFonts w:eastAsia="TimesNewRomanPS" w:cs="Arial"/>
          <w:szCs w:val="20"/>
        </w:rPr>
      </w:pPr>
      <w:r w:rsidRPr="00DB0967">
        <w:rPr>
          <w:rFonts w:eastAsia="TimesNewRomanPS" w:cs="Arial"/>
          <w:szCs w:val="20"/>
        </w:rPr>
        <w:t>Removal of water from cofferdams or other structures may proceed when the concrete seal has</w:t>
      </w:r>
      <w:r w:rsidR="007229B4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attained final set. Laitance or other unsatisfactory material shall be removed from the exposed</w:t>
      </w:r>
      <w:r w:rsidR="007229B4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surface by scraping and chipping with pneumatic or hand tools to an extent that will expose</w:t>
      </w:r>
      <w:r w:rsidR="007229B4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the aggregate for good bond with the footing to be cast upon it but not to an extent that will</w:t>
      </w:r>
      <w:r w:rsidR="007229B4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damage the concrete.</w:t>
      </w:r>
    </w:p>
    <w:p w14:paraId="75868FA6" w14:textId="62191CE1" w:rsidR="007229B4" w:rsidRPr="00E869AC" w:rsidRDefault="00DB0967" w:rsidP="007229B4">
      <w:pPr>
        <w:pStyle w:val="ListParagraph"/>
        <w:numPr>
          <w:ilvl w:val="0"/>
          <w:numId w:val="6"/>
        </w:numPr>
        <w:autoSpaceDE w:val="0"/>
        <w:autoSpaceDN w:val="0"/>
        <w:adjustRightInd w:val="0"/>
        <w:contextualSpacing w:val="0"/>
        <w:rPr>
          <w:rFonts w:cs="Arial"/>
          <w:bCs/>
          <w:szCs w:val="20"/>
        </w:rPr>
      </w:pPr>
      <w:r w:rsidRPr="00DB0967">
        <w:rPr>
          <w:rFonts w:cs="Arial"/>
          <w:b/>
          <w:bCs/>
          <w:szCs w:val="20"/>
        </w:rPr>
        <w:t xml:space="preserve">Construction Joints: </w:t>
      </w:r>
      <w:r w:rsidRPr="00DB0967">
        <w:rPr>
          <w:rFonts w:eastAsia="TimesNewRomanPS" w:cs="Arial"/>
          <w:szCs w:val="20"/>
        </w:rPr>
        <w:t>Construction joints that are not detailed on the plans shall be placed as</w:t>
      </w:r>
      <w:r w:rsidR="007229B4">
        <w:rPr>
          <w:rFonts w:eastAsia="TimesNewRomanPS" w:cs="Arial"/>
          <w:szCs w:val="20"/>
        </w:rPr>
        <w:t xml:space="preserve"> </w:t>
      </w:r>
      <w:r w:rsidRPr="007229B4">
        <w:rPr>
          <w:rFonts w:eastAsia="TimesNewRomanPS" w:cs="Arial"/>
          <w:szCs w:val="20"/>
        </w:rPr>
        <w:t>directed or approved by the Engineer. The Contractor shall use shear keys or inclined reinforcement</w:t>
      </w:r>
      <w:r w:rsidR="007229B4">
        <w:rPr>
          <w:rFonts w:eastAsia="TimesNewRomanPS" w:cs="Arial"/>
          <w:szCs w:val="20"/>
        </w:rPr>
        <w:t xml:space="preserve"> </w:t>
      </w:r>
      <w:r w:rsidRPr="007229B4">
        <w:rPr>
          <w:rFonts w:eastAsia="TimesNewRomanPS" w:cs="Arial"/>
          <w:szCs w:val="20"/>
        </w:rPr>
        <w:t>where necessary to transmit shear or bond the two sections together. Joints shall be</w:t>
      </w:r>
      <w:r w:rsidR="007229B4">
        <w:rPr>
          <w:rFonts w:eastAsia="TimesNewRomanPS" w:cs="Arial"/>
          <w:szCs w:val="20"/>
        </w:rPr>
        <w:t xml:space="preserve"> </w:t>
      </w:r>
      <w:r w:rsidRPr="007229B4">
        <w:rPr>
          <w:rFonts w:eastAsia="TimesNewRomanPS" w:cs="Arial"/>
          <w:szCs w:val="20"/>
        </w:rPr>
        <w:t>constructed so that feather edging does not occur.</w:t>
      </w:r>
    </w:p>
    <w:p w14:paraId="4641CE56" w14:textId="77777777" w:rsidR="007229B4" w:rsidRDefault="00DB0967" w:rsidP="007229B4">
      <w:pPr>
        <w:pStyle w:val="ListParagraph"/>
        <w:autoSpaceDE w:val="0"/>
        <w:autoSpaceDN w:val="0"/>
        <w:adjustRightInd w:val="0"/>
        <w:ind w:left="360"/>
        <w:contextualSpacing w:val="0"/>
        <w:rPr>
          <w:rFonts w:eastAsia="TimesNewRomanPS" w:cs="Arial"/>
          <w:szCs w:val="20"/>
        </w:rPr>
      </w:pPr>
      <w:r w:rsidRPr="007229B4">
        <w:rPr>
          <w:rFonts w:eastAsia="TimesNewRomanPS" w:cs="Arial"/>
          <w:szCs w:val="20"/>
        </w:rPr>
        <w:t>For construction joints in deck slabs, a 2 by 1 1/2-inch shear key shall be provided between</w:t>
      </w:r>
      <w:r w:rsidR="007229B4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mats of reinforcing steel.</w:t>
      </w:r>
    </w:p>
    <w:p w14:paraId="65959CD2" w14:textId="77777777" w:rsidR="007229B4" w:rsidRDefault="00DB0967" w:rsidP="007229B4">
      <w:pPr>
        <w:pStyle w:val="ListParagraph"/>
        <w:autoSpaceDE w:val="0"/>
        <w:autoSpaceDN w:val="0"/>
        <w:adjustRightInd w:val="0"/>
        <w:ind w:left="360"/>
        <w:contextualSpacing w:val="0"/>
        <w:rPr>
          <w:rFonts w:eastAsia="TimesNewRomanPS" w:cs="Arial"/>
          <w:szCs w:val="20"/>
        </w:rPr>
      </w:pPr>
      <w:r w:rsidRPr="00DB0967">
        <w:rPr>
          <w:rFonts w:eastAsia="TimesNewRomanPS" w:cs="Arial"/>
          <w:szCs w:val="20"/>
        </w:rPr>
        <w:t>Construction joints against which earth fill is placed shall be protected by a heavy coat of asphalt</w:t>
      </w:r>
      <w:r w:rsidR="007229B4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conforming to Section 213 applied for a distance of 3 inches on each side of the joint and</w:t>
      </w:r>
      <w:r w:rsidR="007229B4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continuous throughout its length.</w:t>
      </w:r>
    </w:p>
    <w:p w14:paraId="37AE0D7D" w14:textId="77777777" w:rsidR="007229B4" w:rsidRDefault="00DB0967" w:rsidP="007229B4">
      <w:pPr>
        <w:pStyle w:val="ListParagraph"/>
        <w:autoSpaceDE w:val="0"/>
        <w:autoSpaceDN w:val="0"/>
        <w:adjustRightInd w:val="0"/>
        <w:ind w:left="360"/>
        <w:contextualSpacing w:val="0"/>
        <w:rPr>
          <w:rFonts w:eastAsia="TimesNewRomanPS" w:cs="Arial"/>
          <w:szCs w:val="20"/>
        </w:rPr>
      </w:pPr>
      <w:r w:rsidRPr="00DB0967">
        <w:rPr>
          <w:rFonts w:eastAsia="TimesNewRomanPS" w:cs="Arial"/>
          <w:szCs w:val="20"/>
        </w:rPr>
        <w:lastRenderedPageBreak/>
        <w:t xml:space="preserve">In construction joints exposed to view, a </w:t>
      </w:r>
      <w:proofErr w:type="spellStart"/>
      <w:r w:rsidRPr="00DB0967">
        <w:rPr>
          <w:rFonts w:eastAsia="TimesNewRomanPS" w:cs="Arial"/>
          <w:szCs w:val="20"/>
        </w:rPr>
        <w:t>waterstop</w:t>
      </w:r>
      <w:proofErr w:type="spellEnd"/>
      <w:r w:rsidRPr="00DB0967">
        <w:rPr>
          <w:rFonts w:eastAsia="TimesNewRomanPS" w:cs="Arial"/>
          <w:szCs w:val="20"/>
        </w:rPr>
        <w:t xml:space="preserve"> conforming to Section 212 shall be inserted.</w:t>
      </w:r>
      <w:r w:rsidR="007229B4">
        <w:rPr>
          <w:rFonts w:eastAsia="TimesNewRomanPS" w:cs="Arial"/>
          <w:szCs w:val="20"/>
        </w:rPr>
        <w:t xml:space="preserve"> </w:t>
      </w:r>
      <w:proofErr w:type="gramStart"/>
      <w:r w:rsidRPr="00DB0967">
        <w:rPr>
          <w:rFonts w:eastAsia="TimesNewRomanPS" w:cs="Arial"/>
          <w:szCs w:val="20"/>
        </w:rPr>
        <w:t xml:space="preserve">The </w:t>
      </w:r>
      <w:proofErr w:type="spellStart"/>
      <w:r w:rsidRPr="00DB0967">
        <w:rPr>
          <w:rFonts w:eastAsia="TimesNewRomanPS" w:cs="Arial"/>
          <w:szCs w:val="20"/>
        </w:rPr>
        <w:t>waterstop</w:t>
      </w:r>
      <w:proofErr w:type="spellEnd"/>
      <w:r w:rsidRPr="00DB0967">
        <w:rPr>
          <w:rFonts w:eastAsia="TimesNewRomanPS" w:cs="Arial"/>
          <w:szCs w:val="20"/>
        </w:rPr>
        <w:t xml:space="preserve"> shall be placed at least 3 inches from the face of the concrete and shall extend at</w:t>
      </w:r>
      <w:r w:rsidR="007229B4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least 2 inches into each section of concrete.</w:t>
      </w:r>
      <w:proofErr w:type="gramEnd"/>
    </w:p>
    <w:p w14:paraId="2B484F26" w14:textId="77777777" w:rsidR="007229B4" w:rsidRDefault="00DB0967" w:rsidP="007229B4">
      <w:pPr>
        <w:pStyle w:val="ListParagraph"/>
        <w:autoSpaceDE w:val="0"/>
        <w:autoSpaceDN w:val="0"/>
        <w:adjustRightInd w:val="0"/>
        <w:ind w:left="360"/>
        <w:contextualSpacing w:val="0"/>
        <w:rPr>
          <w:rFonts w:eastAsia="TimesNewRomanPS" w:cs="Arial"/>
          <w:szCs w:val="20"/>
        </w:rPr>
      </w:pPr>
      <w:r w:rsidRPr="00DB0967">
        <w:rPr>
          <w:rFonts w:eastAsia="TimesNewRomanPS" w:cs="Arial"/>
          <w:szCs w:val="20"/>
        </w:rPr>
        <w:t>Longitudinal or transverse construction joints may be used to facilitate placing concrete in</w:t>
      </w:r>
      <w:r w:rsidR="007229B4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continuous slab spans. Longitudinal joints shall be spaced so that each concrete placement will</w:t>
      </w:r>
      <w:r w:rsidR="007229B4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be at least 10 feet in width. Transverse joints shall be placed at the centerlines of piers provided</w:t>
      </w:r>
      <w:r w:rsidR="007229B4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 xml:space="preserve">they are located infrequently, permitting simultaneous longitudinal </w:t>
      </w:r>
      <w:proofErr w:type="spellStart"/>
      <w:r w:rsidRPr="00DB0967">
        <w:rPr>
          <w:rFonts w:eastAsia="TimesNewRomanPS" w:cs="Arial"/>
          <w:szCs w:val="20"/>
        </w:rPr>
        <w:t>screeding</w:t>
      </w:r>
      <w:proofErr w:type="spellEnd"/>
      <w:r w:rsidRPr="00DB0967">
        <w:rPr>
          <w:rFonts w:eastAsia="TimesNewRomanPS" w:cs="Arial"/>
          <w:szCs w:val="20"/>
        </w:rPr>
        <w:t xml:space="preserve"> of as many spans</w:t>
      </w:r>
      <w:r w:rsidR="007229B4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as possible. Concrete shall be placed in one continuous operation between construction joints.</w:t>
      </w:r>
      <w:r w:rsidR="007229B4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The volume of concrete in any one placement shall be not less than the volume of concrete in</w:t>
      </w:r>
      <w:r w:rsidR="007229B4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one end span.</w:t>
      </w:r>
    </w:p>
    <w:p w14:paraId="10113D60" w14:textId="77777777" w:rsidR="007229B4" w:rsidRPr="00E869AC" w:rsidRDefault="00DB0967" w:rsidP="007229B4">
      <w:pPr>
        <w:pStyle w:val="ListParagraph"/>
        <w:numPr>
          <w:ilvl w:val="0"/>
          <w:numId w:val="6"/>
        </w:numPr>
        <w:autoSpaceDE w:val="0"/>
        <w:autoSpaceDN w:val="0"/>
        <w:adjustRightInd w:val="0"/>
        <w:contextualSpacing w:val="0"/>
        <w:rPr>
          <w:rFonts w:cs="Arial"/>
          <w:bCs/>
          <w:szCs w:val="20"/>
        </w:rPr>
      </w:pPr>
      <w:r w:rsidRPr="00DB0967">
        <w:rPr>
          <w:rFonts w:cs="Arial"/>
          <w:b/>
          <w:bCs/>
          <w:szCs w:val="20"/>
        </w:rPr>
        <w:t>Bonding Construction Joints:</w:t>
      </w:r>
      <w:r w:rsidRPr="00E869AC">
        <w:rPr>
          <w:rFonts w:cs="Arial"/>
          <w:bCs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In preparation for joining fresh concrete to set concrete, the</w:t>
      </w:r>
      <w:r w:rsidR="007229B4">
        <w:rPr>
          <w:rFonts w:eastAsia="TimesNewRomanPS" w:cs="Arial"/>
          <w:szCs w:val="20"/>
        </w:rPr>
        <w:t xml:space="preserve"> </w:t>
      </w:r>
      <w:r w:rsidRPr="007229B4">
        <w:rPr>
          <w:rFonts w:eastAsia="TimesNewRomanPS" w:cs="Arial"/>
          <w:szCs w:val="20"/>
        </w:rPr>
        <w:t>Contractor shall roughen the surface of the work already in place. Shavings, sawdust, and other</w:t>
      </w:r>
      <w:r w:rsidR="007229B4">
        <w:rPr>
          <w:rFonts w:eastAsia="TimesNewRomanPS" w:cs="Arial"/>
          <w:szCs w:val="20"/>
        </w:rPr>
        <w:t xml:space="preserve"> </w:t>
      </w:r>
      <w:r w:rsidRPr="007229B4">
        <w:rPr>
          <w:rFonts w:eastAsia="TimesNewRomanPS" w:cs="Arial"/>
          <w:szCs w:val="20"/>
        </w:rPr>
        <w:t>loose and foreign material shall be removed. The surface shall be washed and scrubbed with</w:t>
      </w:r>
      <w:r w:rsidR="007229B4">
        <w:rPr>
          <w:rFonts w:eastAsia="TimesNewRomanPS" w:cs="Arial"/>
          <w:szCs w:val="20"/>
        </w:rPr>
        <w:t xml:space="preserve"> </w:t>
      </w:r>
      <w:r w:rsidRPr="007229B4">
        <w:rPr>
          <w:rFonts w:eastAsia="TimesNewRomanPS" w:cs="Arial"/>
          <w:szCs w:val="20"/>
        </w:rPr>
        <w:t>wire brooms when necessary to remove substances that will interfere with bonding. Concrete of</w:t>
      </w:r>
      <w:r w:rsidR="007229B4">
        <w:rPr>
          <w:rFonts w:eastAsia="TimesNewRomanPS" w:cs="Arial"/>
          <w:szCs w:val="20"/>
        </w:rPr>
        <w:t xml:space="preserve"> </w:t>
      </w:r>
      <w:r w:rsidRPr="007229B4">
        <w:rPr>
          <w:rFonts w:eastAsia="TimesNewRomanPS" w:cs="Arial"/>
          <w:szCs w:val="20"/>
        </w:rPr>
        <w:t>the preceding placement shall be thoroughly wetted prior to placement of the next unit of fresh</w:t>
      </w:r>
      <w:r w:rsidR="007229B4">
        <w:rPr>
          <w:rFonts w:eastAsia="TimesNewRomanPS" w:cs="Arial"/>
          <w:szCs w:val="20"/>
        </w:rPr>
        <w:t xml:space="preserve"> </w:t>
      </w:r>
      <w:r w:rsidRPr="007229B4">
        <w:rPr>
          <w:rFonts w:eastAsia="TimesNewRomanPS" w:cs="Arial"/>
          <w:szCs w:val="20"/>
        </w:rPr>
        <w:t>concrete.</w:t>
      </w:r>
    </w:p>
    <w:p w14:paraId="006C33D1" w14:textId="77777777" w:rsidR="007229B4" w:rsidRDefault="00DB0967" w:rsidP="007229B4">
      <w:pPr>
        <w:pStyle w:val="ListParagraph"/>
        <w:autoSpaceDE w:val="0"/>
        <w:autoSpaceDN w:val="0"/>
        <w:adjustRightInd w:val="0"/>
        <w:ind w:left="360"/>
        <w:contextualSpacing w:val="0"/>
        <w:rPr>
          <w:rFonts w:eastAsia="TimesNewRomanPS" w:cs="Arial"/>
          <w:szCs w:val="20"/>
        </w:rPr>
      </w:pPr>
      <w:r w:rsidRPr="007229B4">
        <w:rPr>
          <w:rFonts w:eastAsia="TimesNewRomanPS" w:cs="Arial"/>
          <w:szCs w:val="20"/>
        </w:rPr>
        <w:t>Prior to placing adjoining concrete, the vertical face shall be cleaned and in a saturated surface</w:t>
      </w:r>
      <w:r w:rsidR="007229B4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moist condition. For bridge deck applications, after the concrete in the second placement has</w:t>
      </w:r>
      <w:r w:rsidR="007229B4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set, a V groove shall be formed along the top of the joint by abrasive blast cleaning to a depth</w:t>
      </w:r>
      <w:r w:rsidR="007229B4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of at least 3/8 inch and sealed with epoxy, Type EP-5, low viscosity, conforming to Section 243.</w:t>
      </w:r>
    </w:p>
    <w:p w14:paraId="520C8548" w14:textId="77777777" w:rsidR="007229B4" w:rsidRDefault="00DB0967" w:rsidP="007229B4">
      <w:pPr>
        <w:pStyle w:val="ListParagraph"/>
        <w:autoSpaceDE w:val="0"/>
        <w:autoSpaceDN w:val="0"/>
        <w:adjustRightInd w:val="0"/>
        <w:ind w:left="360"/>
        <w:contextualSpacing w:val="0"/>
        <w:rPr>
          <w:rFonts w:eastAsia="TimesNewRomanPS" w:cs="Arial"/>
          <w:szCs w:val="20"/>
        </w:rPr>
      </w:pPr>
      <w:r w:rsidRPr="00DB0967">
        <w:rPr>
          <w:rFonts w:eastAsia="TimesNewRomanPS" w:cs="Arial"/>
          <w:szCs w:val="20"/>
        </w:rPr>
        <w:t>Suitable keys shall be formed at the top of the upper layer of each day’s work and at other</w:t>
      </w:r>
      <w:r w:rsidR="007229B4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levels where work is interrupted to bond successive courses. Keys shall be formed by inserting</w:t>
      </w:r>
      <w:r w:rsidR="007229B4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and subsequently removing beveled wood strips, which shall be saturated with water to</w:t>
      </w:r>
      <w:r w:rsidR="007229B4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induce swelling prior to insertion in fresh concrete. At the discretion of the Engineer, rough</w:t>
      </w:r>
      <w:r w:rsidR="007229B4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stone or steel dowels may be used in lieu of keys. Dowels shall extend an equal distance on</w:t>
      </w:r>
      <w:r w:rsidR="007229B4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each side of the construction joint. Prior to the inserting or driving of dowels into predrilled</w:t>
      </w:r>
      <w:r w:rsidR="007229B4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or preformed holes, holes shall be filled with hydraulic cement grout in the proportion of 1</w:t>
      </w:r>
      <w:r w:rsidR="007229B4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 xml:space="preserve">part cement to </w:t>
      </w:r>
      <w:proofErr w:type="gramStart"/>
      <w:r w:rsidRPr="00DB0967">
        <w:rPr>
          <w:rFonts w:eastAsia="TimesNewRomanPS" w:cs="Arial"/>
          <w:szCs w:val="20"/>
        </w:rPr>
        <w:t>2</w:t>
      </w:r>
      <w:proofErr w:type="gramEnd"/>
      <w:r w:rsidRPr="00DB0967">
        <w:rPr>
          <w:rFonts w:eastAsia="TimesNewRomanPS" w:cs="Arial"/>
          <w:szCs w:val="20"/>
        </w:rPr>
        <w:t xml:space="preserve"> parts sand. The size and spacing of keys and dowels shall be determined by</w:t>
      </w:r>
      <w:r w:rsidR="007229B4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the Engineer.</w:t>
      </w:r>
    </w:p>
    <w:p w14:paraId="45620960" w14:textId="77777777" w:rsidR="007229B4" w:rsidRPr="00E869AC" w:rsidRDefault="00DB0967" w:rsidP="007229B4">
      <w:pPr>
        <w:pStyle w:val="ListParagraph"/>
        <w:numPr>
          <w:ilvl w:val="0"/>
          <w:numId w:val="6"/>
        </w:numPr>
        <w:autoSpaceDE w:val="0"/>
        <w:autoSpaceDN w:val="0"/>
        <w:adjustRightInd w:val="0"/>
        <w:contextualSpacing w:val="0"/>
        <w:rPr>
          <w:rFonts w:cs="Arial"/>
          <w:bCs/>
          <w:szCs w:val="20"/>
        </w:rPr>
      </w:pPr>
      <w:r w:rsidRPr="00DB0967">
        <w:rPr>
          <w:rFonts w:cs="Arial"/>
          <w:b/>
          <w:bCs/>
          <w:szCs w:val="20"/>
        </w:rPr>
        <w:t>Concrete Exposed to Tidal Water:</w:t>
      </w:r>
      <w:r w:rsidRPr="00E869AC">
        <w:rPr>
          <w:rFonts w:cs="Arial"/>
          <w:bCs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Concrete structures other than box culverts subject to the</w:t>
      </w:r>
      <w:r w:rsidR="007229B4">
        <w:rPr>
          <w:rFonts w:eastAsia="TimesNewRomanPS" w:cs="Arial"/>
          <w:szCs w:val="20"/>
        </w:rPr>
        <w:t xml:space="preserve"> </w:t>
      </w:r>
      <w:r w:rsidRPr="007229B4">
        <w:rPr>
          <w:rFonts w:eastAsia="TimesNewRomanPS" w:cs="Arial"/>
          <w:szCs w:val="20"/>
        </w:rPr>
        <w:t>action of tidal water shall not have construction joints located within a zone 5 feet above to 5</w:t>
      </w:r>
      <w:r w:rsidR="007229B4">
        <w:rPr>
          <w:rFonts w:eastAsia="TimesNewRomanPS" w:cs="Arial"/>
          <w:szCs w:val="20"/>
        </w:rPr>
        <w:t xml:space="preserve"> </w:t>
      </w:r>
      <w:r w:rsidRPr="007229B4">
        <w:rPr>
          <w:rFonts w:eastAsia="TimesNewRomanPS" w:cs="Arial"/>
          <w:szCs w:val="20"/>
        </w:rPr>
        <w:t>feet below the elevation of the mean tide.</w:t>
      </w:r>
    </w:p>
    <w:p w14:paraId="5D0E9498" w14:textId="77777777" w:rsidR="007229B4" w:rsidRDefault="00DB0967" w:rsidP="007229B4">
      <w:pPr>
        <w:pStyle w:val="ListParagraph"/>
        <w:autoSpaceDE w:val="0"/>
        <w:autoSpaceDN w:val="0"/>
        <w:adjustRightInd w:val="0"/>
        <w:ind w:left="360"/>
        <w:contextualSpacing w:val="0"/>
        <w:rPr>
          <w:rFonts w:eastAsia="TimesNewRomanPS" w:cs="Arial"/>
          <w:szCs w:val="20"/>
        </w:rPr>
      </w:pPr>
      <w:r w:rsidRPr="007229B4">
        <w:rPr>
          <w:rFonts w:eastAsia="TimesNewRomanPS" w:cs="Arial"/>
          <w:szCs w:val="20"/>
        </w:rPr>
        <w:t>Concrete within 5 feet of the mean tide shall be cured in forms for 48 hours and allowed to dry</w:t>
      </w:r>
      <w:r w:rsidR="007229B4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for 5 days after forms are stripped. After drying, one coat of primer and four coats of asphalt,</w:t>
      </w:r>
      <w:r w:rsidR="007229B4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conforming to Section 213, shall be applied during a period of 48 hours. Each coat shall be</w:t>
      </w:r>
      <w:r w:rsidR="007229B4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 xml:space="preserve">allowed to set before the succeeding one is applied. </w:t>
      </w:r>
      <w:proofErr w:type="gramStart"/>
      <w:r w:rsidRPr="00DB0967">
        <w:rPr>
          <w:rFonts w:eastAsia="TimesNewRomanPS" w:cs="Arial"/>
          <w:szCs w:val="20"/>
        </w:rPr>
        <w:t>In lieu of primer and asphalt, the coating</w:t>
      </w:r>
      <w:r w:rsidR="007229B4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may consist of one coat of epoxy, Type EP-3B, followed by one coat of epoxy, Type EP-3T, and</w:t>
      </w:r>
      <w:r w:rsidR="007229B4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shall have a total finished thickness of at least 20 mils.</w:t>
      </w:r>
      <w:proofErr w:type="gramEnd"/>
    </w:p>
    <w:p w14:paraId="13677A91" w14:textId="77777777" w:rsidR="007229B4" w:rsidRDefault="00DB0967" w:rsidP="007229B4">
      <w:pPr>
        <w:pStyle w:val="ListParagraph"/>
        <w:autoSpaceDE w:val="0"/>
        <w:autoSpaceDN w:val="0"/>
        <w:adjustRightInd w:val="0"/>
        <w:ind w:left="360"/>
        <w:contextualSpacing w:val="0"/>
        <w:rPr>
          <w:rFonts w:eastAsia="TimesNewRomanPS" w:cs="Arial"/>
          <w:szCs w:val="20"/>
        </w:rPr>
      </w:pPr>
      <w:r w:rsidRPr="00DB0967">
        <w:rPr>
          <w:rFonts w:eastAsia="TimesNewRomanPS" w:cs="Arial"/>
          <w:szCs w:val="20"/>
        </w:rPr>
        <w:t>For precast concrete, protective coatings shall be applied in the same manner, but the seal coat</w:t>
      </w:r>
      <w:r w:rsidR="007229B4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shall be allowed to dry 4 days, or as long as necessary to harden, before handling.</w:t>
      </w:r>
    </w:p>
    <w:p w14:paraId="03D5BD02" w14:textId="77777777" w:rsidR="007229B4" w:rsidRDefault="00DB0967" w:rsidP="007229B4">
      <w:pPr>
        <w:pStyle w:val="ListParagraph"/>
        <w:autoSpaceDE w:val="0"/>
        <w:autoSpaceDN w:val="0"/>
        <w:adjustRightInd w:val="0"/>
        <w:ind w:left="360"/>
        <w:contextualSpacing w:val="0"/>
        <w:rPr>
          <w:rFonts w:eastAsia="TimesNewRomanPS" w:cs="Arial"/>
          <w:szCs w:val="20"/>
        </w:rPr>
      </w:pPr>
      <w:r w:rsidRPr="00DB0967">
        <w:rPr>
          <w:rFonts w:eastAsia="TimesNewRomanPS" w:cs="Arial"/>
          <w:szCs w:val="20"/>
        </w:rPr>
        <w:t>Requirements for protective coating shall also apply to inside surfaces of box culverts that are</w:t>
      </w:r>
      <w:r w:rsidR="007229B4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subject to the ebb and flood of tidal water.</w:t>
      </w:r>
    </w:p>
    <w:p w14:paraId="39C0AF46" w14:textId="77777777" w:rsidR="007229B4" w:rsidRDefault="00DB0967" w:rsidP="007229B4">
      <w:pPr>
        <w:pStyle w:val="ListParagraph"/>
        <w:autoSpaceDE w:val="0"/>
        <w:autoSpaceDN w:val="0"/>
        <w:adjustRightInd w:val="0"/>
        <w:ind w:left="360"/>
        <w:contextualSpacing w:val="0"/>
        <w:rPr>
          <w:rFonts w:eastAsia="TimesNewRomanPS" w:cs="Arial"/>
          <w:szCs w:val="20"/>
        </w:rPr>
      </w:pPr>
      <w:r w:rsidRPr="00DB0967">
        <w:rPr>
          <w:rFonts w:eastAsia="TimesNewRomanPS" w:cs="Arial"/>
          <w:szCs w:val="20"/>
        </w:rPr>
        <w:t>Concrete exposed to the action of ice, drift, or other forces producing shock and abrasion shall be</w:t>
      </w:r>
      <w:r w:rsidR="007229B4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protected by encasing that portion of the exposed surface with a special sheathing or protective</w:t>
      </w:r>
      <w:r w:rsidR="007229B4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armor. Provision shall be made in the size of the original cofferdam for sufficient clearance to</w:t>
      </w:r>
      <w:r w:rsidR="007229B4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permit access to the concrete surface for the installation and effective anchorage of the sheathing.</w:t>
      </w:r>
    </w:p>
    <w:p w14:paraId="3010D717" w14:textId="77777777" w:rsidR="007229B4" w:rsidRPr="00E869AC" w:rsidRDefault="00DB0967" w:rsidP="007229B4">
      <w:pPr>
        <w:pStyle w:val="ListParagraph"/>
        <w:numPr>
          <w:ilvl w:val="0"/>
          <w:numId w:val="6"/>
        </w:numPr>
        <w:autoSpaceDE w:val="0"/>
        <w:autoSpaceDN w:val="0"/>
        <w:adjustRightInd w:val="0"/>
        <w:contextualSpacing w:val="0"/>
        <w:rPr>
          <w:rFonts w:cs="Arial"/>
          <w:bCs/>
          <w:szCs w:val="20"/>
        </w:rPr>
      </w:pPr>
      <w:r w:rsidRPr="00DB0967">
        <w:rPr>
          <w:rFonts w:cs="Arial"/>
          <w:b/>
          <w:bCs/>
          <w:szCs w:val="20"/>
        </w:rPr>
        <w:t>Removing Formwork and Forming for and Placing Superimposed Elements:</w:t>
      </w:r>
      <w:r w:rsidRPr="00E869AC">
        <w:rPr>
          <w:rFonts w:cs="Arial"/>
          <w:bCs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In the determination</w:t>
      </w:r>
      <w:r w:rsidR="007229B4">
        <w:rPr>
          <w:rFonts w:eastAsia="TimesNewRomanPS" w:cs="Arial"/>
          <w:szCs w:val="20"/>
        </w:rPr>
        <w:t xml:space="preserve"> </w:t>
      </w:r>
      <w:r w:rsidRPr="007229B4">
        <w:rPr>
          <w:rFonts w:eastAsia="TimesNewRomanPS" w:cs="Arial"/>
          <w:szCs w:val="20"/>
        </w:rPr>
        <w:t>for removing formwork and constructing superimposed elements, consideration shall</w:t>
      </w:r>
      <w:r w:rsidR="007229B4">
        <w:rPr>
          <w:rFonts w:eastAsia="TimesNewRomanPS" w:cs="Arial"/>
          <w:szCs w:val="20"/>
        </w:rPr>
        <w:t xml:space="preserve"> </w:t>
      </w:r>
      <w:r w:rsidRPr="007229B4">
        <w:rPr>
          <w:rFonts w:eastAsia="TimesNewRomanPS" w:cs="Arial"/>
          <w:szCs w:val="20"/>
        </w:rPr>
        <w:t>be given to the location and character of the structure, the weather, other conditions influencing</w:t>
      </w:r>
      <w:r w:rsidR="007229B4">
        <w:rPr>
          <w:rFonts w:eastAsia="TimesNewRomanPS" w:cs="Arial"/>
          <w:szCs w:val="20"/>
        </w:rPr>
        <w:t xml:space="preserve"> </w:t>
      </w:r>
      <w:r w:rsidRPr="007229B4">
        <w:rPr>
          <w:rFonts w:eastAsia="TimesNewRomanPS" w:cs="Arial"/>
          <w:szCs w:val="20"/>
        </w:rPr>
        <w:t xml:space="preserve">the setting of the </w:t>
      </w:r>
      <w:r w:rsidRPr="007229B4">
        <w:rPr>
          <w:rFonts w:eastAsia="TimesNewRomanPS" w:cs="Arial"/>
          <w:szCs w:val="20"/>
        </w:rPr>
        <w:lastRenderedPageBreak/>
        <w:t>concrete, and materials used in the mixture. Formwork shall include forms,</w:t>
      </w:r>
      <w:r w:rsidR="007229B4">
        <w:rPr>
          <w:rFonts w:eastAsia="TimesNewRomanPS" w:cs="Arial"/>
          <w:szCs w:val="20"/>
        </w:rPr>
        <w:t xml:space="preserve"> </w:t>
      </w:r>
      <w:r w:rsidRPr="007229B4">
        <w:rPr>
          <w:rFonts w:eastAsia="TimesNewRomanPS" w:cs="Arial"/>
          <w:szCs w:val="20"/>
        </w:rPr>
        <w:t xml:space="preserve">braces, ties, </w:t>
      </w:r>
      <w:proofErr w:type="gramStart"/>
      <w:r w:rsidRPr="007229B4">
        <w:rPr>
          <w:rFonts w:eastAsia="TimesNewRomanPS" w:cs="Arial"/>
          <w:szCs w:val="20"/>
        </w:rPr>
        <w:t>guy</w:t>
      </w:r>
      <w:proofErr w:type="gramEnd"/>
      <w:r w:rsidRPr="007229B4">
        <w:rPr>
          <w:rFonts w:eastAsia="TimesNewRomanPS" w:cs="Arial"/>
          <w:szCs w:val="20"/>
        </w:rPr>
        <w:t xml:space="preserve"> wires, and other instruments of stabilization.</w:t>
      </w:r>
    </w:p>
    <w:p w14:paraId="11184BD9" w14:textId="77777777" w:rsidR="007229B4" w:rsidRPr="00E869AC" w:rsidRDefault="00DB0967" w:rsidP="007229B4">
      <w:pPr>
        <w:pStyle w:val="ListParagraph"/>
        <w:numPr>
          <w:ilvl w:val="1"/>
          <w:numId w:val="6"/>
        </w:numPr>
        <w:autoSpaceDE w:val="0"/>
        <w:autoSpaceDN w:val="0"/>
        <w:adjustRightInd w:val="0"/>
        <w:contextualSpacing w:val="0"/>
        <w:rPr>
          <w:rFonts w:cs="Arial"/>
          <w:bCs/>
          <w:szCs w:val="20"/>
        </w:rPr>
      </w:pPr>
      <w:r w:rsidRPr="007229B4">
        <w:rPr>
          <w:rFonts w:cs="Arial"/>
          <w:b/>
          <w:bCs/>
          <w:szCs w:val="20"/>
        </w:rPr>
        <w:t>Formwork</w:t>
      </w:r>
      <w:r w:rsidRPr="00E869AC">
        <w:rPr>
          <w:rFonts w:cs="Arial"/>
          <w:bCs/>
          <w:szCs w:val="20"/>
        </w:rPr>
        <w:t xml:space="preserve"> </w:t>
      </w:r>
      <w:r w:rsidR="007229B4">
        <w:rPr>
          <w:rFonts w:eastAsia="TimesNewRomanPS" w:cs="Arial"/>
          <w:szCs w:val="20"/>
        </w:rPr>
        <w:t>may be removed as follows:</w:t>
      </w:r>
    </w:p>
    <w:p w14:paraId="6C228A0A" w14:textId="77777777" w:rsidR="007229B4" w:rsidRPr="00E869AC" w:rsidRDefault="00DB0967" w:rsidP="007229B4">
      <w:pPr>
        <w:pStyle w:val="ListParagraph"/>
        <w:numPr>
          <w:ilvl w:val="2"/>
          <w:numId w:val="6"/>
        </w:numPr>
        <w:autoSpaceDE w:val="0"/>
        <w:autoSpaceDN w:val="0"/>
        <w:adjustRightInd w:val="0"/>
        <w:contextualSpacing w:val="0"/>
        <w:rPr>
          <w:rFonts w:cs="Arial"/>
          <w:bCs/>
          <w:szCs w:val="20"/>
        </w:rPr>
      </w:pPr>
      <w:r w:rsidRPr="007229B4">
        <w:rPr>
          <w:rFonts w:cs="Arial"/>
          <w:b/>
          <w:bCs/>
          <w:szCs w:val="20"/>
        </w:rPr>
        <w:t>Side forms or elements not immediately subjected to loading</w:t>
      </w:r>
      <w:r w:rsidRPr="00E869AC">
        <w:rPr>
          <w:rFonts w:cs="Arial"/>
          <w:bCs/>
          <w:szCs w:val="20"/>
        </w:rPr>
        <w:t xml:space="preserve"> </w:t>
      </w:r>
      <w:r w:rsidRPr="007229B4">
        <w:rPr>
          <w:rFonts w:eastAsia="TimesNewRomanPS" w:cs="Arial"/>
          <w:szCs w:val="20"/>
        </w:rPr>
        <w:t xml:space="preserve">(for </w:t>
      </w:r>
      <w:proofErr w:type="gramStart"/>
      <w:r w:rsidRPr="007229B4">
        <w:rPr>
          <w:rFonts w:eastAsia="TimesNewRomanPS" w:cs="Arial"/>
          <w:szCs w:val="20"/>
        </w:rPr>
        <w:t>example:</w:t>
      </w:r>
      <w:proofErr w:type="gramEnd"/>
      <w:r w:rsidRPr="007229B4">
        <w:rPr>
          <w:rFonts w:eastAsia="TimesNewRomanPS" w:cs="Arial"/>
          <w:szCs w:val="20"/>
        </w:rPr>
        <w:t xml:space="preserve"> footings</w:t>
      </w:r>
      <w:r w:rsidR="007229B4">
        <w:rPr>
          <w:rFonts w:eastAsia="TimesNewRomanPS" w:cs="Arial"/>
          <w:szCs w:val="20"/>
        </w:rPr>
        <w:t xml:space="preserve"> </w:t>
      </w:r>
      <w:r w:rsidRPr="007229B4">
        <w:rPr>
          <w:rFonts w:eastAsia="TimesNewRomanPS" w:cs="Arial"/>
          <w:szCs w:val="20"/>
        </w:rPr>
        <w:t>and walls or columns with height to width ratios less than 10:1 [h/w &lt; 10:1]):</w:t>
      </w:r>
      <w:r w:rsidR="007229B4">
        <w:rPr>
          <w:rFonts w:eastAsia="TimesNewRomanPS" w:cs="Arial"/>
          <w:szCs w:val="20"/>
        </w:rPr>
        <w:t xml:space="preserve"> </w:t>
      </w:r>
      <w:r w:rsidRPr="007229B4">
        <w:rPr>
          <w:rFonts w:eastAsia="TimesNewRomanPS" w:cs="Arial"/>
          <w:szCs w:val="20"/>
        </w:rPr>
        <w:t>48 hours or 30 percent concrete strength (f 'c). For the purposes herein, width will</w:t>
      </w:r>
      <w:r w:rsidR="007229B4">
        <w:rPr>
          <w:rFonts w:eastAsia="TimesNewRomanPS" w:cs="Arial"/>
          <w:szCs w:val="20"/>
        </w:rPr>
        <w:t xml:space="preserve"> </w:t>
      </w:r>
      <w:r w:rsidRPr="007229B4">
        <w:rPr>
          <w:rFonts w:eastAsia="TimesNewRomanPS" w:cs="Arial"/>
          <w:szCs w:val="20"/>
        </w:rPr>
        <w:t>be considered the narrowest portion of the element measured horizontally across its</w:t>
      </w:r>
      <w:r w:rsidR="007229B4">
        <w:rPr>
          <w:rFonts w:eastAsia="TimesNewRomanPS" w:cs="Arial"/>
          <w:szCs w:val="20"/>
        </w:rPr>
        <w:t xml:space="preserve"> </w:t>
      </w:r>
      <w:r w:rsidRPr="007229B4">
        <w:rPr>
          <w:rFonts w:eastAsia="TimesNewRomanPS" w:cs="Arial"/>
          <w:szCs w:val="20"/>
        </w:rPr>
        <w:t>surface.</w:t>
      </w:r>
    </w:p>
    <w:p w14:paraId="0416830B" w14:textId="77777777" w:rsidR="007229B4" w:rsidRPr="00E869AC" w:rsidRDefault="00DB0967" w:rsidP="007229B4">
      <w:pPr>
        <w:pStyle w:val="ListParagraph"/>
        <w:numPr>
          <w:ilvl w:val="2"/>
          <w:numId w:val="6"/>
        </w:numPr>
        <w:autoSpaceDE w:val="0"/>
        <w:autoSpaceDN w:val="0"/>
        <w:adjustRightInd w:val="0"/>
        <w:contextualSpacing w:val="0"/>
        <w:rPr>
          <w:rFonts w:cs="Arial"/>
          <w:bCs/>
          <w:szCs w:val="20"/>
        </w:rPr>
      </w:pPr>
      <w:r w:rsidRPr="007229B4">
        <w:rPr>
          <w:rFonts w:cs="Arial"/>
          <w:b/>
          <w:bCs/>
          <w:szCs w:val="20"/>
        </w:rPr>
        <w:t>All other elements</w:t>
      </w:r>
      <w:r w:rsidRPr="00E869AC">
        <w:rPr>
          <w:rFonts w:cs="Arial"/>
          <w:bCs/>
          <w:szCs w:val="20"/>
        </w:rPr>
        <w:t xml:space="preserve"> </w:t>
      </w:r>
      <w:r w:rsidRPr="007229B4">
        <w:rPr>
          <w:rFonts w:eastAsia="TimesNewRomanPS" w:cs="Arial"/>
          <w:szCs w:val="20"/>
        </w:rPr>
        <w:t xml:space="preserve">(for </w:t>
      </w:r>
      <w:proofErr w:type="gramStart"/>
      <w:r w:rsidRPr="007229B4">
        <w:rPr>
          <w:rFonts w:eastAsia="TimesNewRomanPS" w:cs="Arial"/>
          <w:szCs w:val="20"/>
        </w:rPr>
        <w:t>example:</w:t>
      </w:r>
      <w:proofErr w:type="gramEnd"/>
      <w:r w:rsidRPr="007229B4">
        <w:rPr>
          <w:rFonts w:eastAsia="TimesNewRomanPS" w:cs="Arial"/>
          <w:szCs w:val="20"/>
        </w:rPr>
        <w:t xml:space="preserve"> soffits of pile caps, bent caps and pier caps): 60</w:t>
      </w:r>
      <w:r w:rsidR="007229B4">
        <w:rPr>
          <w:rFonts w:eastAsia="TimesNewRomanPS" w:cs="Arial"/>
          <w:szCs w:val="20"/>
        </w:rPr>
        <w:t xml:space="preserve"> </w:t>
      </w:r>
      <w:r w:rsidRPr="007229B4">
        <w:rPr>
          <w:rFonts w:eastAsia="TimesNewRomanPS" w:cs="Arial"/>
          <w:szCs w:val="20"/>
        </w:rPr>
        <w:t>percent concrete strength (f 'c).</w:t>
      </w:r>
    </w:p>
    <w:p w14:paraId="6EADF590" w14:textId="77777777" w:rsidR="007229B4" w:rsidRPr="00E869AC" w:rsidRDefault="00DB0967" w:rsidP="007229B4">
      <w:pPr>
        <w:pStyle w:val="ListParagraph"/>
        <w:numPr>
          <w:ilvl w:val="1"/>
          <w:numId w:val="6"/>
        </w:numPr>
        <w:autoSpaceDE w:val="0"/>
        <w:autoSpaceDN w:val="0"/>
        <w:adjustRightInd w:val="0"/>
        <w:contextualSpacing w:val="0"/>
        <w:rPr>
          <w:rFonts w:cs="Arial"/>
          <w:bCs/>
          <w:szCs w:val="20"/>
        </w:rPr>
      </w:pPr>
      <w:r w:rsidRPr="007229B4">
        <w:rPr>
          <w:rFonts w:cs="Arial"/>
          <w:b/>
          <w:bCs/>
          <w:szCs w:val="20"/>
        </w:rPr>
        <w:t>Forming for superimposed elements</w:t>
      </w:r>
      <w:r w:rsidRPr="00E869AC">
        <w:rPr>
          <w:rFonts w:cs="Arial"/>
          <w:bCs/>
          <w:szCs w:val="20"/>
        </w:rPr>
        <w:t xml:space="preserve"> </w:t>
      </w:r>
      <w:r w:rsidRPr="007229B4">
        <w:rPr>
          <w:rFonts w:eastAsia="TimesNewRomanPS" w:cs="Arial"/>
          <w:szCs w:val="20"/>
        </w:rPr>
        <w:t>may be as follows:</w:t>
      </w:r>
    </w:p>
    <w:p w14:paraId="22B29AD6" w14:textId="77777777" w:rsidR="007229B4" w:rsidRPr="00E869AC" w:rsidRDefault="00DB0967" w:rsidP="007229B4">
      <w:pPr>
        <w:pStyle w:val="ListParagraph"/>
        <w:numPr>
          <w:ilvl w:val="2"/>
          <w:numId w:val="6"/>
        </w:numPr>
        <w:autoSpaceDE w:val="0"/>
        <w:autoSpaceDN w:val="0"/>
        <w:adjustRightInd w:val="0"/>
        <w:contextualSpacing w:val="0"/>
        <w:rPr>
          <w:rFonts w:cs="Arial"/>
          <w:bCs/>
          <w:szCs w:val="20"/>
        </w:rPr>
      </w:pPr>
      <w:r w:rsidRPr="007229B4">
        <w:rPr>
          <w:rFonts w:cs="Arial"/>
          <w:b/>
          <w:bCs/>
          <w:szCs w:val="20"/>
        </w:rPr>
        <w:t>Elements not immediately subjected to loading</w:t>
      </w:r>
      <w:r w:rsidRPr="00E869AC">
        <w:rPr>
          <w:rFonts w:cs="Arial"/>
          <w:bCs/>
          <w:szCs w:val="20"/>
        </w:rPr>
        <w:t xml:space="preserve"> </w:t>
      </w:r>
      <w:r w:rsidRPr="007229B4">
        <w:rPr>
          <w:rFonts w:eastAsia="TimesNewRomanPS" w:cs="Arial"/>
          <w:szCs w:val="20"/>
        </w:rPr>
        <w:t xml:space="preserve">(for </w:t>
      </w:r>
      <w:proofErr w:type="gramStart"/>
      <w:r w:rsidRPr="007229B4">
        <w:rPr>
          <w:rFonts w:eastAsia="TimesNewRomanPS" w:cs="Arial"/>
          <w:szCs w:val="20"/>
        </w:rPr>
        <w:t>example:</w:t>
      </w:r>
      <w:proofErr w:type="gramEnd"/>
      <w:r w:rsidRPr="007229B4">
        <w:rPr>
          <w:rFonts w:eastAsia="TimesNewRomanPS" w:cs="Arial"/>
          <w:szCs w:val="20"/>
        </w:rPr>
        <w:t xml:space="preserve"> footings and walls</w:t>
      </w:r>
      <w:r w:rsidR="007229B4">
        <w:rPr>
          <w:rFonts w:eastAsia="TimesNewRomanPS" w:cs="Arial"/>
          <w:szCs w:val="20"/>
        </w:rPr>
        <w:t xml:space="preserve"> </w:t>
      </w:r>
      <w:r w:rsidRPr="007229B4">
        <w:rPr>
          <w:rFonts w:eastAsia="TimesNewRomanPS" w:cs="Arial"/>
          <w:szCs w:val="20"/>
        </w:rPr>
        <w:t>or columns with height to width ratios less than 10:1 [h/w &lt;10:1]): 48 hours or 30</w:t>
      </w:r>
      <w:r w:rsidR="007229B4">
        <w:rPr>
          <w:rFonts w:eastAsia="TimesNewRomanPS" w:cs="Arial"/>
          <w:szCs w:val="20"/>
        </w:rPr>
        <w:t xml:space="preserve"> </w:t>
      </w:r>
      <w:r w:rsidRPr="007229B4">
        <w:rPr>
          <w:rFonts w:eastAsia="TimesNewRomanPS" w:cs="Arial"/>
          <w:szCs w:val="20"/>
        </w:rPr>
        <w:t>percent concrete strength (f 'c). For the purposes herein, width will be considered the</w:t>
      </w:r>
      <w:r w:rsidR="007229B4">
        <w:rPr>
          <w:rFonts w:eastAsia="TimesNewRomanPS" w:cs="Arial"/>
          <w:szCs w:val="20"/>
        </w:rPr>
        <w:t xml:space="preserve"> </w:t>
      </w:r>
      <w:r w:rsidRPr="007229B4">
        <w:rPr>
          <w:rFonts w:eastAsia="TimesNewRomanPS" w:cs="Arial"/>
          <w:szCs w:val="20"/>
        </w:rPr>
        <w:t>narrowest portion of the element measured horizontally across its surface.</w:t>
      </w:r>
    </w:p>
    <w:p w14:paraId="38EAD172" w14:textId="77777777" w:rsidR="007229B4" w:rsidRPr="00E869AC" w:rsidRDefault="00DB0967" w:rsidP="007229B4">
      <w:pPr>
        <w:pStyle w:val="ListParagraph"/>
        <w:numPr>
          <w:ilvl w:val="2"/>
          <w:numId w:val="6"/>
        </w:numPr>
        <w:autoSpaceDE w:val="0"/>
        <w:autoSpaceDN w:val="0"/>
        <w:adjustRightInd w:val="0"/>
        <w:contextualSpacing w:val="0"/>
        <w:rPr>
          <w:rFonts w:cs="Arial"/>
          <w:bCs/>
          <w:szCs w:val="20"/>
        </w:rPr>
      </w:pPr>
      <w:r w:rsidRPr="007229B4">
        <w:rPr>
          <w:rFonts w:cs="Arial"/>
          <w:b/>
          <w:bCs/>
          <w:szCs w:val="20"/>
        </w:rPr>
        <w:t>All other elements:</w:t>
      </w:r>
      <w:r w:rsidRPr="00E869AC">
        <w:rPr>
          <w:rFonts w:cs="Arial"/>
          <w:bCs/>
          <w:szCs w:val="20"/>
        </w:rPr>
        <w:t xml:space="preserve"> </w:t>
      </w:r>
      <w:r w:rsidRPr="007229B4">
        <w:rPr>
          <w:rFonts w:eastAsia="TimesNewRomanPS" w:cs="Arial"/>
          <w:szCs w:val="20"/>
        </w:rPr>
        <w:t>60 percent concrete strength (f 'c).</w:t>
      </w:r>
    </w:p>
    <w:p w14:paraId="2371C3C1" w14:textId="77777777" w:rsidR="007229B4" w:rsidRPr="00E869AC" w:rsidRDefault="00DB0967" w:rsidP="007229B4">
      <w:pPr>
        <w:pStyle w:val="ListParagraph"/>
        <w:numPr>
          <w:ilvl w:val="1"/>
          <w:numId w:val="6"/>
        </w:numPr>
        <w:autoSpaceDE w:val="0"/>
        <w:autoSpaceDN w:val="0"/>
        <w:adjustRightInd w:val="0"/>
        <w:contextualSpacing w:val="0"/>
        <w:rPr>
          <w:rFonts w:cs="Arial"/>
          <w:bCs/>
          <w:szCs w:val="20"/>
        </w:rPr>
      </w:pPr>
      <w:r w:rsidRPr="007229B4">
        <w:rPr>
          <w:rFonts w:cs="Arial"/>
          <w:b/>
          <w:bCs/>
          <w:szCs w:val="20"/>
        </w:rPr>
        <w:t>Placing concrete in forms for superimposed elements</w:t>
      </w:r>
      <w:r w:rsidRPr="00E869AC">
        <w:rPr>
          <w:rFonts w:cs="Arial"/>
          <w:bCs/>
          <w:szCs w:val="20"/>
        </w:rPr>
        <w:t xml:space="preserve"> </w:t>
      </w:r>
      <w:r w:rsidRPr="007229B4">
        <w:rPr>
          <w:rFonts w:eastAsia="TimesNewRomanPS" w:cs="Arial"/>
          <w:szCs w:val="20"/>
        </w:rPr>
        <w:t>shall not be done until concrete</w:t>
      </w:r>
      <w:r w:rsidR="007229B4">
        <w:rPr>
          <w:rFonts w:eastAsia="TimesNewRomanPS" w:cs="Arial"/>
          <w:szCs w:val="20"/>
        </w:rPr>
        <w:t xml:space="preserve"> </w:t>
      </w:r>
      <w:r w:rsidRPr="007229B4">
        <w:rPr>
          <w:rFonts w:eastAsia="TimesNewRomanPS" w:cs="Arial"/>
          <w:szCs w:val="20"/>
        </w:rPr>
        <w:t>has attained 60 percent concrete strength (f 'c) except for footings, where concrete may be</w:t>
      </w:r>
      <w:r w:rsidR="007229B4">
        <w:rPr>
          <w:rFonts w:eastAsia="TimesNewRomanPS" w:cs="Arial"/>
          <w:szCs w:val="20"/>
        </w:rPr>
        <w:t xml:space="preserve"> </w:t>
      </w:r>
      <w:r w:rsidRPr="007229B4">
        <w:rPr>
          <w:rFonts w:eastAsia="TimesNewRomanPS" w:cs="Arial"/>
          <w:szCs w:val="20"/>
        </w:rPr>
        <w:t>placed when the footing has attained 40 percent concrete strength (f 'c).</w:t>
      </w:r>
    </w:p>
    <w:p w14:paraId="5E6F8593" w14:textId="77777777" w:rsidR="007229B4" w:rsidRDefault="00DB0967" w:rsidP="007229B4">
      <w:pPr>
        <w:pStyle w:val="ListParagraph"/>
        <w:autoSpaceDE w:val="0"/>
        <w:autoSpaceDN w:val="0"/>
        <w:adjustRightInd w:val="0"/>
        <w:contextualSpacing w:val="0"/>
        <w:rPr>
          <w:rFonts w:eastAsia="TimesNewRomanPS" w:cs="Arial"/>
          <w:szCs w:val="20"/>
        </w:rPr>
      </w:pPr>
      <w:r w:rsidRPr="007229B4">
        <w:rPr>
          <w:rFonts w:eastAsia="TimesNewRomanPS" w:cs="Arial"/>
          <w:szCs w:val="20"/>
        </w:rPr>
        <w:t xml:space="preserve">The Contractor may submit calculations to show </w:t>
      </w:r>
      <w:proofErr w:type="gramStart"/>
      <w:r w:rsidRPr="007229B4">
        <w:rPr>
          <w:rFonts w:eastAsia="TimesNewRomanPS" w:cs="Arial"/>
          <w:szCs w:val="20"/>
        </w:rPr>
        <w:t>that lower strength requirements may be</w:t>
      </w:r>
      <w:r w:rsidR="007229B4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used but may not proceed to use these requirements before receiving written permission</w:t>
      </w:r>
      <w:r w:rsidR="007229B4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to do so from the Engineer</w:t>
      </w:r>
      <w:proofErr w:type="gramEnd"/>
      <w:r w:rsidRPr="00DB0967">
        <w:rPr>
          <w:rFonts w:eastAsia="TimesNewRomanPS" w:cs="Arial"/>
          <w:szCs w:val="20"/>
        </w:rPr>
        <w:t>.</w:t>
      </w:r>
    </w:p>
    <w:p w14:paraId="776436A9" w14:textId="77777777" w:rsidR="007229B4" w:rsidRDefault="00DB0967" w:rsidP="007229B4">
      <w:pPr>
        <w:pStyle w:val="ListParagraph"/>
        <w:autoSpaceDE w:val="0"/>
        <w:autoSpaceDN w:val="0"/>
        <w:adjustRightInd w:val="0"/>
        <w:contextualSpacing w:val="0"/>
        <w:rPr>
          <w:rFonts w:eastAsia="TimesNewRomanPS" w:cs="Arial"/>
          <w:szCs w:val="20"/>
        </w:rPr>
      </w:pPr>
      <w:r w:rsidRPr="00DB0967">
        <w:rPr>
          <w:rFonts w:eastAsia="TimesNewRomanPS" w:cs="Arial"/>
          <w:szCs w:val="20"/>
        </w:rPr>
        <w:t>Concrete strength (</w:t>
      </w:r>
      <w:proofErr w:type="spellStart"/>
      <w:r w:rsidRPr="00DB0967">
        <w:rPr>
          <w:rFonts w:eastAsia="TimesNewRomanPS" w:cs="Arial"/>
          <w:szCs w:val="20"/>
        </w:rPr>
        <w:t>f'c</w:t>
      </w:r>
      <w:proofErr w:type="spellEnd"/>
      <w:r w:rsidRPr="00DB0967">
        <w:rPr>
          <w:rFonts w:eastAsia="TimesNewRomanPS" w:cs="Arial"/>
          <w:szCs w:val="20"/>
        </w:rPr>
        <w:t>) is the design minimum laboratory compressive strength at 28</w:t>
      </w:r>
      <w:r w:rsidR="007229B4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days as specified in Table II-17 for the class of concrete designated. If the time for</w:t>
      </w:r>
      <w:r w:rsidR="007229B4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removing formwork and forming for or placing concrete in superimposed elements is</w:t>
      </w:r>
      <w:r w:rsidR="007229B4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determined by control cylinder strengths, the Contractor will be permitted to perform</w:t>
      </w:r>
      <w:r w:rsidR="007229B4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these operations when the control cylinder strengths reach the values previously specified.</w:t>
      </w:r>
      <w:r w:rsidR="007229B4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 xml:space="preserve">Control cylinders shall be cured under conditions that are </w:t>
      </w:r>
      <w:proofErr w:type="gramStart"/>
      <w:r w:rsidRPr="00DB0967">
        <w:rPr>
          <w:rFonts w:eastAsia="TimesNewRomanPS" w:cs="Arial"/>
          <w:szCs w:val="20"/>
        </w:rPr>
        <w:t>not more favorable</w:t>
      </w:r>
      <w:proofErr w:type="gramEnd"/>
      <w:r w:rsidRPr="00DB0967">
        <w:rPr>
          <w:rFonts w:eastAsia="TimesNewRomanPS" w:cs="Arial"/>
          <w:szCs w:val="20"/>
        </w:rPr>
        <w:t xml:space="preserve"> than</w:t>
      </w:r>
      <w:r w:rsidR="007229B4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the most unfavorable conditions for the portion of the concrete the cylinders represent.</w:t>
      </w:r>
      <w:r w:rsidR="007229B4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The Contractor shall furnish molds, labor, and materials; make sufficient test specimens;</w:t>
      </w:r>
      <w:r w:rsidR="007229B4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and transport specimens to the testing facility. Single-use wax paper, paper,</w:t>
      </w:r>
      <w:r w:rsidR="007229B4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plastic, or light-gage metal molds conforming to ASTM C470 may be used for making</w:t>
      </w:r>
      <w:r w:rsidR="007229B4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control cylinders. Control cylinders shall be molded under the observation of the Engineer.</w:t>
      </w:r>
      <w:r w:rsidR="007229B4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Tests for compressive strengths shall be performed by or under the supervision</w:t>
      </w:r>
      <w:r w:rsidR="007229B4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of the Engineer.</w:t>
      </w:r>
    </w:p>
    <w:p w14:paraId="5A91DE90" w14:textId="77777777" w:rsidR="007229B4" w:rsidRDefault="00DB0967" w:rsidP="007229B4">
      <w:pPr>
        <w:pStyle w:val="ListParagraph"/>
        <w:autoSpaceDE w:val="0"/>
        <w:autoSpaceDN w:val="0"/>
        <w:adjustRightInd w:val="0"/>
        <w:contextualSpacing w:val="0"/>
        <w:rPr>
          <w:rFonts w:eastAsia="TimesNewRomanPS" w:cs="Arial"/>
          <w:szCs w:val="20"/>
        </w:rPr>
      </w:pPr>
      <w:r w:rsidRPr="00DB0967">
        <w:rPr>
          <w:rFonts w:eastAsia="TimesNewRomanPS" w:cs="Arial"/>
          <w:szCs w:val="20"/>
        </w:rPr>
        <w:t xml:space="preserve">The concrete strengths and </w:t>
      </w:r>
      <w:proofErr w:type="gramStart"/>
      <w:r w:rsidRPr="00DB0967">
        <w:rPr>
          <w:rFonts w:eastAsia="TimesNewRomanPS" w:cs="Arial"/>
          <w:szCs w:val="20"/>
        </w:rPr>
        <w:t>time periods</w:t>
      </w:r>
      <w:proofErr w:type="gramEnd"/>
      <w:r w:rsidRPr="00DB0967">
        <w:rPr>
          <w:rFonts w:eastAsia="TimesNewRomanPS" w:cs="Arial"/>
          <w:szCs w:val="20"/>
        </w:rPr>
        <w:t xml:space="preserve"> noted herein for removing formwork or forming</w:t>
      </w:r>
      <w:r w:rsidR="007229B4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for or placing concrete in superimposed elements shall not apply to the use of equipment</w:t>
      </w:r>
      <w:r w:rsidR="007229B4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or other live loads on the structure. Stockpiling materials or using unauthorized equipment</w:t>
      </w:r>
      <w:r w:rsidR="007229B4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on the structure will not be permitted until conformance to Section 404.03(m) has</w:t>
      </w:r>
      <w:r w:rsidR="007229B4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been attained.</w:t>
      </w:r>
    </w:p>
    <w:p w14:paraId="29142D2E" w14:textId="77777777" w:rsidR="007229B4" w:rsidRDefault="00DB0967" w:rsidP="007229B4">
      <w:pPr>
        <w:pStyle w:val="ListParagraph"/>
        <w:autoSpaceDE w:val="0"/>
        <w:autoSpaceDN w:val="0"/>
        <w:adjustRightInd w:val="0"/>
        <w:contextualSpacing w:val="0"/>
        <w:rPr>
          <w:rFonts w:eastAsia="TimesNewRomanPS" w:cs="Arial"/>
          <w:szCs w:val="20"/>
        </w:rPr>
      </w:pPr>
      <w:r w:rsidRPr="00DB0967">
        <w:rPr>
          <w:rFonts w:eastAsia="TimesNewRomanPS" w:cs="Arial"/>
          <w:szCs w:val="20"/>
        </w:rPr>
        <w:t>Methods of form removal that will overstress the concrete shall not be used. Formwork</w:t>
      </w:r>
      <w:r w:rsidR="007229B4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and its supports shall not be removed without the approval of the Engineer. The Contractor</w:t>
      </w:r>
      <w:r w:rsidR="007229B4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shall ensure that proper curing as required by the Specifications is provided immediately</w:t>
      </w:r>
      <w:r w:rsidR="007229B4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after form removal.</w:t>
      </w:r>
    </w:p>
    <w:p w14:paraId="061602A6" w14:textId="77777777" w:rsidR="007229B4" w:rsidRDefault="00DB0967" w:rsidP="007229B4">
      <w:pPr>
        <w:pStyle w:val="ListParagraph"/>
        <w:autoSpaceDE w:val="0"/>
        <w:autoSpaceDN w:val="0"/>
        <w:adjustRightInd w:val="0"/>
        <w:contextualSpacing w:val="0"/>
        <w:rPr>
          <w:rFonts w:eastAsia="TimesNewRomanPS" w:cs="Arial"/>
          <w:szCs w:val="20"/>
        </w:rPr>
      </w:pPr>
      <w:proofErr w:type="spellStart"/>
      <w:r w:rsidRPr="00DB0967">
        <w:rPr>
          <w:rFonts w:eastAsia="TimesNewRomanPS" w:cs="Arial"/>
          <w:szCs w:val="20"/>
        </w:rPr>
        <w:t>Falsework</w:t>
      </w:r>
      <w:proofErr w:type="spellEnd"/>
      <w:r w:rsidRPr="00DB0967">
        <w:rPr>
          <w:rFonts w:eastAsia="TimesNewRomanPS" w:cs="Arial"/>
          <w:szCs w:val="20"/>
        </w:rPr>
        <w:t xml:space="preserve"> shall conform to Section 404.03(b).</w:t>
      </w:r>
    </w:p>
    <w:p w14:paraId="157051FB" w14:textId="77777777" w:rsidR="007229B4" w:rsidRPr="00E869AC" w:rsidRDefault="00DB0967" w:rsidP="007229B4">
      <w:pPr>
        <w:pStyle w:val="ListParagraph"/>
        <w:numPr>
          <w:ilvl w:val="0"/>
          <w:numId w:val="6"/>
        </w:numPr>
        <w:autoSpaceDE w:val="0"/>
        <w:autoSpaceDN w:val="0"/>
        <w:adjustRightInd w:val="0"/>
        <w:contextualSpacing w:val="0"/>
        <w:rPr>
          <w:rFonts w:cs="Arial"/>
          <w:bCs/>
          <w:szCs w:val="20"/>
        </w:rPr>
      </w:pPr>
      <w:r w:rsidRPr="00DB0967">
        <w:rPr>
          <w:rFonts w:cs="Arial"/>
          <w:b/>
          <w:bCs/>
          <w:szCs w:val="20"/>
        </w:rPr>
        <w:t>Curing Concrete:</w:t>
      </w:r>
      <w:r w:rsidRPr="00E869AC">
        <w:rPr>
          <w:rFonts w:cs="Arial"/>
          <w:bCs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The method of curing concrete shall be subject to the approval of the Engineer</w:t>
      </w:r>
      <w:r w:rsidR="007229B4">
        <w:rPr>
          <w:rFonts w:eastAsia="TimesNewRomanPS" w:cs="Arial"/>
          <w:szCs w:val="20"/>
        </w:rPr>
        <w:t xml:space="preserve"> </w:t>
      </w:r>
      <w:r w:rsidRPr="007229B4">
        <w:rPr>
          <w:rFonts w:eastAsia="TimesNewRomanPS" w:cs="Arial"/>
          <w:szCs w:val="20"/>
        </w:rPr>
        <w:t>prior to mixing or placing concrete. When the atmospheric temperature is above 40 degrees</w:t>
      </w:r>
      <w:r w:rsidR="007229B4">
        <w:rPr>
          <w:rFonts w:eastAsia="TimesNewRomanPS" w:cs="Arial"/>
          <w:szCs w:val="20"/>
        </w:rPr>
        <w:t xml:space="preserve"> </w:t>
      </w:r>
      <w:r w:rsidRPr="007229B4">
        <w:rPr>
          <w:rFonts w:eastAsia="TimesNewRomanPS" w:cs="Arial"/>
          <w:szCs w:val="20"/>
        </w:rPr>
        <w:t>F in the shade, concrete surfaces that are not protected by formwork and surfaces from which</w:t>
      </w:r>
      <w:r w:rsidR="007229B4">
        <w:rPr>
          <w:rFonts w:eastAsia="TimesNewRomanPS" w:cs="Arial"/>
          <w:szCs w:val="20"/>
        </w:rPr>
        <w:t xml:space="preserve"> </w:t>
      </w:r>
      <w:r w:rsidRPr="007229B4">
        <w:rPr>
          <w:rFonts w:eastAsia="TimesNewRomanPS" w:cs="Arial"/>
          <w:szCs w:val="20"/>
        </w:rPr>
        <w:t>forms have been removed shall be cured using approved materials applied before the sheen</w:t>
      </w:r>
      <w:r w:rsidR="007229B4">
        <w:rPr>
          <w:rFonts w:eastAsia="TimesNewRomanPS" w:cs="Arial"/>
          <w:szCs w:val="20"/>
        </w:rPr>
        <w:t xml:space="preserve"> </w:t>
      </w:r>
      <w:r w:rsidRPr="007229B4">
        <w:rPr>
          <w:rFonts w:eastAsia="TimesNewRomanPS" w:cs="Arial"/>
          <w:szCs w:val="20"/>
        </w:rPr>
        <w:t>disappears from fresh concrete or immediately upon removal of formwork. Concrete shall be</w:t>
      </w:r>
      <w:r w:rsidR="007229B4">
        <w:rPr>
          <w:rFonts w:eastAsia="TimesNewRomanPS" w:cs="Arial"/>
          <w:szCs w:val="20"/>
        </w:rPr>
        <w:t xml:space="preserve"> </w:t>
      </w:r>
      <w:r w:rsidRPr="007229B4">
        <w:rPr>
          <w:rFonts w:eastAsia="TimesNewRomanPS" w:cs="Arial"/>
          <w:szCs w:val="20"/>
        </w:rPr>
        <w:t xml:space="preserve">cured for 7 days, regardless of </w:t>
      </w:r>
      <w:r w:rsidRPr="007229B4">
        <w:rPr>
          <w:rFonts w:eastAsia="TimesNewRomanPS" w:cs="Arial"/>
          <w:szCs w:val="20"/>
        </w:rPr>
        <w:lastRenderedPageBreak/>
        <w:t>the strength obtained with control cylinders. During this 7-day</w:t>
      </w:r>
      <w:r w:rsidR="007229B4">
        <w:rPr>
          <w:rFonts w:eastAsia="TimesNewRomanPS" w:cs="Arial"/>
          <w:szCs w:val="20"/>
        </w:rPr>
        <w:t xml:space="preserve"> </w:t>
      </w:r>
      <w:r w:rsidRPr="007229B4">
        <w:rPr>
          <w:rFonts w:eastAsia="TimesNewRomanPS" w:cs="Arial"/>
          <w:szCs w:val="20"/>
        </w:rPr>
        <w:t>curing period, a curing agent or medium shall be used.</w:t>
      </w:r>
    </w:p>
    <w:p w14:paraId="1105BC17" w14:textId="77777777" w:rsidR="007229B4" w:rsidRDefault="00DB0967" w:rsidP="007229B4">
      <w:pPr>
        <w:pStyle w:val="ListParagraph"/>
        <w:autoSpaceDE w:val="0"/>
        <w:autoSpaceDN w:val="0"/>
        <w:adjustRightInd w:val="0"/>
        <w:ind w:left="360"/>
        <w:contextualSpacing w:val="0"/>
        <w:rPr>
          <w:rFonts w:eastAsia="TimesNewRomanPS" w:cs="Arial"/>
          <w:szCs w:val="20"/>
        </w:rPr>
      </w:pPr>
      <w:r w:rsidRPr="007229B4">
        <w:rPr>
          <w:rFonts w:eastAsia="TimesNewRomanPS" w:cs="Arial"/>
          <w:szCs w:val="20"/>
        </w:rPr>
        <w:t>PE film used for curing shall be white except that opaque or transparent PE film may be used</w:t>
      </w:r>
      <w:r w:rsidR="007229B4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between November 1 and April 1.</w:t>
      </w:r>
    </w:p>
    <w:p w14:paraId="240D70C9" w14:textId="77777777" w:rsidR="007229B4" w:rsidRDefault="00DB0967" w:rsidP="007229B4">
      <w:pPr>
        <w:pStyle w:val="ListParagraph"/>
        <w:autoSpaceDE w:val="0"/>
        <w:autoSpaceDN w:val="0"/>
        <w:adjustRightInd w:val="0"/>
        <w:ind w:left="360"/>
        <w:contextualSpacing w:val="0"/>
        <w:rPr>
          <w:rFonts w:eastAsia="TimesNewRomanPS" w:cs="Arial"/>
          <w:szCs w:val="20"/>
        </w:rPr>
      </w:pPr>
      <w:r w:rsidRPr="00DB0967">
        <w:rPr>
          <w:rFonts w:eastAsia="TimesNewRomanPS" w:cs="Arial"/>
          <w:szCs w:val="20"/>
        </w:rPr>
        <w:t>When liquid membrane seal is used for curing grooved horizontal surfaces, the application</w:t>
      </w:r>
      <w:r w:rsidR="007229B4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rate shall be 100 to 150 square feet per gallon. The application rate for all other surfaces shall</w:t>
      </w:r>
      <w:r w:rsidR="007229B4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be 150 to 200 square feet per gallon. Application shall be such that an even, white, continuous</w:t>
      </w:r>
      <w:r w:rsidR="007229B4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membrane is produced on the concrete surface.</w:t>
      </w:r>
    </w:p>
    <w:p w14:paraId="32AC8BDD" w14:textId="77777777" w:rsidR="002B4E9E" w:rsidRDefault="00DB0967" w:rsidP="002B4E9E">
      <w:pPr>
        <w:pStyle w:val="ListParagraph"/>
        <w:autoSpaceDE w:val="0"/>
        <w:autoSpaceDN w:val="0"/>
        <w:adjustRightInd w:val="0"/>
        <w:ind w:left="360"/>
        <w:contextualSpacing w:val="0"/>
        <w:rPr>
          <w:rFonts w:eastAsia="TimesNewRomanPS" w:cs="Arial"/>
          <w:szCs w:val="20"/>
        </w:rPr>
      </w:pPr>
      <w:r w:rsidRPr="00DB0967">
        <w:rPr>
          <w:rFonts w:eastAsia="TimesNewRomanPS" w:cs="Arial"/>
          <w:szCs w:val="20"/>
        </w:rPr>
        <w:t>If the atmospheric temperature falls below 40 degrees F in the shade, water curing shall be</w:t>
      </w:r>
      <w:r w:rsidR="007229B4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discontinued except when it is accomplished by flooding as specified herein. Curing shall be</w:t>
      </w:r>
      <w:r w:rsidR="007229B4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immediately resumed using insulated blankets or other approved methods that will retain or</w:t>
      </w:r>
      <w:r w:rsidR="007229B4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supply moisture and maintain the temperature at the outermost surfaces of the concrete mass</w:t>
      </w:r>
      <w:r w:rsidR="002B4E9E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above 50 degrees F for at least 72 hours immediately following concrete placement and above</w:t>
      </w:r>
      <w:r w:rsidR="002B4E9E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40 degrees F for at least 48 additional hours.</w:t>
      </w:r>
    </w:p>
    <w:p w14:paraId="207E63A5" w14:textId="77777777" w:rsidR="002B4E9E" w:rsidRDefault="00DB0967" w:rsidP="002B4E9E">
      <w:pPr>
        <w:pStyle w:val="ListParagraph"/>
        <w:autoSpaceDE w:val="0"/>
        <w:autoSpaceDN w:val="0"/>
        <w:adjustRightInd w:val="0"/>
        <w:ind w:left="360"/>
        <w:contextualSpacing w:val="0"/>
        <w:rPr>
          <w:rFonts w:eastAsia="TimesNewRomanPS" w:cs="Arial"/>
          <w:szCs w:val="20"/>
        </w:rPr>
      </w:pPr>
      <w:r w:rsidRPr="00DB0967">
        <w:rPr>
          <w:rFonts w:eastAsia="TimesNewRomanPS" w:cs="Arial"/>
          <w:szCs w:val="20"/>
        </w:rPr>
        <w:t>If the Contractor begins masonry concrete operations when the atmospheric temperature is below</w:t>
      </w:r>
      <w:r w:rsidR="002B4E9E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40 degrees F in the shade, the method of cure and protection shall retain or supply moisture</w:t>
      </w:r>
      <w:r w:rsidR="002B4E9E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and maintain the temperature at the outermost surfaces of the concrete mass above 50 degrees</w:t>
      </w:r>
      <w:r w:rsidR="002B4E9E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F for at least 72 hours immediately following concrete placement and above 40 degrees F for</w:t>
      </w:r>
      <w:r w:rsidR="002B4E9E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at least 48 additional hours.</w:t>
      </w:r>
    </w:p>
    <w:p w14:paraId="2BC179EC" w14:textId="77777777" w:rsidR="002B4E9E" w:rsidRDefault="00DB0967" w:rsidP="002B4E9E">
      <w:pPr>
        <w:pStyle w:val="ListParagraph"/>
        <w:autoSpaceDE w:val="0"/>
        <w:autoSpaceDN w:val="0"/>
        <w:adjustRightInd w:val="0"/>
        <w:ind w:left="360"/>
        <w:contextualSpacing w:val="0"/>
        <w:rPr>
          <w:rFonts w:eastAsia="TimesNewRomanPS" w:cs="Arial"/>
          <w:szCs w:val="20"/>
        </w:rPr>
      </w:pPr>
      <w:r w:rsidRPr="00DB0967">
        <w:rPr>
          <w:rFonts w:eastAsia="TimesNewRomanPS" w:cs="Arial"/>
          <w:szCs w:val="20"/>
        </w:rPr>
        <w:t>When concrete is cured by flooding with water and the temperature is below 40 degrees F in</w:t>
      </w:r>
      <w:r w:rsidR="002B4E9E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the shade, a depth of at least 6 inches shall be maintained above the surface of the mass until</w:t>
      </w:r>
      <w:r w:rsidR="002B4E9E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concrete has attained the minimum required design compressive strength as determined by a</w:t>
      </w:r>
      <w:r w:rsidR="002B4E9E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test cylinder cured in the same water.</w:t>
      </w:r>
    </w:p>
    <w:p w14:paraId="386F296D" w14:textId="7875CA9D" w:rsidR="002B4E9E" w:rsidRPr="00DA7289" w:rsidRDefault="00DB0967" w:rsidP="00DA7289">
      <w:pPr>
        <w:autoSpaceDE w:val="0"/>
        <w:autoSpaceDN w:val="0"/>
        <w:adjustRightInd w:val="0"/>
        <w:ind w:left="720"/>
        <w:rPr>
          <w:rFonts w:cs="Arial"/>
          <w:bCs/>
          <w:szCs w:val="20"/>
        </w:rPr>
      </w:pPr>
      <w:r w:rsidRPr="00DB0967">
        <w:rPr>
          <w:rFonts w:cs="Arial"/>
          <w:b/>
          <w:bCs/>
          <w:szCs w:val="20"/>
        </w:rPr>
        <w:t xml:space="preserve">Bridge Deck Curing: </w:t>
      </w:r>
      <w:r w:rsidRPr="00AD2F59">
        <w:rPr>
          <w:rFonts w:eastAsia="TimesNewRomanPS" w:cs="Arial"/>
          <w:szCs w:val="20"/>
        </w:rPr>
        <w:t>Bridge deck concrete</w:t>
      </w:r>
      <w:r w:rsidRPr="00DA7289">
        <w:rPr>
          <w:rFonts w:eastAsia="TimesNewRomanPS" w:cs="Arial"/>
          <w:szCs w:val="20"/>
        </w:rPr>
        <w:t xml:space="preserve"> shall be moist cured with white PE sheeting</w:t>
      </w:r>
      <w:r w:rsidR="002B4E9E" w:rsidRPr="00DA7289">
        <w:rPr>
          <w:rFonts w:cs="Arial"/>
          <w:b/>
          <w:bCs/>
          <w:szCs w:val="20"/>
        </w:rPr>
        <w:t xml:space="preserve"> </w:t>
      </w:r>
      <w:r w:rsidRPr="00DA7289">
        <w:rPr>
          <w:rFonts w:eastAsia="TimesNewRomanPS" w:cs="Arial"/>
          <w:szCs w:val="20"/>
        </w:rPr>
        <w:t>with or without the use of wet burlap. The concrete shall be maintained in a moist condition</w:t>
      </w:r>
      <w:r w:rsidR="002B4E9E" w:rsidRPr="00DA7289">
        <w:rPr>
          <w:rFonts w:eastAsia="TimesNewRomanPS" w:cs="Arial"/>
          <w:szCs w:val="20"/>
        </w:rPr>
        <w:t xml:space="preserve"> </w:t>
      </w:r>
      <w:r w:rsidRPr="00DA7289">
        <w:rPr>
          <w:rFonts w:eastAsia="TimesNewRomanPS" w:cs="Arial"/>
          <w:szCs w:val="20"/>
        </w:rPr>
        <w:t xml:space="preserve">by fogging after </w:t>
      </w:r>
      <w:proofErr w:type="spellStart"/>
      <w:r w:rsidRPr="00DA7289">
        <w:rPr>
          <w:rFonts w:eastAsia="TimesNewRomanPS" w:cs="Arial"/>
          <w:szCs w:val="20"/>
        </w:rPr>
        <w:t>screeding</w:t>
      </w:r>
      <w:proofErr w:type="spellEnd"/>
      <w:r w:rsidRPr="00DA7289">
        <w:rPr>
          <w:rFonts w:eastAsia="TimesNewRomanPS" w:cs="Arial"/>
          <w:szCs w:val="20"/>
        </w:rPr>
        <w:t xml:space="preserve"> and until covered with the sheeting. The concrete surface</w:t>
      </w:r>
      <w:r w:rsidR="002B4E9E" w:rsidRPr="00DA7289">
        <w:rPr>
          <w:rFonts w:eastAsia="TimesNewRomanPS" w:cs="Arial"/>
          <w:szCs w:val="20"/>
        </w:rPr>
        <w:t xml:space="preserve"> </w:t>
      </w:r>
      <w:r w:rsidRPr="00DA7289">
        <w:rPr>
          <w:rFonts w:eastAsia="TimesNewRomanPS" w:cs="Arial"/>
          <w:szCs w:val="20"/>
        </w:rPr>
        <w:t>shall stay wet under the sheeting until the end of the moist-curing period. The moist-curing</w:t>
      </w:r>
      <w:r w:rsidR="002B4E9E" w:rsidRPr="00DA7289">
        <w:rPr>
          <w:rFonts w:eastAsia="TimesNewRomanPS" w:cs="Arial"/>
          <w:szCs w:val="20"/>
        </w:rPr>
        <w:t xml:space="preserve"> </w:t>
      </w:r>
      <w:r w:rsidRPr="00DA7289">
        <w:rPr>
          <w:rFonts w:eastAsia="TimesNewRomanPS" w:cs="Arial"/>
          <w:szCs w:val="20"/>
        </w:rPr>
        <w:t>period shall be for at least 7 days and until 70 percent concrete strength (f ’c) is</w:t>
      </w:r>
      <w:r w:rsidR="002B4E9E" w:rsidRPr="00DA7289">
        <w:rPr>
          <w:rFonts w:eastAsia="TimesNewRomanPS" w:cs="Arial"/>
          <w:szCs w:val="20"/>
        </w:rPr>
        <w:t xml:space="preserve"> </w:t>
      </w:r>
      <w:r w:rsidRPr="00DA7289">
        <w:rPr>
          <w:rFonts w:eastAsia="TimesNewRomanPS" w:cs="Arial"/>
          <w:szCs w:val="20"/>
        </w:rPr>
        <w:t>achieved. The initial temperature of the outermost surfaces of the concrete mass shall</w:t>
      </w:r>
      <w:r w:rsidR="002B4E9E" w:rsidRPr="00DA7289">
        <w:rPr>
          <w:rFonts w:eastAsia="TimesNewRomanPS" w:cs="Arial"/>
          <w:szCs w:val="20"/>
        </w:rPr>
        <w:t xml:space="preserve"> </w:t>
      </w:r>
      <w:r w:rsidRPr="00DA7289">
        <w:rPr>
          <w:rFonts w:eastAsia="TimesNewRomanPS" w:cs="Arial"/>
          <w:szCs w:val="20"/>
        </w:rPr>
        <w:t>be above 50 degrees F for at least 72 hours and above 40 degrees F until the completion</w:t>
      </w:r>
      <w:r w:rsidR="002B4E9E" w:rsidRPr="00DA7289">
        <w:rPr>
          <w:rFonts w:eastAsia="TimesNewRomanPS" w:cs="Arial"/>
          <w:szCs w:val="20"/>
        </w:rPr>
        <w:t xml:space="preserve"> </w:t>
      </w:r>
      <w:r w:rsidRPr="00DA7289">
        <w:rPr>
          <w:rFonts w:eastAsia="TimesNewRomanPS" w:cs="Arial"/>
          <w:szCs w:val="20"/>
        </w:rPr>
        <w:t>of the moist-curing period. When the burlap and sheeting are removed, white pigmented</w:t>
      </w:r>
      <w:r w:rsidR="002B4E9E" w:rsidRPr="00DA7289">
        <w:rPr>
          <w:rFonts w:eastAsia="TimesNewRomanPS" w:cs="Arial"/>
          <w:szCs w:val="20"/>
        </w:rPr>
        <w:t xml:space="preserve"> </w:t>
      </w:r>
      <w:r w:rsidRPr="00DA7289">
        <w:rPr>
          <w:rFonts w:eastAsia="TimesNewRomanPS" w:cs="Arial"/>
          <w:szCs w:val="20"/>
        </w:rPr>
        <w:t>curing compound shall be applied at the rate of 100 to 150 square feet per gallon while</w:t>
      </w:r>
      <w:r w:rsidR="002B4E9E" w:rsidRPr="00DA7289">
        <w:rPr>
          <w:rFonts w:eastAsia="TimesNewRomanPS" w:cs="Arial"/>
          <w:szCs w:val="20"/>
        </w:rPr>
        <w:t xml:space="preserve"> </w:t>
      </w:r>
      <w:r w:rsidRPr="00DA7289">
        <w:rPr>
          <w:rFonts w:eastAsia="TimesNewRomanPS" w:cs="Arial"/>
          <w:szCs w:val="20"/>
        </w:rPr>
        <w:t>the surface of the concrete deck is damp and free of standing water. Bridge deck overlay</w:t>
      </w:r>
      <w:r w:rsidR="002B4E9E" w:rsidRPr="00DA7289">
        <w:rPr>
          <w:rFonts w:eastAsia="TimesNewRomanPS" w:cs="Arial"/>
          <w:szCs w:val="20"/>
        </w:rPr>
        <w:t xml:space="preserve"> </w:t>
      </w:r>
      <w:r w:rsidRPr="00DA7289">
        <w:rPr>
          <w:rFonts w:eastAsia="TimesNewRomanPS" w:cs="Arial"/>
          <w:szCs w:val="20"/>
        </w:rPr>
        <w:t>concrete shall be cured in accordance with Section 425.</w:t>
      </w:r>
    </w:p>
    <w:p w14:paraId="1B951A82" w14:textId="59EAD1EF" w:rsidR="002B4E9E" w:rsidRPr="00E869AC" w:rsidRDefault="00DB0967" w:rsidP="002B4E9E">
      <w:pPr>
        <w:pStyle w:val="ListParagraph"/>
        <w:numPr>
          <w:ilvl w:val="0"/>
          <w:numId w:val="6"/>
        </w:numPr>
        <w:autoSpaceDE w:val="0"/>
        <w:autoSpaceDN w:val="0"/>
        <w:adjustRightInd w:val="0"/>
        <w:contextualSpacing w:val="0"/>
        <w:rPr>
          <w:rFonts w:cs="Arial"/>
          <w:bCs/>
          <w:szCs w:val="20"/>
        </w:rPr>
      </w:pPr>
      <w:r w:rsidRPr="002B4E9E">
        <w:rPr>
          <w:rFonts w:cs="Arial"/>
          <w:b/>
          <w:bCs/>
          <w:szCs w:val="20"/>
        </w:rPr>
        <w:t xml:space="preserve">Protecting Concrete: </w:t>
      </w:r>
      <w:r w:rsidRPr="002B4E9E">
        <w:rPr>
          <w:rFonts w:eastAsia="TimesNewRomanPS" w:cs="Arial"/>
          <w:szCs w:val="20"/>
        </w:rPr>
        <w:t>Protection of concrete shall begin immediately following concrete placement</w:t>
      </w:r>
      <w:r w:rsidR="002B4E9E">
        <w:rPr>
          <w:rFonts w:eastAsia="TimesNewRomanPS" w:cs="Arial"/>
          <w:szCs w:val="20"/>
        </w:rPr>
        <w:t xml:space="preserve"> </w:t>
      </w:r>
      <w:r w:rsidRPr="002B4E9E">
        <w:rPr>
          <w:rFonts w:eastAsia="TimesNewRomanPS" w:cs="Arial"/>
          <w:szCs w:val="20"/>
        </w:rPr>
        <w:t>in the formwork and shall continue without interruption throughout the curing period.</w:t>
      </w:r>
    </w:p>
    <w:p w14:paraId="4226B3E2" w14:textId="77777777" w:rsidR="002B4E9E" w:rsidRPr="00E869AC" w:rsidRDefault="00DB0967" w:rsidP="002B4E9E">
      <w:pPr>
        <w:pStyle w:val="ListParagraph"/>
        <w:numPr>
          <w:ilvl w:val="1"/>
          <w:numId w:val="6"/>
        </w:numPr>
        <w:autoSpaceDE w:val="0"/>
        <w:autoSpaceDN w:val="0"/>
        <w:adjustRightInd w:val="0"/>
        <w:contextualSpacing w:val="0"/>
        <w:rPr>
          <w:rFonts w:cs="Arial"/>
          <w:bCs/>
          <w:szCs w:val="20"/>
        </w:rPr>
      </w:pPr>
      <w:r w:rsidRPr="002B4E9E">
        <w:rPr>
          <w:rFonts w:cs="Arial"/>
          <w:b/>
          <w:bCs/>
          <w:szCs w:val="20"/>
        </w:rPr>
        <w:t>Weather:</w:t>
      </w:r>
      <w:r w:rsidRPr="00E869AC">
        <w:rPr>
          <w:rFonts w:cs="Arial"/>
          <w:bCs/>
          <w:szCs w:val="20"/>
        </w:rPr>
        <w:t xml:space="preserve"> </w:t>
      </w:r>
      <w:r w:rsidRPr="002B4E9E">
        <w:rPr>
          <w:rFonts w:eastAsia="TimesNewRomanPS" w:cs="Arial"/>
          <w:szCs w:val="20"/>
        </w:rPr>
        <w:t>The Contractor shall schedule the placement of structural concrete so that the</w:t>
      </w:r>
      <w:r w:rsidR="002B4E9E">
        <w:rPr>
          <w:rFonts w:eastAsia="TimesNewRomanPS" w:cs="Arial"/>
          <w:szCs w:val="20"/>
        </w:rPr>
        <w:t xml:space="preserve"> </w:t>
      </w:r>
      <w:r w:rsidRPr="002B4E9E">
        <w:rPr>
          <w:rFonts w:eastAsia="TimesNewRomanPS" w:cs="Arial"/>
          <w:szCs w:val="20"/>
        </w:rPr>
        <w:t>date and hour decided upon reflect consideration of weather conditions.</w:t>
      </w:r>
    </w:p>
    <w:p w14:paraId="61CFC9F4" w14:textId="77777777" w:rsidR="002B4E9E" w:rsidRDefault="00DB0967" w:rsidP="002B4E9E">
      <w:pPr>
        <w:pStyle w:val="ListParagraph"/>
        <w:autoSpaceDE w:val="0"/>
        <w:autoSpaceDN w:val="0"/>
        <w:adjustRightInd w:val="0"/>
        <w:contextualSpacing w:val="0"/>
        <w:rPr>
          <w:rFonts w:eastAsia="TimesNewRomanPS" w:cs="Arial"/>
          <w:szCs w:val="20"/>
        </w:rPr>
      </w:pPr>
      <w:r w:rsidRPr="002B4E9E">
        <w:rPr>
          <w:rFonts w:eastAsia="TimesNewRomanPS" w:cs="Arial"/>
          <w:szCs w:val="20"/>
        </w:rPr>
        <w:t>Concrete shall be protected from rain.</w:t>
      </w:r>
    </w:p>
    <w:p w14:paraId="7B838235" w14:textId="77777777" w:rsidR="002B4E9E" w:rsidRDefault="00DB0967" w:rsidP="002B4E9E">
      <w:pPr>
        <w:pStyle w:val="ListParagraph"/>
        <w:autoSpaceDE w:val="0"/>
        <w:autoSpaceDN w:val="0"/>
        <w:adjustRightInd w:val="0"/>
        <w:contextualSpacing w:val="0"/>
        <w:rPr>
          <w:rFonts w:eastAsia="TimesNewRomanPS" w:cs="Arial"/>
          <w:szCs w:val="20"/>
        </w:rPr>
      </w:pPr>
      <w:r w:rsidRPr="00DB0967">
        <w:rPr>
          <w:rFonts w:eastAsia="TimesNewRomanPS" w:cs="Arial"/>
          <w:szCs w:val="20"/>
        </w:rPr>
        <w:t>Concrete shall not be placed against surfaces whose temperature is below 40 degrees F.</w:t>
      </w:r>
      <w:r w:rsidR="002B4E9E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Concrete shall be protected from freezing by approved coverings and, when necessary,</w:t>
      </w:r>
      <w:r w:rsidR="002B4E9E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heating the surrounding air in such a manner that the concrete will not dry.</w:t>
      </w:r>
    </w:p>
    <w:p w14:paraId="7F273305" w14:textId="77777777" w:rsidR="002B4E9E" w:rsidRDefault="00DB0967" w:rsidP="002B4E9E">
      <w:pPr>
        <w:pStyle w:val="ListParagraph"/>
        <w:autoSpaceDE w:val="0"/>
        <w:autoSpaceDN w:val="0"/>
        <w:adjustRightInd w:val="0"/>
        <w:contextualSpacing w:val="0"/>
        <w:rPr>
          <w:rFonts w:eastAsia="TimesNewRomanPS" w:cs="Arial"/>
          <w:szCs w:val="20"/>
        </w:rPr>
      </w:pPr>
      <w:r w:rsidRPr="00DB0967">
        <w:rPr>
          <w:rFonts w:eastAsia="TimesNewRomanPS" w:cs="Arial"/>
          <w:szCs w:val="20"/>
        </w:rPr>
        <w:t xml:space="preserve">Protection shall be provided to prevent rapid drying of concrete </w:t>
      </w:r>
      <w:proofErr w:type="gramStart"/>
      <w:r w:rsidRPr="00DB0967">
        <w:rPr>
          <w:rFonts w:eastAsia="TimesNewRomanPS" w:cs="Arial"/>
          <w:szCs w:val="20"/>
        </w:rPr>
        <w:t>as a result</w:t>
      </w:r>
      <w:proofErr w:type="gramEnd"/>
      <w:r w:rsidRPr="00DB0967">
        <w:rPr>
          <w:rFonts w:eastAsia="TimesNewRomanPS" w:cs="Arial"/>
          <w:szCs w:val="20"/>
        </w:rPr>
        <w:t xml:space="preserve"> of low humidity,</w:t>
      </w:r>
      <w:r w:rsidR="002B4E9E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high wind, higher concrete temperatures than atmospheric temperatures, or</w:t>
      </w:r>
      <w:r w:rsidR="002B4E9E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combinations thereof. The Contractor shall perform evaporation rate testing for bridge</w:t>
      </w:r>
      <w:r w:rsidR="002B4E9E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 xml:space="preserve">deck placements and concrete overlays. Immediately after </w:t>
      </w:r>
      <w:proofErr w:type="spellStart"/>
      <w:r w:rsidRPr="00DB0967">
        <w:rPr>
          <w:rFonts w:eastAsia="TimesNewRomanPS" w:cs="Arial"/>
          <w:szCs w:val="20"/>
        </w:rPr>
        <w:t>screeding</w:t>
      </w:r>
      <w:proofErr w:type="spellEnd"/>
      <w:r w:rsidRPr="00DB0967">
        <w:rPr>
          <w:rFonts w:eastAsia="TimesNewRomanPS" w:cs="Arial"/>
          <w:szCs w:val="20"/>
        </w:rPr>
        <w:t xml:space="preserve"> and until the application</w:t>
      </w:r>
      <w:r w:rsidR="002B4E9E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of plastic sheeting and/or wet burlap, no surface of the freshly mixed concrete</w:t>
      </w:r>
      <w:r w:rsidR="002B4E9E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shall be allowed to dry. Fogging with pressure sprayers acceptable to the Engineer and</w:t>
      </w:r>
      <w:r w:rsidR="002B4E9E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 xml:space="preserve">sufficient to maintain a moist surface will be required. The protective </w:t>
      </w:r>
      <w:r w:rsidRPr="00DB0967">
        <w:rPr>
          <w:rFonts w:eastAsia="TimesNewRomanPS" w:cs="Arial"/>
          <w:szCs w:val="20"/>
        </w:rPr>
        <w:lastRenderedPageBreak/>
        <w:t>measures taken</w:t>
      </w:r>
      <w:r w:rsidR="002B4E9E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shall be sufficient to maintain an evaporation rate at or below 0.10 pound per square</w:t>
      </w:r>
      <w:r w:rsidR="002B4E9E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foot per hour for normal concrete bridge deck placements or 0.05 pound per square foot</w:t>
      </w:r>
      <w:r w:rsidR="002B4E9E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per hour for concrete overlays over the exposed surface of the concrete. Other preventative</w:t>
      </w:r>
      <w:r w:rsidR="002B4E9E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measures described in ACI 308 can be used in addition to fogging. Evaporation</w:t>
      </w:r>
      <w:r w:rsidR="002B4E9E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 xml:space="preserve">retardant films may be applied in a fine mist immediately after </w:t>
      </w:r>
      <w:proofErr w:type="spellStart"/>
      <w:r w:rsidRPr="00DB0967">
        <w:rPr>
          <w:rFonts w:eastAsia="TimesNewRomanPS" w:cs="Arial"/>
          <w:szCs w:val="20"/>
        </w:rPr>
        <w:t>screeding</w:t>
      </w:r>
      <w:proofErr w:type="spellEnd"/>
      <w:r w:rsidRPr="00DB0967">
        <w:rPr>
          <w:rFonts w:eastAsia="TimesNewRomanPS" w:cs="Arial"/>
          <w:szCs w:val="20"/>
        </w:rPr>
        <w:t xml:space="preserve"> to ensure</w:t>
      </w:r>
      <w:r w:rsidR="002B4E9E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that the surface remains wet until covered. If such materials are used, there shall be no</w:t>
      </w:r>
      <w:r w:rsidR="002B4E9E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disturbance of the concrete surface after placement of the retardant film and such film</w:t>
      </w:r>
      <w:r w:rsidR="002B4E9E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shall not be intermixed with the surface mortar. If plastic shrinkage cracking occurs</w:t>
      </w:r>
      <w:r w:rsidR="002B4E9E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due to the Contractor’s negligence or failure to comply with specification requirements,</w:t>
      </w:r>
      <w:r w:rsidR="002B4E9E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the Engineer may direct the Contractor to make repairs by epoxy injections, concrete</w:t>
      </w:r>
      <w:r w:rsidR="002B4E9E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removal and replacement, or other methods approved by the Engineer at no additional</w:t>
      </w:r>
      <w:r w:rsidR="002B4E9E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cost to the Department.</w:t>
      </w:r>
    </w:p>
    <w:p w14:paraId="1DDD4C1E" w14:textId="77777777" w:rsidR="002B4E9E" w:rsidRPr="00E869AC" w:rsidRDefault="00DB0967" w:rsidP="002B4E9E">
      <w:pPr>
        <w:pStyle w:val="ListParagraph"/>
        <w:numPr>
          <w:ilvl w:val="1"/>
          <w:numId w:val="6"/>
        </w:numPr>
        <w:autoSpaceDE w:val="0"/>
        <w:autoSpaceDN w:val="0"/>
        <w:adjustRightInd w:val="0"/>
        <w:contextualSpacing w:val="0"/>
        <w:rPr>
          <w:rFonts w:cs="Arial"/>
          <w:bCs/>
          <w:szCs w:val="20"/>
        </w:rPr>
      </w:pPr>
      <w:r w:rsidRPr="00DB0967">
        <w:rPr>
          <w:rFonts w:cs="Arial"/>
          <w:b/>
          <w:bCs/>
          <w:szCs w:val="20"/>
        </w:rPr>
        <w:t>Construction activities:</w:t>
      </w:r>
      <w:r w:rsidRPr="00E869AC">
        <w:rPr>
          <w:rFonts w:cs="Arial"/>
          <w:bCs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Care shall be taken to avoid damage to concrete from vibration</w:t>
      </w:r>
      <w:r w:rsidR="002B4E9E">
        <w:rPr>
          <w:rFonts w:eastAsia="TimesNewRomanPS" w:cs="Arial"/>
          <w:szCs w:val="20"/>
        </w:rPr>
        <w:t xml:space="preserve"> </w:t>
      </w:r>
      <w:r w:rsidRPr="002B4E9E">
        <w:rPr>
          <w:rFonts w:eastAsia="TimesNewRomanPS" w:cs="Arial"/>
          <w:szCs w:val="20"/>
        </w:rPr>
        <w:t xml:space="preserve">created by blasting and pile driving operations, movement of equipment </w:t>
      </w:r>
      <w:proofErr w:type="gramStart"/>
      <w:r w:rsidRPr="002B4E9E">
        <w:rPr>
          <w:rFonts w:eastAsia="TimesNewRomanPS" w:cs="Arial"/>
          <w:szCs w:val="20"/>
        </w:rPr>
        <w:t>in the vicinity of</w:t>
      </w:r>
      <w:proofErr w:type="gramEnd"/>
      <w:r w:rsidR="002B4E9E">
        <w:rPr>
          <w:rFonts w:eastAsia="TimesNewRomanPS" w:cs="Arial"/>
          <w:szCs w:val="20"/>
        </w:rPr>
        <w:t xml:space="preserve"> </w:t>
      </w:r>
      <w:r w:rsidRPr="002B4E9E">
        <w:rPr>
          <w:rFonts w:eastAsia="TimesNewRomanPS" w:cs="Arial"/>
          <w:szCs w:val="20"/>
        </w:rPr>
        <w:t>the structure, or disturbance of formwork or protruding reinforcement.</w:t>
      </w:r>
    </w:p>
    <w:p w14:paraId="4DBDD3C5" w14:textId="77777777" w:rsidR="002B4E9E" w:rsidRDefault="00DB0967" w:rsidP="002B4E9E">
      <w:pPr>
        <w:pStyle w:val="ListParagraph"/>
        <w:autoSpaceDE w:val="0"/>
        <w:autoSpaceDN w:val="0"/>
        <w:adjustRightInd w:val="0"/>
        <w:contextualSpacing w:val="0"/>
        <w:rPr>
          <w:rFonts w:eastAsia="TimesNewRomanPS" w:cs="Arial"/>
          <w:szCs w:val="20"/>
        </w:rPr>
      </w:pPr>
      <w:r w:rsidRPr="002B4E9E">
        <w:rPr>
          <w:rFonts w:eastAsia="TimesNewRomanPS" w:cs="Arial"/>
          <w:szCs w:val="20"/>
        </w:rPr>
        <w:t>Concrete shall be protected from the heat of an open fire. A watchperson shall be provided</w:t>
      </w:r>
      <w:r w:rsidR="002B4E9E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 xml:space="preserve">at the structure throughout any period in which open-flame heaters are operated </w:t>
      </w:r>
      <w:proofErr w:type="gramStart"/>
      <w:r w:rsidRPr="00DB0967">
        <w:rPr>
          <w:rFonts w:eastAsia="TimesNewRomanPS" w:cs="Arial"/>
          <w:szCs w:val="20"/>
        </w:rPr>
        <w:t>in the</w:t>
      </w:r>
      <w:r w:rsidR="002B4E9E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vicinity of</w:t>
      </w:r>
      <w:proofErr w:type="gramEnd"/>
      <w:r w:rsidRPr="00DB0967">
        <w:rPr>
          <w:rFonts w:eastAsia="TimesNewRomanPS" w:cs="Arial"/>
          <w:szCs w:val="20"/>
        </w:rPr>
        <w:t xml:space="preserve"> the concrete.</w:t>
      </w:r>
    </w:p>
    <w:p w14:paraId="0672013D" w14:textId="77777777" w:rsidR="002B4E9E" w:rsidRDefault="00DB0967" w:rsidP="002B4E9E">
      <w:pPr>
        <w:pStyle w:val="ListParagraph"/>
        <w:autoSpaceDE w:val="0"/>
        <w:autoSpaceDN w:val="0"/>
        <w:adjustRightInd w:val="0"/>
        <w:contextualSpacing w:val="0"/>
        <w:rPr>
          <w:rFonts w:eastAsia="TimesNewRomanPS" w:cs="Arial"/>
          <w:szCs w:val="20"/>
        </w:rPr>
      </w:pPr>
      <w:r w:rsidRPr="00DB0967">
        <w:rPr>
          <w:rFonts w:eastAsia="TimesNewRomanPS" w:cs="Arial"/>
          <w:szCs w:val="20"/>
        </w:rPr>
        <w:t>After concrete in finished surfaces has begun to set, it shall not be walked on or otherwise</w:t>
      </w:r>
      <w:r w:rsidR="002B4E9E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disturbed for at least 24 hours except as provided for in (j) herein.</w:t>
      </w:r>
    </w:p>
    <w:p w14:paraId="5EA63E60" w14:textId="77777777" w:rsidR="002B4E9E" w:rsidRPr="00E869AC" w:rsidRDefault="00DB0967" w:rsidP="002B4E9E">
      <w:pPr>
        <w:pStyle w:val="ListParagraph"/>
        <w:numPr>
          <w:ilvl w:val="1"/>
          <w:numId w:val="6"/>
        </w:numPr>
        <w:autoSpaceDE w:val="0"/>
        <w:autoSpaceDN w:val="0"/>
        <w:adjustRightInd w:val="0"/>
        <w:contextualSpacing w:val="0"/>
        <w:rPr>
          <w:rFonts w:cs="Arial"/>
          <w:bCs/>
          <w:szCs w:val="20"/>
        </w:rPr>
      </w:pPr>
      <w:r w:rsidRPr="00DB0967">
        <w:rPr>
          <w:rFonts w:cs="Arial"/>
          <w:b/>
          <w:bCs/>
          <w:szCs w:val="20"/>
        </w:rPr>
        <w:t>Silicone treatment:</w:t>
      </w:r>
      <w:r w:rsidRPr="00E869AC">
        <w:rPr>
          <w:rFonts w:cs="Arial"/>
          <w:bCs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When unpainted weathering steel is used in a structure and no other</w:t>
      </w:r>
      <w:r w:rsidR="002B4E9E">
        <w:rPr>
          <w:rFonts w:eastAsia="TimesNewRomanPS" w:cs="Arial"/>
          <w:szCs w:val="20"/>
        </w:rPr>
        <w:t xml:space="preserve"> </w:t>
      </w:r>
      <w:r w:rsidRPr="002B4E9E">
        <w:rPr>
          <w:rFonts w:eastAsia="TimesNewRomanPS" w:cs="Arial"/>
          <w:szCs w:val="20"/>
        </w:rPr>
        <w:t>concrete waterproofing surface finish is specified, the Contractor shall apply a 5 percent</w:t>
      </w:r>
      <w:r w:rsidR="002B4E9E">
        <w:rPr>
          <w:rFonts w:eastAsia="TimesNewRomanPS" w:cs="Arial"/>
          <w:szCs w:val="20"/>
        </w:rPr>
        <w:t xml:space="preserve"> </w:t>
      </w:r>
      <w:r w:rsidRPr="002B4E9E">
        <w:rPr>
          <w:rFonts w:eastAsia="TimesNewRomanPS" w:cs="Arial"/>
          <w:szCs w:val="20"/>
        </w:rPr>
        <w:t>solids, solvent-based, clear, water-repellent silicone treatment in two coats to the surface</w:t>
      </w:r>
      <w:r w:rsidR="002B4E9E">
        <w:rPr>
          <w:rFonts w:eastAsia="TimesNewRomanPS" w:cs="Arial"/>
          <w:szCs w:val="20"/>
        </w:rPr>
        <w:t xml:space="preserve"> </w:t>
      </w:r>
      <w:r w:rsidRPr="002B4E9E">
        <w:rPr>
          <w:rFonts w:eastAsia="TimesNewRomanPS" w:cs="Arial"/>
          <w:szCs w:val="20"/>
        </w:rPr>
        <w:t>of the concrete substructure on exposed concrete surfaces below and including the bridge</w:t>
      </w:r>
      <w:r w:rsidR="002B4E9E">
        <w:rPr>
          <w:rFonts w:eastAsia="TimesNewRomanPS" w:cs="Arial"/>
          <w:szCs w:val="20"/>
        </w:rPr>
        <w:t xml:space="preserve"> </w:t>
      </w:r>
      <w:r w:rsidRPr="002B4E9E">
        <w:rPr>
          <w:rFonts w:eastAsia="TimesNewRomanPS" w:cs="Arial"/>
          <w:szCs w:val="20"/>
        </w:rPr>
        <w:t>seats, within the limits of vertical planes parallel to and 2 feet outside the extreme edges</w:t>
      </w:r>
      <w:r w:rsidR="002B4E9E">
        <w:rPr>
          <w:rFonts w:eastAsia="TimesNewRomanPS" w:cs="Arial"/>
          <w:szCs w:val="20"/>
        </w:rPr>
        <w:t xml:space="preserve"> </w:t>
      </w:r>
      <w:r w:rsidRPr="002B4E9E">
        <w:rPr>
          <w:rFonts w:eastAsia="TimesNewRomanPS" w:cs="Arial"/>
          <w:szCs w:val="20"/>
        </w:rPr>
        <w:t>of exterior beams or girders. The first coat shall be applied at the rate of 60 to 70 square</w:t>
      </w:r>
      <w:r w:rsidR="002B4E9E">
        <w:rPr>
          <w:rFonts w:eastAsia="TimesNewRomanPS" w:cs="Arial"/>
          <w:szCs w:val="20"/>
        </w:rPr>
        <w:t xml:space="preserve"> </w:t>
      </w:r>
      <w:r w:rsidRPr="002B4E9E">
        <w:rPr>
          <w:rFonts w:eastAsia="TimesNewRomanPS" w:cs="Arial"/>
          <w:szCs w:val="20"/>
        </w:rPr>
        <w:t>feet of surface area per gallon of treatment solution, and the second coat at the rate of</w:t>
      </w:r>
      <w:r w:rsidR="002B4E9E">
        <w:rPr>
          <w:rFonts w:eastAsia="TimesNewRomanPS" w:cs="Arial"/>
          <w:szCs w:val="20"/>
        </w:rPr>
        <w:t xml:space="preserve"> </w:t>
      </w:r>
      <w:r w:rsidRPr="002B4E9E">
        <w:rPr>
          <w:rFonts w:eastAsia="TimesNewRomanPS" w:cs="Arial"/>
          <w:szCs w:val="20"/>
        </w:rPr>
        <w:t>90 to 110 square feet per gallon. If the treatment is applied by spraying, the nozzle shall</w:t>
      </w:r>
      <w:r w:rsidR="002B4E9E">
        <w:rPr>
          <w:rFonts w:eastAsia="TimesNewRomanPS" w:cs="Arial"/>
          <w:szCs w:val="20"/>
        </w:rPr>
        <w:t xml:space="preserve"> </w:t>
      </w:r>
      <w:r w:rsidRPr="002B4E9E">
        <w:rPr>
          <w:rFonts w:eastAsia="TimesNewRomanPS" w:cs="Arial"/>
          <w:szCs w:val="20"/>
        </w:rPr>
        <w:t>not be held further than 24 inches from the surface being treated. The treatment shall be</w:t>
      </w:r>
      <w:r w:rsidR="002B4E9E">
        <w:rPr>
          <w:rFonts w:eastAsia="TimesNewRomanPS" w:cs="Arial"/>
          <w:szCs w:val="20"/>
        </w:rPr>
        <w:t xml:space="preserve"> </w:t>
      </w:r>
      <w:r w:rsidRPr="002B4E9E">
        <w:rPr>
          <w:rFonts w:eastAsia="TimesNewRomanPS" w:cs="Arial"/>
          <w:szCs w:val="20"/>
        </w:rPr>
        <w:t>applied after cleaning of exposed substructure concrete surfaces and before any structural</w:t>
      </w:r>
      <w:r w:rsidR="002B4E9E">
        <w:rPr>
          <w:rFonts w:eastAsia="TimesNewRomanPS" w:cs="Arial"/>
          <w:szCs w:val="20"/>
        </w:rPr>
        <w:t xml:space="preserve"> </w:t>
      </w:r>
      <w:r w:rsidRPr="002B4E9E">
        <w:rPr>
          <w:rFonts w:eastAsia="TimesNewRomanPS" w:cs="Arial"/>
          <w:szCs w:val="20"/>
        </w:rPr>
        <w:t>steel is erected.</w:t>
      </w:r>
    </w:p>
    <w:p w14:paraId="2AB3D213" w14:textId="77777777" w:rsidR="002B4E9E" w:rsidRPr="00E869AC" w:rsidRDefault="00DB0967" w:rsidP="002B4E9E">
      <w:pPr>
        <w:pStyle w:val="ListParagraph"/>
        <w:numPr>
          <w:ilvl w:val="0"/>
          <w:numId w:val="6"/>
        </w:numPr>
        <w:autoSpaceDE w:val="0"/>
        <w:autoSpaceDN w:val="0"/>
        <w:adjustRightInd w:val="0"/>
        <w:contextualSpacing w:val="0"/>
        <w:rPr>
          <w:rFonts w:cs="Arial"/>
          <w:bCs/>
          <w:szCs w:val="20"/>
        </w:rPr>
      </w:pPr>
      <w:r w:rsidRPr="002B4E9E">
        <w:rPr>
          <w:rFonts w:cs="Arial"/>
          <w:b/>
          <w:bCs/>
          <w:szCs w:val="20"/>
        </w:rPr>
        <w:t>Opening to Traffic:</w:t>
      </w:r>
      <w:r w:rsidRPr="00E869AC">
        <w:rPr>
          <w:rFonts w:cs="Arial"/>
          <w:bCs/>
          <w:szCs w:val="20"/>
        </w:rPr>
        <w:t xml:space="preserve"> </w:t>
      </w:r>
      <w:r w:rsidRPr="002B4E9E">
        <w:rPr>
          <w:rFonts w:eastAsia="TimesNewRomanPS" w:cs="Arial"/>
          <w:szCs w:val="20"/>
        </w:rPr>
        <w:t>Structures shall not be opened to traffic, including construction traffic, or</w:t>
      </w:r>
      <w:r w:rsidR="002B4E9E">
        <w:rPr>
          <w:rFonts w:eastAsia="TimesNewRomanPS" w:cs="Arial"/>
          <w:szCs w:val="20"/>
        </w:rPr>
        <w:t xml:space="preserve"> </w:t>
      </w:r>
      <w:r w:rsidRPr="002B4E9E">
        <w:rPr>
          <w:rFonts w:eastAsia="TimesNewRomanPS" w:cs="Arial"/>
          <w:szCs w:val="20"/>
        </w:rPr>
        <w:t>used for storing materials before the concrete has attained the 28-day minimum design compressive</w:t>
      </w:r>
      <w:r w:rsidR="002B4E9E">
        <w:rPr>
          <w:rFonts w:eastAsia="TimesNewRomanPS" w:cs="Arial"/>
          <w:szCs w:val="20"/>
        </w:rPr>
        <w:t xml:space="preserve"> </w:t>
      </w:r>
      <w:r w:rsidRPr="002B4E9E">
        <w:rPr>
          <w:rFonts w:eastAsia="TimesNewRomanPS" w:cs="Arial"/>
          <w:szCs w:val="20"/>
        </w:rPr>
        <w:t>strength as specified in Table II-17. Cylinders used for control purposes shall be cured</w:t>
      </w:r>
      <w:r w:rsidR="002B4E9E">
        <w:rPr>
          <w:rFonts w:eastAsia="TimesNewRomanPS" w:cs="Arial"/>
          <w:szCs w:val="20"/>
        </w:rPr>
        <w:t xml:space="preserve"> </w:t>
      </w:r>
      <w:r w:rsidRPr="002B4E9E">
        <w:rPr>
          <w:rFonts w:eastAsia="TimesNewRomanPS" w:cs="Arial"/>
          <w:szCs w:val="20"/>
        </w:rPr>
        <w:t xml:space="preserve">under conditions that are </w:t>
      </w:r>
      <w:proofErr w:type="gramStart"/>
      <w:r w:rsidRPr="002B4E9E">
        <w:rPr>
          <w:rFonts w:eastAsia="TimesNewRomanPS" w:cs="Arial"/>
          <w:szCs w:val="20"/>
        </w:rPr>
        <w:t>not more favorable</w:t>
      </w:r>
      <w:proofErr w:type="gramEnd"/>
      <w:r w:rsidRPr="002B4E9E">
        <w:rPr>
          <w:rFonts w:eastAsia="TimesNewRomanPS" w:cs="Arial"/>
          <w:szCs w:val="20"/>
        </w:rPr>
        <w:t xml:space="preserve"> than the most unfavorable conditions for the</w:t>
      </w:r>
      <w:r w:rsidR="002B4E9E">
        <w:rPr>
          <w:rFonts w:eastAsia="TimesNewRomanPS" w:cs="Arial"/>
          <w:szCs w:val="20"/>
        </w:rPr>
        <w:t xml:space="preserve"> </w:t>
      </w:r>
      <w:r w:rsidRPr="002B4E9E">
        <w:rPr>
          <w:rFonts w:eastAsia="TimesNewRomanPS" w:cs="Arial"/>
          <w:szCs w:val="20"/>
        </w:rPr>
        <w:t>portions of concrete the cylinders represent. When traffic is to be permitted on a partially completed</w:t>
      </w:r>
      <w:r w:rsidR="002B4E9E">
        <w:rPr>
          <w:rFonts w:eastAsia="TimesNewRomanPS" w:cs="Arial"/>
          <w:szCs w:val="20"/>
        </w:rPr>
        <w:t xml:space="preserve"> </w:t>
      </w:r>
      <w:r w:rsidRPr="002B4E9E">
        <w:rPr>
          <w:rFonts w:eastAsia="TimesNewRomanPS" w:cs="Arial"/>
          <w:szCs w:val="20"/>
        </w:rPr>
        <w:t xml:space="preserve">slab span, </w:t>
      </w:r>
      <w:proofErr w:type="spellStart"/>
      <w:r w:rsidRPr="002B4E9E">
        <w:rPr>
          <w:rFonts w:eastAsia="TimesNewRomanPS" w:cs="Arial"/>
          <w:szCs w:val="20"/>
        </w:rPr>
        <w:t>falsework</w:t>
      </w:r>
      <w:proofErr w:type="spellEnd"/>
      <w:r w:rsidRPr="002B4E9E">
        <w:rPr>
          <w:rFonts w:eastAsia="TimesNewRomanPS" w:cs="Arial"/>
          <w:szCs w:val="20"/>
        </w:rPr>
        <w:t xml:space="preserve"> shall remain in place in accordance with the strength requirements</w:t>
      </w:r>
      <w:r w:rsidR="002B4E9E">
        <w:rPr>
          <w:rFonts w:eastAsia="TimesNewRomanPS" w:cs="Arial"/>
          <w:szCs w:val="20"/>
        </w:rPr>
        <w:t xml:space="preserve"> </w:t>
      </w:r>
      <w:r w:rsidRPr="002B4E9E">
        <w:rPr>
          <w:rFonts w:eastAsia="TimesNewRomanPS" w:cs="Arial"/>
          <w:szCs w:val="20"/>
        </w:rPr>
        <w:t xml:space="preserve">specified herein. Other structures supported on </w:t>
      </w:r>
      <w:proofErr w:type="spellStart"/>
      <w:r w:rsidRPr="002B4E9E">
        <w:rPr>
          <w:rFonts w:eastAsia="TimesNewRomanPS" w:cs="Arial"/>
          <w:szCs w:val="20"/>
        </w:rPr>
        <w:t>falsework</w:t>
      </w:r>
      <w:proofErr w:type="spellEnd"/>
      <w:r w:rsidRPr="002B4E9E">
        <w:rPr>
          <w:rFonts w:eastAsia="TimesNewRomanPS" w:cs="Arial"/>
          <w:szCs w:val="20"/>
        </w:rPr>
        <w:t xml:space="preserve"> from the ground shall not be opened</w:t>
      </w:r>
      <w:r w:rsidR="002B4E9E">
        <w:rPr>
          <w:rFonts w:eastAsia="TimesNewRomanPS" w:cs="Arial"/>
          <w:szCs w:val="20"/>
        </w:rPr>
        <w:t xml:space="preserve"> </w:t>
      </w:r>
      <w:r w:rsidRPr="002B4E9E">
        <w:rPr>
          <w:rFonts w:eastAsia="TimesNewRomanPS" w:cs="Arial"/>
          <w:szCs w:val="20"/>
        </w:rPr>
        <w:t xml:space="preserve">to traffic until </w:t>
      </w:r>
      <w:proofErr w:type="spellStart"/>
      <w:r w:rsidRPr="002B4E9E">
        <w:rPr>
          <w:rFonts w:eastAsia="TimesNewRomanPS" w:cs="Arial"/>
          <w:szCs w:val="20"/>
        </w:rPr>
        <w:t>falsework</w:t>
      </w:r>
      <w:proofErr w:type="spellEnd"/>
      <w:r w:rsidRPr="002B4E9E">
        <w:rPr>
          <w:rFonts w:eastAsia="TimesNewRomanPS" w:cs="Arial"/>
          <w:szCs w:val="20"/>
        </w:rPr>
        <w:t xml:space="preserve"> is removed.</w:t>
      </w:r>
    </w:p>
    <w:p w14:paraId="4F8EFDA4" w14:textId="77777777" w:rsidR="002B4E9E" w:rsidRPr="00E869AC" w:rsidRDefault="002B4E9E" w:rsidP="002B4E9E">
      <w:pPr>
        <w:autoSpaceDE w:val="0"/>
        <w:autoSpaceDN w:val="0"/>
        <w:adjustRightInd w:val="0"/>
        <w:outlineLvl w:val="1"/>
        <w:rPr>
          <w:rFonts w:cs="Arial"/>
          <w:bCs/>
          <w:szCs w:val="20"/>
        </w:rPr>
      </w:pPr>
      <w:proofErr w:type="gramStart"/>
      <w:r>
        <w:rPr>
          <w:rFonts w:cs="Arial"/>
          <w:b/>
          <w:bCs/>
          <w:szCs w:val="20"/>
        </w:rPr>
        <w:t>404.04</w:t>
      </w:r>
      <w:proofErr w:type="gramEnd"/>
      <w:r>
        <w:rPr>
          <w:rFonts w:cs="Arial"/>
          <w:b/>
          <w:bCs/>
          <w:szCs w:val="20"/>
        </w:rPr>
        <w:t xml:space="preserve"> – </w:t>
      </w:r>
      <w:r w:rsidR="00DB0967" w:rsidRPr="002B4E9E">
        <w:rPr>
          <w:rFonts w:cs="Arial"/>
          <w:b/>
          <w:bCs/>
          <w:szCs w:val="20"/>
        </w:rPr>
        <w:t>Bridge Deck Construction</w:t>
      </w:r>
    </w:p>
    <w:p w14:paraId="3BA55525" w14:textId="77777777" w:rsidR="002B4E9E" w:rsidRPr="00E869AC" w:rsidRDefault="00DB0967" w:rsidP="002B4E9E">
      <w:pPr>
        <w:autoSpaceDE w:val="0"/>
        <w:autoSpaceDN w:val="0"/>
        <w:adjustRightInd w:val="0"/>
        <w:rPr>
          <w:rFonts w:cs="Arial"/>
          <w:bCs/>
          <w:szCs w:val="20"/>
        </w:rPr>
      </w:pPr>
      <w:r w:rsidRPr="00DB0967">
        <w:rPr>
          <w:rFonts w:eastAsia="TimesNewRomanPS" w:cs="Arial"/>
          <w:szCs w:val="20"/>
        </w:rPr>
        <w:t>Fogging or misting devices attached to the screed shall not be permitted. Water shall not be applied to the</w:t>
      </w:r>
      <w:r w:rsidR="002B4E9E">
        <w:rPr>
          <w:rFonts w:cs="Arial"/>
          <w:b/>
          <w:bCs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concrete surface at any time during the finishing. Fogging or misting to increase the relative humidity is</w:t>
      </w:r>
      <w:r w:rsidR="002B4E9E">
        <w:rPr>
          <w:rFonts w:cs="Arial"/>
          <w:b/>
          <w:bCs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recommended.</w:t>
      </w:r>
    </w:p>
    <w:p w14:paraId="50C03ABE" w14:textId="77777777" w:rsidR="002B4E9E" w:rsidRPr="00E869AC" w:rsidRDefault="00DB0967" w:rsidP="002B4E9E">
      <w:pPr>
        <w:autoSpaceDE w:val="0"/>
        <w:autoSpaceDN w:val="0"/>
        <w:adjustRightInd w:val="0"/>
        <w:rPr>
          <w:rFonts w:cs="Arial"/>
          <w:bCs/>
          <w:szCs w:val="20"/>
        </w:rPr>
      </w:pPr>
      <w:r w:rsidRPr="00DB0967">
        <w:rPr>
          <w:rFonts w:eastAsia="TimesNewRomanPS" w:cs="Arial"/>
          <w:szCs w:val="20"/>
        </w:rPr>
        <w:t>When the longitudinal screed is used, the overall length shall be such as to screed independently supported</w:t>
      </w:r>
      <w:r w:rsidR="002B4E9E">
        <w:rPr>
          <w:rFonts w:cs="Arial"/>
          <w:b/>
          <w:bCs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spans up to and including 80 feet. The length of the screed shall be not less than the full length of the</w:t>
      </w:r>
      <w:r w:rsidR="002B4E9E">
        <w:rPr>
          <w:rFonts w:cs="Arial"/>
          <w:b/>
          <w:bCs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span for spans less than 80 feet. When using the longitudinal screed on independently supported spans</w:t>
      </w:r>
      <w:r w:rsidR="002B4E9E">
        <w:rPr>
          <w:rFonts w:cs="Arial"/>
          <w:b/>
          <w:bCs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exceeding 80 feet in length with a screed length less than the full length of the span, the center half of the</w:t>
      </w:r>
      <w:r w:rsidR="002B4E9E">
        <w:rPr>
          <w:rFonts w:cs="Arial"/>
          <w:b/>
          <w:bCs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span shall be completed first. Bulkheads or other substantial supports for the screed shall be placed over</w:t>
      </w:r>
      <w:r w:rsidR="002B4E9E">
        <w:rPr>
          <w:rFonts w:cs="Arial"/>
          <w:b/>
          <w:bCs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abutments and piers and at the terminal point of placements within the span. The surface of a previously</w:t>
      </w:r>
      <w:r w:rsidR="002B4E9E">
        <w:rPr>
          <w:rFonts w:cs="Arial"/>
          <w:b/>
          <w:bCs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placed section shall not be used as a bearing area for the screed track until control cylinders have attained</w:t>
      </w:r>
      <w:r w:rsidR="002B4E9E">
        <w:rPr>
          <w:rFonts w:cs="Arial"/>
          <w:b/>
          <w:bCs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a strength of at least 50 percent of f ’c as specified in Table II-17.</w:t>
      </w:r>
    </w:p>
    <w:p w14:paraId="799A5DBE" w14:textId="77777777" w:rsidR="002B4E9E" w:rsidRPr="00E869AC" w:rsidRDefault="00DB0967" w:rsidP="002B4E9E">
      <w:pPr>
        <w:autoSpaceDE w:val="0"/>
        <w:autoSpaceDN w:val="0"/>
        <w:adjustRightInd w:val="0"/>
        <w:rPr>
          <w:rFonts w:cs="Arial"/>
          <w:bCs/>
          <w:szCs w:val="20"/>
        </w:rPr>
      </w:pPr>
      <w:r w:rsidRPr="00DB0967">
        <w:rPr>
          <w:rFonts w:eastAsia="TimesNewRomanPS" w:cs="Arial"/>
          <w:szCs w:val="20"/>
        </w:rPr>
        <w:lastRenderedPageBreak/>
        <w:t>When a transverse screed is used, the screed shall be of sufficient size to finish the full width of the</w:t>
      </w:r>
      <w:r w:rsidR="002B4E9E">
        <w:rPr>
          <w:rFonts w:cs="Arial"/>
          <w:b/>
          <w:bCs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deck between curbs or parapets unless a longitudinal joint in the deck is specified, in which case the</w:t>
      </w:r>
      <w:r w:rsidR="002B4E9E">
        <w:rPr>
          <w:rFonts w:cs="Arial"/>
          <w:b/>
          <w:bCs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portion on either side of the joint shall be placed and finished separately. Wheels of the screed shall</w:t>
      </w:r>
      <w:r w:rsidR="002B4E9E">
        <w:rPr>
          <w:rFonts w:cs="Arial"/>
          <w:b/>
          <w:bCs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bear on temporary rails supported on and directly above the main structural units or on form supports.</w:t>
      </w:r>
      <w:r w:rsidR="002B4E9E">
        <w:rPr>
          <w:rFonts w:cs="Arial"/>
          <w:b/>
          <w:bCs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With continuous spans, form supports shall be fully supported by the principal structural units supporting</w:t>
      </w:r>
      <w:r w:rsidR="002B4E9E">
        <w:rPr>
          <w:rFonts w:cs="Arial"/>
          <w:b/>
          <w:bCs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the deck. Rails shall be sufficiently rigid and strong to permit the screed to finish the surface</w:t>
      </w:r>
      <w:r w:rsidR="002B4E9E">
        <w:rPr>
          <w:rFonts w:cs="Arial"/>
          <w:b/>
          <w:bCs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of the deck within specified requirements. If rails are placed within the roadway area, they shall be</w:t>
      </w:r>
      <w:r w:rsidR="002B4E9E">
        <w:rPr>
          <w:rFonts w:cs="Arial"/>
          <w:b/>
          <w:bCs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elevated a sufficient distance above the deck to permit simultaneous finishing by hand of any portion</w:t>
      </w:r>
      <w:r w:rsidR="002B4E9E">
        <w:rPr>
          <w:rFonts w:cs="Arial"/>
          <w:b/>
          <w:bCs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not finished by the screed. Rail supports extending above the roadway surface shall be fabricated and</w:t>
      </w:r>
      <w:r w:rsidR="002B4E9E">
        <w:rPr>
          <w:rFonts w:cs="Arial"/>
          <w:b/>
          <w:bCs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installed in a manner to permit their removal to at least 2 inches below the top surface of the deck slab.</w:t>
      </w:r>
      <w:r w:rsidR="002B4E9E">
        <w:rPr>
          <w:rFonts w:cs="Arial"/>
          <w:b/>
          <w:bCs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Where rail supports are placed in that portion of the deck under curbs or parapets, supports shall be</w:t>
      </w:r>
      <w:r w:rsidR="002B4E9E">
        <w:rPr>
          <w:rFonts w:cs="Arial"/>
          <w:b/>
          <w:bCs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placed so that they will be at least 2 inches from the face of the curb, parapet walls, or outside edge</w:t>
      </w:r>
      <w:r w:rsidR="002B4E9E">
        <w:rPr>
          <w:rFonts w:cs="Arial"/>
          <w:b/>
          <w:bCs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of the slab.</w:t>
      </w:r>
    </w:p>
    <w:p w14:paraId="320B303E" w14:textId="77777777" w:rsidR="002B4E9E" w:rsidRPr="00E869AC" w:rsidRDefault="00DB0967" w:rsidP="002B4E9E">
      <w:pPr>
        <w:autoSpaceDE w:val="0"/>
        <w:autoSpaceDN w:val="0"/>
        <w:adjustRightInd w:val="0"/>
        <w:rPr>
          <w:rFonts w:cs="Arial"/>
          <w:bCs/>
          <w:szCs w:val="20"/>
        </w:rPr>
      </w:pPr>
      <w:r w:rsidRPr="00E869AC">
        <w:rPr>
          <w:rFonts w:eastAsia="TimesNewRomanPS" w:cs="Arial"/>
          <w:szCs w:val="20"/>
        </w:rPr>
        <w:t>Prior to placing the concrete, the Contractor shall move the screed over the deck surface with blocks</w:t>
      </w:r>
      <w:r w:rsidR="002B4E9E" w:rsidRPr="00E869AC">
        <w:rPr>
          <w:rFonts w:cs="Arial"/>
          <w:bCs/>
          <w:szCs w:val="20"/>
        </w:rPr>
        <w:t xml:space="preserve"> </w:t>
      </w:r>
      <w:r w:rsidRPr="00E869AC">
        <w:rPr>
          <w:rFonts w:eastAsia="TimesNewRomanPS" w:cs="Arial"/>
          <w:szCs w:val="20"/>
        </w:rPr>
        <w:t>attached to the bottom of the screed to identify any areas where the minimum concrete cover is not likely</w:t>
      </w:r>
      <w:r w:rsidR="002B4E9E" w:rsidRPr="00E869AC">
        <w:rPr>
          <w:rFonts w:cs="Arial"/>
          <w:bCs/>
          <w:szCs w:val="20"/>
        </w:rPr>
        <w:t xml:space="preserve"> </w:t>
      </w:r>
      <w:r w:rsidRPr="00E869AC">
        <w:rPr>
          <w:rFonts w:eastAsia="TimesNewRomanPS" w:cs="Arial"/>
          <w:szCs w:val="20"/>
        </w:rPr>
        <w:t>to be obtained. The Contractor shall make adjustments in the screed placement to insure the minimum</w:t>
      </w:r>
      <w:r w:rsidR="002B4E9E" w:rsidRPr="00E869AC">
        <w:rPr>
          <w:rFonts w:cs="Arial"/>
          <w:bCs/>
          <w:szCs w:val="20"/>
        </w:rPr>
        <w:t xml:space="preserve"> </w:t>
      </w:r>
      <w:r w:rsidRPr="00E869AC">
        <w:rPr>
          <w:rFonts w:eastAsia="TimesNewRomanPS" w:cs="Arial"/>
          <w:szCs w:val="20"/>
        </w:rPr>
        <w:t>concrete cover will be obtained when the concrete is placed.</w:t>
      </w:r>
    </w:p>
    <w:p w14:paraId="72469BDA" w14:textId="77777777" w:rsidR="002B4E9E" w:rsidRPr="00E869AC" w:rsidRDefault="00DB0967" w:rsidP="002B4E9E">
      <w:pPr>
        <w:autoSpaceDE w:val="0"/>
        <w:autoSpaceDN w:val="0"/>
        <w:adjustRightInd w:val="0"/>
        <w:rPr>
          <w:rFonts w:cs="Arial"/>
          <w:bCs/>
          <w:szCs w:val="20"/>
        </w:rPr>
      </w:pPr>
      <w:r w:rsidRPr="00E869AC">
        <w:rPr>
          <w:rFonts w:eastAsia="TimesNewRomanPS" w:cs="Arial"/>
          <w:szCs w:val="20"/>
        </w:rPr>
        <w:t>An approved positive means of permitting access to the surface of the bridge shall be provided for operations</w:t>
      </w:r>
      <w:r w:rsidR="002B4E9E" w:rsidRPr="00E869AC">
        <w:rPr>
          <w:rFonts w:cs="Arial"/>
          <w:bCs/>
          <w:szCs w:val="20"/>
        </w:rPr>
        <w:t xml:space="preserve"> </w:t>
      </w:r>
      <w:r w:rsidRPr="00E869AC">
        <w:rPr>
          <w:rFonts w:eastAsia="TimesNewRomanPS" w:cs="Arial"/>
          <w:szCs w:val="20"/>
        </w:rPr>
        <w:t>requiring access to the deck surface after passing of the screed. The means of access shall not make</w:t>
      </w:r>
      <w:r w:rsidR="002B4E9E" w:rsidRPr="00E869AC">
        <w:rPr>
          <w:rFonts w:cs="Arial"/>
          <w:bCs/>
          <w:szCs w:val="20"/>
        </w:rPr>
        <w:t xml:space="preserve"> </w:t>
      </w:r>
      <w:r w:rsidRPr="00E869AC">
        <w:rPr>
          <w:rFonts w:eastAsia="TimesNewRomanPS" w:cs="Arial"/>
          <w:szCs w:val="20"/>
        </w:rPr>
        <w:t>contact with the deck surface.</w:t>
      </w:r>
    </w:p>
    <w:p w14:paraId="19D5F887" w14:textId="77777777" w:rsidR="002B4E9E" w:rsidRPr="00E869AC" w:rsidRDefault="00DB0967" w:rsidP="002B4E9E">
      <w:pPr>
        <w:autoSpaceDE w:val="0"/>
        <w:autoSpaceDN w:val="0"/>
        <w:adjustRightInd w:val="0"/>
        <w:rPr>
          <w:rFonts w:cs="Arial"/>
          <w:bCs/>
          <w:szCs w:val="20"/>
        </w:rPr>
      </w:pPr>
      <w:r w:rsidRPr="00E869AC">
        <w:rPr>
          <w:rFonts w:eastAsia="TimesNewRomanPS" w:cs="Arial"/>
          <w:szCs w:val="20"/>
        </w:rPr>
        <w:t>Concrete for the entire span or section to be placed shall remain workable until the entire operation of</w:t>
      </w:r>
      <w:r w:rsidR="002B4E9E" w:rsidRPr="00E869AC">
        <w:rPr>
          <w:rFonts w:cs="Arial"/>
          <w:bCs/>
          <w:szCs w:val="20"/>
        </w:rPr>
        <w:t xml:space="preserve"> </w:t>
      </w:r>
      <w:r w:rsidRPr="00E869AC">
        <w:rPr>
          <w:rFonts w:eastAsia="TimesNewRomanPS" w:cs="Arial"/>
          <w:szCs w:val="20"/>
        </w:rPr>
        <w:t xml:space="preserve">placing, </w:t>
      </w:r>
      <w:proofErr w:type="spellStart"/>
      <w:r w:rsidRPr="00E869AC">
        <w:rPr>
          <w:rFonts w:eastAsia="TimesNewRomanPS" w:cs="Arial"/>
          <w:szCs w:val="20"/>
        </w:rPr>
        <w:t>screeding</w:t>
      </w:r>
      <w:proofErr w:type="spellEnd"/>
      <w:r w:rsidRPr="00E869AC">
        <w:rPr>
          <w:rFonts w:eastAsia="TimesNewRomanPS" w:cs="Arial"/>
          <w:szCs w:val="20"/>
        </w:rPr>
        <w:t xml:space="preserve">, patching, </w:t>
      </w:r>
      <w:proofErr w:type="spellStart"/>
      <w:r w:rsidRPr="00E869AC">
        <w:rPr>
          <w:rFonts w:eastAsia="TimesNewRomanPS" w:cs="Arial"/>
          <w:szCs w:val="20"/>
        </w:rPr>
        <w:t>rescreeding</w:t>
      </w:r>
      <w:proofErr w:type="spellEnd"/>
      <w:r w:rsidRPr="00E869AC">
        <w:rPr>
          <w:rFonts w:eastAsia="TimesNewRomanPS" w:cs="Arial"/>
          <w:szCs w:val="20"/>
        </w:rPr>
        <w:t>, finishing, and testing is completed. Excess water or soupy</w:t>
      </w:r>
      <w:r w:rsidR="002B4E9E" w:rsidRPr="00E869AC">
        <w:rPr>
          <w:rFonts w:cs="Arial"/>
          <w:bCs/>
          <w:szCs w:val="20"/>
        </w:rPr>
        <w:t xml:space="preserve"> </w:t>
      </w:r>
      <w:r w:rsidRPr="00E869AC">
        <w:rPr>
          <w:rFonts w:eastAsia="TimesNewRomanPS" w:cs="Arial"/>
          <w:szCs w:val="20"/>
        </w:rPr>
        <w:t xml:space="preserve">material collected by a </w:t>
      </w:r>
      <w:proofErr w:type="spellStart"/>
      <w:r w:rsidRPr="00E869AC">
        <w:rPr>
          <w:rFonts w:eastAsia="TimesNewRomanPS" w:cs="Arial"/>
          <w:szCs w:val="20"/>
        </w:rPr>
        <w:t>screeding</w:t>
      </w:r>
      <w:proofErr w:type="spellEnd"/>
      <w:r w:rsidRPr="00E869AC">
        <w:rPr>
          <w:rFonts w:eastAsia="TimesNewRomanPS" w:cs="Arial"/>
          <w:szCs w:val="20"/>
        </w:rPr>
        <w:t xml:space="preserve"> operation shall be immediately removed from the deck and properly</w:t>
      </w:r>
      <w:r w:rsidR="002B4E9E" w:rsidRPr="00E869AC">
        <w:rPr>
          <w:rFonts w:cs="Arial"/>
          <w:bCs/>
          <w:szCs w:val="20"/>
        </w:rPr>
        <w:t xml:space="preserve"> </w:t>
      </w:r>
      <w:r w:rsidRPr="00E869AC">
        <w:rPr>
          <w:rFonts w:eastAsia="TimesNewRomanPS" w:cs="Arial"/>
          <w:szCs w:val="20"/>
        </w:rPr>
        <w:t>disposed of.</w:t>
      </w:r>
    </w:p>
    <w:p w14:paraId="40AC0FF6" w14:textId="77777777" w:rsidR="002B4E9E" w:rsidRPr="00E869AC" w:rsidRDefault="00DB0967" w:rsidP="002B4E9E">
      <w:pPr>
        <w:autoSpaceDE w:val="0"/>
        <w:autoSpaceDN w:val="0"/>
        <w:adjustRightInd w:val="0"/>
        <w:rPr>
          <w:rFonts w:cs="Arial"/>
          <w:bCs/>
          <w:szCs w:val="20"/>
        </w:rPr>
      </w:pPr>
      <w:r w:rsidRPr="00E869AC">
        <w:rPr>
          <w:rFonts w:eastAsia="TimesNewRomanPS" w:cs="Arial"/>
          <w:szCs w:val="20"/>
        </w:rPr>
        <w:t>If the areas of bridge decks not accessible by screed require alternate methods of finishing, the Contractor</w:t>
      </w:r>
      <w:r w:rsidR="002B4E9E" w:rsidRPr="00E869AC">
        <w:rPr>
          <w:rFonts w:cs="Arial"/>
          <w:bCs/>
          <w:szCs w:val="20"/>
        </w:rPr>
        <w:t xml:space="preserve"> </w:t>
      </w:r>
      <w:r w:rsidRPr="00E869AC">
        <w:rPr>
          <w:rFonts w:eastAsia="TimesNewRomanPS" w:cs="Arial"/>
          <w:szCs w:val="20"/>
        </w:rPr>
        <w:t>shall take care not to over finish the surface. The Contractor may float the surface to achieve the required</w:t>
      </w:r>
      <w:r w:rsidR="002B4E9E" w:rsidRPr="00E869AC">
        <w:rPr>
          <w:rFonts w:cs="Arial"/>
          <w:bCs/>
          <w:szCs w:val="20"/>
        </w:rPr>
        <w:t xml:space="preserve"> </w:t>
      </w:r>
      <w:r w:rsidRPr="00E869AC">
        <w:rPr>
          <w:rFonts w:eastAsia="TimesNewRomanPS" w:cs="Arial"/>
          <w:szCs w:val="20"/>
        </w:rPr>
        <w:t>grades, but shall not make excessive use of trowels.</w:t>
      </w:r>
    </w:p>
    <w:p w14:paraId="23ED1DB2" w14:textId="77777777" w:rsidR="002B4E9E" w:rsidRPr="00E869AC" w:rsidRDefault="00DB0967" w:rsidP="002B4E9E">
      <w:pPr>
        <w:autoSpaceDE w:val="0"/>
        <w:autoSpaceDN w:val="0"/>
        <w:adjustRightInd w:val="0"/>
        <w:rPr>
          <w:rFonts w:cs="Arial"/>
          <w:bCs/>
          <w:szCs w:val="20"/>
        </w:rPr>
      </w:pPr>
      <w:r w:rsidRPr="00DB0967">
        <w:rPr>
          <w:rFonts w:eastAsia="TimesNewRomanPS" w:cs="Arial"/>
          <w:szCs w:val="20"/>
        </w:rPr>
        <w:t>The concrete in the deck of a continuous beam or girder span shall be placed in accordance with the</w:t>
      </w:r>
      <w:r w:rsidR="002B4E9E">
        <w:rPr>
          <w:rFonts w:cs="Arial"/>
          <w:b/>
          <w:bCs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Engineer approved placement schedule. Any deviation from the approved placement schedule must be</w:t>
      </w:r>
      <w:r w:rsidR="002B4E9E">
        <w:rPr>
          <w:rFonts w:cs="Arial"/>
          <w:b/>
          <w:bCs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approved in writing by the Engineer after consultation with the District Structure and Bridge Engineer.</w:t>
      </w:r>
      <w:r w:rsidR="002B4E9E">
        <w:rPr>
          <w:rFonts w:cs="Arial"/>
          <w:b/>
          <w:bCs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After the initial placement has been made in any one group of continuous spans, no further placement</w:t>
      </w:r>
      <w:r w:rsidR="002B4E9E">
        <w:rPr>
          <w:rFonts w:cs="Arial"/>
          <w:b/>
          <w:bCs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shall be made until previously placed concrete in the deck of that group has been in place for at least 3</w:t>
      </w:r>
      <w:r w:rsidR="002B4E9E">
        <w:rPr>
          <w:rFonts w:cs="Arial"/>
          <w:b/>
          <w:bCs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days or until the cylinder strength is at least 0.4 f 'c.</w:t>
      </w:r>
    </w:p>
    <w:p w14:paraId="5A98FA86" w14:textId="77777777" w:rsidR="002B4E9E" w:rsidRPr="00E869AC" w:rsidRDefault="00DB0967" w:rsidP="002B4E9E">
      <w:pPr>
        <w:autoSpaceDE w:val="0"/>
        <w:autoSpaceDN w:val="0"/>
        <w:adjustRightInd w:val="0"/>
        <w:rPr>
          <w:rFonts w:cs="Arial"/>
          <w:bCs/>
          <w:szCs w:val="20"/>
        </w:rPr>
      </w:pPr>
      <w:r w:rsidRPr="00E869AC">
        <w:rPr>
          <w:rFonts w:eastAsia="TimesNewRomanPS" w:cs="Arial"/>
          <w:szCs w:val="20"/>
        </w:rPr>
        <w:t xml:space="preserve">The deck surface shall be tested with a 10-foot straightedge and </w:t>
      </w:r>
      <w:proofErr w:type="spellStart"/>
      <w:r w:rsidRPr="00E869AC">
        <w:rPr>
          <w:rFonts w:eastAsia="TimesNewRomanPS" w:cs="Arial"/>
          <w:szCs w:val="20"/>
        </w:rPr>
        <w:t>rescreeded</w:t>
      </w:r>
      <w:proofErr w:type="spellEnd"/>
      <w:r w:rsidRPr="00E869AC">
        <w:rPr>
          <w:rFonts w:eastAsia="TimesNewRomanPS" w:cs="Arial"/>
          <w:szCs w:val="20"/>
        </w:rPr>
        <w:t xml:space="preserve"> as many times as is necessary</w:t>
      </w:r>
      <w:r w:rsidR="002B4E9E" w:rsidRPr="00E869AC">
        <w:rPr>
          <w:rFonts w:cs="Arial"/>
          <w:bCs/>
          <w:szCs w:val="20"/>
        </w:rPr>
        <w:t xml:space="preserve"> </w:t>
      </w:r>
      <w:r w:rsidRPr="00E869AC">
        <w:rPr>
          <w:rFonts w:eastAsia="TimesNewRomanPS" w:cs="Arial"/>
          <w:szCs w:val="20"/>
        </w:rPr>
        <w:t>to ensure a smooth riding surface. The straightedge shall be held in successive positions at the edges and</w:t>
      </w:r>
      <w:r w:rsidR="002B4E9E" w:rsidRPr="00E869AC">
        <w:rPr>
          <w:rFonts w:cs="Arial"/>
          <w:bCs/>
          <w:szCs w:val="20"/>
        </w:rPr>
        <w:t xml:space="preserve"> </w:t>
      </w:r>
      <w:r w:rsidRPr="00E869AC">
        <w:rPr>
          <w:rFonts w:eastAsia="TimesNewRomanPS" w:cs="Arial"/>
          <w:szCs w:val="20"/>
        </w:rPr>
        <w:t>quarter points and on the centerline, parallel thereto and in contact with the surface. Advancement along</w:t>
      </w:r>
      <w:r w:rsidR="002B4E9E" w:rsidRPr="00E869AC">
        <w:rPr>
          <w:rFonts w:cs="Arial"/>
          <w:bCs/>
          <w:szCs w:val="20"/>
        </w:rPr>
        <w:t xml:space="preserve"> </w:t>
      </w:r>
      <w:r w:rsidRPr="00E869AC">
        <w:rPr>
          <w:rFonts w:eastAsia="TimesNewRomanPS" w:cs="Arial"/>
          <w:szCs w:val="20"/>
        </w:rPr>
        <w:t>the deck shall be in successive stages of not more than the length of the straightedge. The surface shall</w:t>
      </w:r>
      <w:r w:rsidR="002B4E9E" w:rsidRPr="00E869AC">
        <w:rPr>
          <w:rFonts w:cs="Arial"/>
          <w:bCs/>
          <w:szCs w:val="20"/>
        </w:rPr>
        <w:t xml:space="preserve"> </w:t>
      </w:r>
      <w:r w:rsidRPr="00E869AC">
        <w:rPr>
          <w:rFonts w:eastAsia="TimesNewRomanPS" w:cs="Arial"/>
          <w:szCs w:val="20"/>
        </w:rPr>
        <w:t>also be checked transversely at the ends, quarter points, and center of the span. Areas showing high spots</w:t>
      </w:r>
      <w:r w:rsidR="002B4E9E" w:rsidRPr="00E869AC">
        <w:rPr>
          <w:rFonts w:cs="Arial"/>
          <w:bCs/>
          <w:szCs w:val="20"/>
        </w:rPr>
        <w:t xml:space="preserve"> </w:t>
      </w:r>
      <w:r w:rsidRPr="00E869AC">
        <w:rPr>
          <w:rFonts w:eastAsia="TimesNewRomanPS" w:cs="Arial"/>
          <w:szCs w:val="20"/>
        </w:rPr>
        <w:t>or depressions of more than 1/8 inch in 10 feet in the longitudinal direction and 1/4 inch in 10 feet in the</w:t>
      </w:r>
      <w:r w:rsidR="002B4E9E" w:rsidRPr="00E869AC">
        <w:rPr>
          <w:rFonts w:cs="Arial"/>
          <w:bCs/>
          <w:szCs w:val="20"/>
        </w:rPr>
        <w:t xml:space="preserve"> </w:t>
      </w:r>
      <w:r w:rsidRPr="00E869AC">
        <w:rPr>
          <w:rFonts w:eastAsia="TimesNewRomanPS" w:cs="Arial"/>
          <w:szCs w:val="20"/>
        </w:rPr>
        <w:t>transverse direction shall be struck off or filled with freshly mixed concrete. The surface across joints</w:t>
      </w:r>
      <w:r w:rsidR="002B4E9E" w:rsidRPr="00E869AC">
        <w:rPr>
          <w:rFonts w:cs="Arial"/>
          <w:bCs/>
          <w:szCs w:val="20"/>
        </w:rPr>
        <w:t xml:space="preserve"> </w:t>
      </w:r>
      <w:r w:rsidRPr="00E869AC">
        <w:rPr>
          <w:rFonts w:eastAsia="TimesNewRomanPS" w:cs="Arial"/>
          <w:szCs w:val="20"/>
        </w:rPr>
        <w:t>shall conform to the requirements for smoothness as described herein.</w:t>
      </w:r>
    </w:p>
    <w:p w14:paraId="39CFBDBF" w14:textId="77777777" w:rsidR="008B36D7" w:rsidRPr="00E869AC" w:rsidRDefault="00DB0967" w:rsidP="008B36D7">
      <w:pPr>
        <w:pStyle w:val="ListParagraph"/>
        <w:numPr>
          <w:ilvl w:val="0"/>
          <w:numId w:val="10"/>
        </w:numPr>
        <w:autoSpaceDE w:val="0"/>
        <w:autoSpaceDN w:val="0"/>
        <w:adjustRightInd w:val="0"/>
        <w:contextualSpacing w:val="0"/>
        <w:rPr>
          <w:rFonts w:cs="Arial"/>
          <w:bCs/>
          <w:szCs w:val="20"/>
        </w:rPr>
      </w:pPr>
      <w:r w:rsidRPr="002B4E9E">
        <w:rPr>
          <w:rFonts w:cs="Arial"/>
          <w:b/>
          <w:bCs/>
          <w:szCs w:val="20"/>
        </w:rPr>
        <w:t>Cover Depth Survey</w:t>
      </w:r>
    </w:p>
    <w:p w14:paraId="71AF24C5" w14:textId="77777777" w:rsidR="008B36D7" w:rsidRDefault="00DB0967" w:rsidP="008B36D7">
      <w:pPr>
        <w:pStyle w:val="ListParagraph"/>
        <w:autoSpaceDE w:val="0"/>
        <w:autoSpaceDN w:val="0"/>
        <w:adjustRightInd w:val="0"/>
        <w:ind w:left="360"/>
        <w:contextualSpacing w:val="0"/>
        <w:rPr>
          <w:rFonts w:eastAsia="TimesNewRomanPS" w:cs="Arial"/>
          <w:szCs w:val="20"/>
        </w:rPr>
      </w:pPr>
      <w:r w:rsidRPr="008B36D7">
        <w:rPr>
          <w:rFonts w:eastAsia="TimesNewRomanPS" w:cs="Arial"/>
          <w:szCs w:val="20"/>
        </w:rPr>
        <w:t>The Contractor shall perform a Cover Depth Survey for all concrete decks to determine the</w:t>
      </w:r>
      <w:r w:rsidR="008B36D7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acceptability of the as-constructed concrete cover. The Cover Depth Survey shall be divided</w:t>
      </w:r>
      <w:r w:rsidR="008B36D7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into lots. The acceptability of as-constructed concrete cover on the top of bridge decks shall be</w:t>
      </w:r>
      <w:r w:rsidR="008B36D7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determined on a lot-by-lot basis.</w:t>
      </w:r>
    </w:p>
    <w:p w14:paraId="67229858" w14:textId="77777777" w:rsidR="008B36D7" w:rsidRDefault="00DB0967" w:rsidP="008B36D7">
      <w:pPr>
        <w:pStyle w:val="ListParagraph"/>
        <w:autoSpaceDE w:val="0"/>
        <w:autoSpaceDN w:val="0"/>
        <w:adjustRightInd w:val="0"/>
        <w:ind w:left="360"/>
        <w:contextualSpacing w:val="0"/>
        <w:rPr>
          <w:rFonts w:eastAsia="TimesNewRomanPS" w:cs="Arial"/>
          <w:szCs w:val="20"/>
        </w:rPr>
      </w:pPr>
      <w:r w:rsidRPr="00DB0967">
        <w:rPr>
          <w:rFonts w:eastAsia="TimesNewRomanPS" w:cs="Arial"/>
          <w:szCs w:val="20"/>
        </w:rPr>
        <w:t>The Contractor shall divide and mark bridge decks into lots of approximately equal size</w:t>
      </w:r>
      <w:r w:rsidR="008B36D7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but no greater than 1,500 square feet in area. Lots shall extend from curb to curb for decks</w:t>
      </w:r>
      <w:r w:rsidR="008B36D7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less than 60 feet wide and shall extend to the centerline of the deck for decks equal to or</w:t>
      </w:r>
      <w:r w:rsidR="008B36D7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 xml:space="preserve">greater than 60 feet wide. At least 10 </w:t>
      </w:r>
      <w:r w:rsidRPr="00DB0967">
        <w:rPr>
          <w:rFonts w:eastAsia="TimesNewRomanPS" w:cs="Arial"/>
          <w:szCs w:val="20"/>
        </w:rPr>
        <w:lastRenderedPageBreak/>
        <w:t>cover depth measurements shall be taken per lot. The</w:t>
      </w:r>
      <w:r w:rsidR="008B36D7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locations for cover depth measurements shall be temporarily marked and mapped so that</w:t>
      </w:r>
      <w:r w:rsidR="008B36D7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their locations may be tracked and verified on subsequent dates after initial measurements</w:t>
      </w:r>
      <w:r w:rsidR="008B36D7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have been taken. Locations for measurements shall be laid out in an equally distributed rectilinear</w:t>
      </w:r>
      <w:r w:rsidR="008B36D7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pattern and shall be spaced no more than 20 feet apart transversely and 15 feet apart</w:t>
      </w:r>
      <w:r w:rsidR="008B36D7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longitudinally.</w:t>
      </w:r>
    </w:p>
    <w:p w14:paraId="353B4EB2" w14:textId="77777777" w:rsidR="008B36D7" w:rsidRDefault="00DB0967" w:rsidP="008B36D7">
      <w:pPr>
        <w:pStyle w:val="ListParagraph"/>
        <w:autoSpaceDE w:val="0"/>
        <w:autoSpaceDN w:val="0"/>
        <w:adjustRightInd w:val="0"/>
        <w:ind w:left="360"/>
        <w:contextualSpacing w:val="0"/>
        <w:rPr>
          <w:rFonts w:eastAsia="TimesNewRomanPS" w:cs="Arial"/>
          <w:szCs w:val="20"/>
        </w:rPr>
      </w:pPr>
      <w:r w:rsidRPr="00DB0967">
        <w:rPr>
          <w:rFonts w:eastAsia="TimesNewRomanPS" w:cs="Arial"/>
          <w:szCs w:val="20"/>
        </w:rPr>
        <w:t>The equipment and procedures for conducting the Cover Depth Survey shall be submitted</w:t>
      </w:r>
      <w:r w:rsidR="008B36D7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to the Engineer for review and approval. Equipment must be capable of measuring cover</w:t>
      </w:r>
      <w:r w:rsidR="008B36D7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depth to an accuracy of 1/8 inch. Procedures shall include a sketch of the lot dimensions,</w:t>
      </w:r>
      <w:r w:rsidR="008B36D7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the division lines between lots and the number and locations of measurements proposed</w:t>
      </w:r>
      <w:r w:rsidR="008B36D7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per lot.</w:t>
      </w:r>
    </w:p>
    <w:p w14:paraId="3F46DDA1" w14:textId="77777777" w:rsidR="008B36D7" w:rsidRDefault="00DB0967" w:rsidP="008B36D7">
      <w:pPr>
        <w:pStyle w:val="ListParagraph"/>
        <w:autoSpaceDE w:val="0"/>
        <w:autoSpaceDN w:val="0"/>
        <w:adjustRightInd w:val="0"/>
        <w:ind w:left="360"/>
        <w:contextualSpacing w:val="0"/>
        <w:rPr>
          <w:rFonts w:eastAsia="TimesNewRomanPS" w:cs="Arial"/>
          <w:szCs w:val="20"/>
        </w:rPr>
      </w:pPr>
      <w:r w:rsidRPr="00DB0967">
        <w:rPr>
          <w:rFonts w:eastAsia="TimesNewRomanPS" w:cs="Arial"/>
          <w:szCs w:val="20"/>
        </w:rPr>
        <w:t>For each cover depth measurement, the depth of cover will be determined to the outermost</w:t>
      </w:r>
      <w:r w:rsidR="008B36D7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reinforcing steel mat. Measurements shall be recorded to the nearest 1/8 inch. Cover depths</w:t>
      </w:r>
      <w:r w:rsidR="008B36D7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shall be measured by individuals trained in the use of the equipment and shall be conducted and</w:t>
      </w:r>
      <w:r w:rsidR="008B36D7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verified in the presence of the Engineer.</w:t>
      </w:r>
    </w:p>
    <w:p w14:paraId="1CB13099" w14:textId="77777777" w:rsidR="008B36D7" w:rsidRDefault="00DB0967" w:rsidP="008B36D7">
      <w:pPr>
        <w:pStyle w:val="ListParagraph"/>
        <w:autoSpaceDE w:val="0"/>
        <w:autoSpaceDN w:val="0"/>
        <w:adjustRightInd w:val="0"/>
        <w:ind w:left="360"/>
        <w:contextualSpacing w:val="0"/>
        <w:rPr>
          <w:rFonts w:eastAsia="TimesNewRomanPS" w:cs="Arial"/>
          <w:szCs w:val="20"/>
        </w:rPr>
      </w:pPr>
      <w:r w:rsidRPr="00DB0967">
        <w:rPr>
          <w:rFonts w:eastAsia="TimesNewRomanPS" w:cs="Arial"/>
          <w:szCs w:val="20"/>
        </w:rPr>
        <w:t>The Contractor shall calculate the mean of the cover depth measurements for each lot to two</w:t>
      </w:r>
      <w:r w:rsidR="008B36D7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decimal places. The depth of cover will be deemed acceptable for any lot if the average depth</w:t>
      </w:r>
      <w:r w:rsidR="008B36D7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of cover is within 1/2 inch of the clear cover required by the plans or specifications and at least</w:t>
      </w:r>
      <w:r w:rsidR="008B36D7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90 percent of the cover measurements within the lot are within .80 inch of the required cover.</w:t>
      </w:r>
      <w:r w:rsidR="008B36D7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These requirements shall apply to average cover depths that are greater than or less than the</w:t>
      </w:r>
      <w:r w:rsidR="008B36D7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established limits, so that lots with either excessive or inadequate average cover depths not</w:t>
      </w:r>
      <w:r w:rsidR="008B36D7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meeting the limits above shall be deemed unacceptable.</w:t>
      </w:r>
    </w:p>
    <w:p w14:paraId="54A21F85" w14:textId="77777777" w:rsidR="008B36D7" w:rsidRDefault="00DB0967" w:rsidP="008B36D7">
      <w:pPr>
        <w:pStyle w:val="ListParagraph"/>
        <w:autoSpaceDE w:val="0"/>
        <w:autoSpaceDN w:val="0"/>
        <w:adjustRightInd w:val="0"/>
        <w:ind w:left="360"/>
        <w:contextualSpacing w:val="0"/>
        <w:rPr>
          <w:rFonts w:eastAsia="TimesNewRomanPS" w:cs="Arial"/>
          <w:szCs w:val="20"/>
        </w:rPr>
      </w:pPr>
      <w:r w:rsidRPr="00DB0967">
        <w:rPr>
          <w:rFonts w:eastAsia="TimesNewRomanPS" w:cs="Arial"/>
          <w:szCs w:val="20"/>
        </w:rPr>
        <w:t xml:space="preserve">The Contractor shall submit the results of the Cover Depth Survey to the Engineer. </w:t>
      </w:r>
      <w:proofErr w:type="gramStart"/>
      <w:r w:rsidRPr="00DB0967">
        <w:rPr>
          <w:rFonts w:eastAsia="TimesNewRomanPS" w:cs="Arial"/>
          <w:szCs w:val="20"/>
        </w:rPr>
        <w:t>The temporary</w:t>
      </w:r>
      <w:r w:rsidR="008B36D7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marks for the cover depth measurements shall remain visible for at least 3 days after</w:t>
      </w:r>
      <w:r w:rsidR="008B36D7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receipt of the Cover Depth Survey but shall be removed in a manner acceptable to the Engineer</w:t>
      </w:r>
      <w:r w:rsidR="008B36D7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prior to the bridge being opened to vehicular traffic.</w:t>
      </w:r>
      <w:proofErr w:type="gramEnd"/>
    </w:p>
    <w:p w14:paraId="6AA00529" w14:textId="77777777" w:rsidR="008B36D7" w:rsidRDefault="00DB0967" w:rsidP="008B36D7">
      <w:pPr>
        <w:pStyle w:val="ListParagraph"/>
        <w:autoSpaceDE w:val="0"/>
        <w:autoSpaceDN w:val="0"/>
        <w:adjustRightInd w:val="0"/>
        <w:ind w:left="360"/>
        <w:contextualSpacing w:val="0"/>
        <w:rPr>
          <w:rFonts w:eastAsia="TimesNewRomanPS" w:cs="Arial"/>
          <w:szCs w:val="20"/>
        </w:rPr>
      </w:pPr>
      <w:r w:rsidRPr="00DB0967">
        <w:rPr>
          <w:rFonts w:eastAsia="TimesNewRomanPS" w:cs="Arial"/>
          <w:szCs w:val="20"/>
        </w:rPr>
        <w:t>If any lot on a concrete bridge deck does not meet the minimum cover depth requirements</w:t>
      </w:r>
      <w:r w:rsidR="008B36D7">
        <w:rPr>
          <w:rFonts w:eastAsia="TimesNewRomanPS" w:cs="Arial"/>
          <w:szCs w:val="20"/>
        </w:rPr>
        <w:t xml:space="preserve"> </w:t>
      </w:r>
      <w:proofErr w:type="gramStart"/>
      <w:r w:rsidRPr="00DB0967">
        <w:rPr>
          <w:rFonts w:eastAsia="TimesNewRomanPS" w:cs="Arial"/>
          <w:szCs w:val="20"/>
        </w:rPr>
        <w:t>herein</w:t>
      </w:r>
      <w:proofErr w:type="gramEnd"/>
      <w:r w:rsidRPr="00DB0967">
        <w:rPr>
          <w:rFonts w:eastAsia="TimesNewRomanPS" w:cs="Arial"/>
          <w:szCs w:val="20"/>
        </w:rPr>
        <w:t xml:space="preserve"> the Contractor shall install an epoxy concrete overlay on the insufficient portion of</w:t>
      </w:r>
      <w:r w:rsidR="008B36D7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the lot in accordance with Section 431 at no additional cost to the Department. Repair area</w:t>
      </w:r>
      <w:r w:rsidR="008B36D7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shall include the insufficient lot or portion thereof and shall extend from curb to nearest curb.</w:t>
      </w:r>
    </w:p>
    <w:p w14:paraId="17F2D98D" w14:textId="77777777" w:rsidR="008B36D7" w:rsidRPr="00E869AC" w:rsidRDefault="00DB0967" w:rsidP="008B36D7">
      <w:pPr>
        <w:pStyle w:val="ListParagraph"/>
        <w:numPr>
          <w:ilvl w:val="0"/>
          <w:numId w:val="10"/>
        </w:numPr>
        <w:autoSpaceDE w:val="0"/>
        <w:autoSpaceDN w:val="0"/>
        <w:adjustRightInd w:val="0"/>
        <w:contextualSpacing w:val="0"/>
        <w:rPr>
          <w:rFonts w:cs="Arial"/>
          <w:bCs/>
          <w:szCs w:val="20"/>
        </w:rPr>
      </w:pPr>
      <w:r w:rsidRPr="00DB0967">
        <w:rPr>
          <w:rFonts w:cs="Arial"/>
          <w:b/>
          <w:bCs/>
          <w:szCs w:val="20"/>
        </w:rPr>
        <w:t>Bridge Deck Crack Repair</w:t>
      </w:r>
    </w:p>
    <w:p w14:paraId="5A90C007" w14:textId="77777777" w:rsidR="008B36D7" w:rsidRDefault="00DB0967" w:rsidP="008B36D7">
      <w:pPr>
        <w:pStyle w:val="ListParagraph"/>
        <w:autoSpaceDE w:val="0"/>
        <w:autoSpaceDN w:val="0"/>
        <w:adjustRightInd w:val="0"/>
        <w:ind w:left="360"/>
        <w:contextualSpacing w:val="0"/>
        <w:rPr>
          <w:rFonts w:eastAsia="TimesNewRomanPS" w:cs="Arial"/>
          <w:szCs w:val="20"/>
        </w:rPr>
      </w:pPr>
      <w:r w:rsidRPr="008B36D7">
        <w:rPr>
          <w:rFonts w:eastAsia="TimesNewRomanPS" w:cs="Arial"/>
          <w:szCs w:val="20"/>
        </w:rPr>
        <w:t>Concrete bridge decks that exhibit any shrinkage cracks equal to or greater than 0.01 inch in</w:t>
      </w:r>
      <w:r w:rsidR="008B36D7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width within 30 days of the date of concrete placement shall be repaired by the Contractor.</w:t>
      </w:r>
      <w:r w:rsidR="008B36D7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The Contractor shall repair cracks using Type A, Type B or Type D crack repair methods in</w:t>
      </w:r>
      <w:r w:rsidR="008B36D7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accordance with Section 412. The cracks shall be filled at the Contractor’s expense prior to</w:t>
      </w:r>
      <w:r w:rsidR="008B36D7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project acceptance.</w:t>
      </w:r>
    </w:p>
    <w:p w14:paraId="7E23A328" w14:textId="77777777" w:rsidR="008B36D7" w:rsidRDefault="00DB0967" w:rsidP="008B36D7">
      <w:pPr>
        <w:pStyle w:val="ListParagraph"/>
        <w:autoSpaceDE w:val="0"/>
        <w:autoSpaceDN w:val="0"/>
        <w:adjustRightInd w:val="0"/>
        <w:ind w:left="360"/>
        <w:contextualSpacing w:val="0"/>
        <w:rPr>
          <w:rFonts w:eastAsia="TimesNewRomanPS" w:cs="Arial"/>
          <w:szCs w:val="20"/>
        </w:rPr>
      </w:pPr>
      <w:r w:rsidRPr="00DB0967">
        <w:rPr>
          <w:rFonts w:eastAsia="TimesNewRomanPS" w:cs="Arial"/>
          <w:szCs w:val="20"/>
        </w:rPr>
        <w:t>Cracks not identified as requiring repair within 30 days shall be repaired as directed by the</w:t>
      </w:r>
      <w:r w:rsidR="008B36D7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Engineer or by one of the following methods as described in Section 412.03 (b) 5:</w:t>
      </w:r>
    </w:p>
    <w:p w14:paraId="383734D6" w14:textId="77777777" w:rsidR="008B36D7" w:rsidRPr="00E869AC" w:rsidRDefault="00DB0967" w:rsidP="008B36D7">
      <w:pPr>
        <w:pStyle w:val="ListParagraph"/>
        <w:numPr>
          <w:ilvl w:val="0"/>
          <w:numId w:val="11"/>
        </w:numPr>
        <w:autoSpaceDE w:val="0"/>
        <w:autoSpaceDN w:val="0"/>
        <w:adjustRightInd w:val="0"/>
        <w:ind w:left="720"/>
        <w:contextualSpacing w:val="0"/>
        <w:rPr>
          <w:rFonts w:cs="Arial"/>
          <w:bCs/>
          <w:szCs w:val="20"/>
        </w:rPr>
      </w:pPr>
      <w:r w:rsidRPr="00E869AC">
        <w:rPr>
          <w:rFonts w:eastAsia="TimesNewRomanPS" w:cs="Arial"/>
          <w:szCs w:val="20"/>
        </w:rPr>
        <w:t>Crack Repair Type A - V grooving</w:t>
      </w:r>
    </w:p>
    <w:p w14:paraId="38F2C099" w14:textId="77777777" w:rsidR="008B36D7" w:rsidRPr="00E869AC" w:rsidRDefault="00DB0967" w:rsidP="008B36D7">
      <w:pPr>
        <w:pStyle w:val="ListParagraph"/>
        <w:numPr>
          <w:ilvl w:val="0"/>
          <w:numId w:val="11"/>
        </w:numPr>
        <w:autoSpaceDE w:val="0"/>
        <w:autoSpaceDN w:val="0"/>
        <w:adjustRightInd w:val="0"/>
        <w:ind w:left="720"/>
        <w:contextualSpacing w:val="0"/>
        <w:rPr>
          <w:rFonts w:cs="Arial"/>
          <w:bCs/>
          <w:szCs w:val="20"/>
        </w:rPr>
      </w:pPr>
      <w:r w:rsidRPr="00E869AC">
        <w:rPr>
          <w:rFonts w:eastAsia="TimesNewRomanPS" w:cs="Arial"/>
          <w:szCs w:val="20"/>
        </w:rPr>
        <w:t>Crack Repair Type B - Epoxy injection</w:t>
      </w:r>
    </w:p>
    <w:p w14:paraId="53D372AA" w14:textId="77777777" w:rsidR="008B36D7" w:rsidRPr="00E869AC" w:rsidRDefault="00DB0967" w:rsidP="008B36D7">
      <w:pPr>
        <w:pStyle w:val="ListParagraph"/>
        <w:numPr>
          <w:ilvl w:val="0"/>
          <w:numId w:val="11"/>
        </w:numPr>
        <w:autoSpaceDE w:val="0"/>
        <w:autoSpaceDN w:val="0"/>
        <w:adjustRightInd w:val="0"/>
        <w:ind w:left="720"/>
        <w:contextualSpacing w:val="0"/>
        <w:rPr>
          <w:rFonts w:cs="Arial"/>
          <w:bCs/>
          <w:szCs w:val="20"/>
        </w:rPr>
      </w:pPr>
      <w:r w:rsidRPr="00E869AC">
        <w:rPr>
          <w:rFonts w:eastAsia="TimesNewRomanPS" w:cs="Arial"/>
          <w:szCs w:val="20"/>
        </w:rPr>
        <w:t>Crack Repair Type D - Sealing Linear Cracks In Concrete Decks And Overlays Using</w:t>
      </w:r>
      <w:r w:rsidR="008B36D7" w:rsidRPr="00E869AC">
        <w:rPr>
          <w:rFonts w:eastAsia="TimesNewRomanPS" w:cs="Arial"/>
          <w:szCs w:val="20"/>
        </w:rPr>
        <w:t xml:space="preserve"> </w:t>
      </w:r>
      <w:r w:rsidRPr="00E869AC">
        <w:rPr>
          <w:rFonts w:eastAsia="TimesNewRomanPS" w:cs="Arial"/>
          <w:szCs w:val="20"/>
        </w:rPr>
        <w:t>Epoxy And Carbon Fiber Mesh</w:t>
      </w:r>
    </w:p>
    <w:p w14:paraId="71E2CFBA" w14:textId="77777777" w:rsidR="008B36D7" w:rsidRPr="00E869AC" w:rsidRDefault="00DB0967" w:rsidP="008B36D7">
      <w:pPr>
        <w:autoSpaceDE w:val="0"/>
        <w:autoSpaceDN w:val="0"/>
        <w:adjustRightInd w:val="0"/>
        <w:ind w:left="360"/>
        <w:rPr>
          <w:rFonts w:cs="Arial"/>
          <w:bCs/>
          <w:szCs w:val="20"/>
        </w:rPr>
      </w:pPr>
      <w:r w:rsidRPr="00E869AC">
        <w:rPr>
          <w:rFonts w:eastAsia="TimesNewRomanPS" w:cs="Arial"/>
          <w:szCs w:val="20"/>
        </w:rPr>
        <w:t>The cost of repairing cracks not identified as requiring repair within 30 days from completion</w:t>
      </w:r>
      <w:r w:rsidR="008B36D7" w:rsidRPr="00E869AC">
        <w:rPr>
          <w:rFonts w:cs="Arial"/>
          <w:bCs/>
          <w:szCs w:val="20"/>
        </w:rPr>
        <w:t xml:space="preserve"> </w:t>
      </w:r>
      <w:r w:rsidRPr="00E869AC">
        <w:rPr>
          <w:rFonts w:eastAsia="TimesNewRomanPS" w:cs="Arial"/>
          <w:szCs w:val="20"/>
        </w:rPr>
        <w:t>of casting the segment under consideration shall be paid for at the contract unit price for Crack</w:t>
      </w:r>
      <w:r w:rsidR="008B36D7" w:rsidRPr="00E869AC">
        <w:rPr>
          <w:rFonts w:cs="Arial"/>
          <w:bCs/>
          <w:szCs w:val="20"/>
        </w:rPr>
        <w:t xml:space="preserve"> </w:t>
      </w:r>
      <w:r w:rsidRPr="00E869AC">
        <w:rPr>
          <w:rFonts w:eastAsia="TimesNewRomanPS" w:cs="Arial"/>
          <w:szCs w:val="20"/>
        </w:rPr>
        <w:t>Repair, Type( ) in accordance with Section 412.04.</w:t>
      </w:r>
    </w:p>
    <w:p w14:paraId="254808F5" w14:textId="77777777" w:rsidR="008B36D7" w:rsidRPr="00E869AC" w:rsidRDefault="00DB0967" w:rsidP="008B36D7">
      <w:pPr>
        <w:autoSpaceDE w:val="0"/>
        <w:autoSpaceDN w:val="0"/>
        <w:adjustRightInd w:val="0"/>
        <w:ind w:left="360"/>
        <w:rPr>
          <w:rFonts w:cs="Arial"/>
          <w:bCs/>
          <w:szCs w:val="20"/>
        </w:rPr>
      </w:pPr>
      <w:r w:rsidRPr="00E869AC">
        <w:rPr>
          <w:rFonts w:eastAsia="TimesNewRomanPS" w:cs="Arial"/>
          <w:szCs w:val="20"/>
        </w:rPr>
        <w:t>Bridge decks shall not be recessed, cut, or otherwise permanently altered to facilitate the installation</w:t>
      </w:r>
      <w:r w:rsidR="008B36D7" w:rsidRPr="00E869AC">
        <w:rPr>
          <w:rFonts w:cs="Arial"/>
          <w:bCs/>
          <w:szCs w:val="20"/>
        </w:rPr>
        <w:t xml:space="preserve"> </w:t>
      </w:r>
      <w:r w:rsidRPr="00E869AC">
        <w:rPr>
          <w:rFonts w:eastAsia="TimesNewRomanPS" w:cs="Arial"/>
          <w:szCs w:val="20"/>
        </w:rPr>
        <w:t>of pavement marking devices. Snow-</w:t>
      </w:r>
      <w:proofErr w:type="spellStart"/>
      <w:r w:rsidRPr="00E869AC">
        <w:rPr>
          <w:rFonts w:eastAsia="TimesNewRomanPS" w:cs="Arial"/>
          <w:szCs w:val="20"/>
        </w:rPr>
        <w:t>plowable</w:t>
      </w:r>
      <w:proofErr w:type="spellEnd"/>
      <w:r w:rsidRPr="00E869AC">
        <w:rPr>
          <w:rFonts w:eastAsia="TimesNewRomanPS" w:cs="Arial"/>
          <w:szCs w:val="20"/>
        </w:rPr>
        <w:t xml:space="preserve"> raised pavement markers or any marking</w:t>
      </w:r>
      <w:r w:rsidR="008B36D7" w:rsidRPr="00E869AC">
        <w:rPr>
          <w:rFonts w:cs="Arial"/>
          <w:bCs/>
          <w:szCs w:val="20"/>
        </w:rPr>
        <w:t xml:space="preserve"> </w:t>
      </w:r>
      <w:r w:rsidRPr="00E869AC">
        <w:rPr>
          <w:rFonts w:eastAsia="TimesNewRomanPS" w:cs="Arial"/>
          <w:szCs w:val="20"/>
        </w:rPr>
        <w:t xml:space="preserve">requiring physical </w:t>
      </w:r>
      <w:r w:rsidRPr="00E869AC">
        <w:rPr>
          <w:rFonts w:eastAsia="TimesNewRomanPS" w:cs="Arial"/>
          <w:szCs w:val="20"/>
        </w:rPr>
        <w:lastRenderedPageBreak/>
        <w:t>modification to the surface of the bridge deck shall not be installed on existing</w:t>
      </w:r>
      <w:r w:rsidR="008B36D7" w:rsidRPr="00E869AC">
        <w:rPr>
          <w:rFonts w:cs="Arial"/>
          <w:bCs/>
          <w:szCs w:val="20"/>
        </w:rPr>
        <w:t xml:space="preserve"> </w:t>
      </w:r>
      <w:r w:rsidRPr="00E869AC">
        <w:rPr>
          <w:rFonts w:eastAsia="TimesNewRomanPS" w:cs="Arial"/>
          <w:szCs w:val="20"/>
        </w:rPr>
        <w:t>or new concrete bridge decks. When pavement markers are required on concrete bridge</w:t>
      </w:r>
      <w:r w:rsidR="008B36D7" w:rsidRPr="00E869AC">
        <w:rPr>
          <w:rFonts w:cs="Arial"/>
          <w:bCs/>
          <w:szCs w:val="20"/>
        </w:rPr>
        <w:t xml:space="preserve"> </w:t>
      </w:r>
      <w:r w:rsidRPr="00E869AC">
        <w:rPr>
          <w:rFonts w:eastAsia="TimesNewRomanPS" w:cs="Arial"/>
          <w:szCs w:val="20"/>
        </w:rPr>
        <w:t>decks, the Contractor shall install raised pavement markers conforming to Section 704, which</w:t>
      </w:r>
      <w:r w:rsidR="008B36D7" w:rsidRPr="00E869AC">
        <w:rPr>
          <w:rFonts w:cs="Arial"/>
          <w:bCs/>
          <w:szCs w:val="20"/>
        </w:rPr>
        <w:t xml:space="preserve"> </w:t>
      </w:r>
      <w:r w:rsidRPr="00E869AC">
        <w:rPr>
          <w:rFonts w:eastAsia="TimesNewRomanPS" w:cs="Arial"/>
          <w:szCs w:val="20"/>
        </w:rPr>
        <w:t>shall be bonded to the surface of the deck using an adhesive in accordance with the manufacturer’s</w:t>
      </w:r>
      <w:r w:rsidR="008B36D7" w:rsidRPr="00E869AC">
        <w:rPr>
          <w:rFonts w:cs="Arial"/>
          <w:bCs/>
          <w:szCs w:val="20"/>
        </w:rPr>
        <w:t xml:space="preserve"> </w:t>
      </w:r>
      <w:r w:rsidRPr="00E869AC">
        <w:rPr>
          <w:rFonts w:eastAsia="TimesNewRomanPS" w:cs="Arial"/>
          <w:szCs w:val="20"/>
        </w:rPr>
        <w:t>recommendations.</w:t>
      </w:r>
    </w:p>
    <w:p w14:paraId="578C788B" w14:textId="77777777" w:rsidR="008B36D7" w:rsidRPr="00E869AC" w:rsidRDefault="008B36D7" w:rsidP="008B36D7">
      <w:pPr>
        <w:autoSpaceDE w:val="0"/>
        <w:autoSpaceDN w:val="0"/>
        <w:adjustRightInd w:val="0"/>
        <w:outlineLvl w:val="1"/>
        <w:rPr>
          <w:rFonts w:cs="Arial"/>
          <w:bCs/>
          <w:szCs w:val="20"/>
        </w:rPr>
      </w:pPr>
      <w:proofErr w:type="gramStart"/>
      <w:r>
        <w:rPr>
          <w:rFonts w:cs="Arial"/>
          <w:b/>
          <w:bCs/>
          <w:szCs w:val="20"/>
        </w:rPr>
        <w:t>404.05</w:t>
      </w:r>
      <w:proofErr w:type="gramEnd"/>
      <w:r>
        <w:rPr>
          <w:rFonts w:cs="Arial"/>
          <w:b/>
          <w:bCs/>
          <w:szCs w:val="20"/>
        </w:rPr>
        <w:t xml:space="preserve"> – </w:t>
      </w:r>
      <w:r w:rsidR="00DB0967" w:rsidRPr="00DB0967">
        <w:rPr>
          <w:rFonts w:cs="Arial"/>
          <w:b/>
          <w:bCs/>
          <w:szCs w:val="20"/>
        </w:rPr>
        <w:t>Expansion and Fixed Joints</w:t>
      </w:r>
    </w:p>
    <w:p w14:paraId="42F948A8" w14:textId="77777777" w:rsidR="008B36D7" w:rsidRPr="00E869AC" w:rsidRDefault="00DB0967" w:rsidP="008B36D7">
      <w:pPr>
        <w:pStyle w:val="ListParagraph"/>
        <w:numPr>
          <w:ilvl w:val="0"/>
          <w:numId w:val="12"/>
        </w:numPr>
        <w:autoSpaceDE w:val="0"/>
        <w:autoSpaceDN w:val="0"/>
        <w:adjustRightInd w:val="0"/>
        <w:contextualSpacing w:val="0"/>
        <w:rPr>
          <w:rFonts w:cs="Arial"/>
          <w:bCs/>
          <w:szCs w:val="20"/>
        </w:rPr>
      </w:pPr>
      <w:r w:rsidRPr="008B36D7">
        <w:rPr>
          <w:rFonts w:cs="Arial"/>
          <w:b/>
          <w:bCs/>
          <w:szCs w:val="20"/>
        </w:rPr>
        <w:t>Open Joints:</w:t>
      </w:r>
      <w:r w:rsidRPr="00E869AC">
        <w:rPr>
          <w:rFonts w:cs="Arial"/>
          <w:bCs/>
          <w:szCs w:val="20"/>
        </w:rPr>
        <w:t xml:space="preserve"> </w:t>
      </w:r>
      <w:r w:rsidRPr="008B36D7">
        <w:rPr>
          <w:rFonts w:eastAsia="TimesNewRomanPS" w:cs="Arial"/>
          <w:szCs w:val="20"/>
        </w:rPr>
        <w:t>Open joints shall be constructed by inserting and subsequently removing casting</w:t>
      </w:r>
      <w:r w:rsidR="008B36D7">
        <w:rPr>
          <w:rFonts w:eastAsia="TimesNewRomanPS" w:cs="Arial"/>
          <w:szCs w:val="20"/>
        </w:rPr>
        <w:t xml:space="preserve"> </w:t>
      </w:r>
      <w:r w:rsidRPr="008B36D7">
        <w:rPr>
          <w:rFonts w:eastAsia="TimesNewRomanPS" w:cs="Arial"/>
          <w:szCs w:val="20"/>
        </w:rPr>
        <w:t>templates composed of wood strips, metal plates, or other approved material. Insertion and removal</w:t>
      </w:r>
      <w:r w:rsidR="008B36D7">
        <w:rPr>
          <w:rFonts w:eastAsia="TimesNewRomanPS" w:cs="Arial"/>
          <w:szCs w:val="20"/>
        </w:rPr>
        <w:t xml:space="preserve"> </w:t>
      </w:r>
      <w:r w:rsidRPr="008B36D7">
        <w:rPr>
          <w:rFonts w:eastAsia="TimesNewRomanPS" w:cs="Arial"/>
          <w:szCs w:val="20"/>
        </w:rPr>
        <w:t>of the template shall be accomplished without chipping or breaking the corners of the</w:t>
      </w:r>
      <w:r w:rsidR="008B36D7">
        <w:rPr>
          <w:rFonts w:eastAsia="TimesNewRomanPS" w:cs="Arial"/>
          <w:szCs w:val="20"/>
        </w:rPr>
        <w:t xml:space="preserve"> </w:t>
      </w:r>
      <w:r w:rsidRPr="008B36D7">
        <w:rPr>
          <w:rFonts w:eastAsia="TimesNewRomanPS" w:cs="Arial"/>
          <w:szCs w:val="20"/>
        </w:rPr>
        <w:t>concrete</w:t>
      </w:r>
      <w:r w:rsidRPr="00E869AC">
        <w:rPr>
          <w:rFonts w:eastAsia="TimesNewRomanPS" w:cs="Arial"/>
          <w:szCs w:val="20"/>
        </w:rPr>
        <w:t>.</w:t>
      </w:r>
    </w:p>
    <w:p w14:paraId="70653EE7" w14:textId="77777777" w:rsidR="008B36D7" w:rsidRDefault="00DB0967" w:rsidP="008B36D7">
      <w:pPr>
        <w:pStyle w:val="ListParagraph"/>
        <w:autoSpaceDE w:val="0"/>
        <w:autoSpaceDN w:val="0"/>
        <w:adjustRightInd w:val="0"/>
        <w:ind w:left="360"/>
        <w:contextualSpacing w:val="0"/>
        <w:rPr>
          <w:rFonts w:eastAsia="TimesNewRomanPS" w:cs="Arial"/>
          <w:szCs w:val="20"/>
        </w:rPr>
      </w:pPr>
      <w:r w:rsidRPr="008B36D7">
        <w:rPr>
          <w:rFonts w:eastAsia="TimesNewRomanPS" w:cs="Arial"/>
          <w:szCs w:val="20"/>
        </w:rPr>
        <w:t>Edges of concrete adjacent to joints shall be finished to a radius of approximately 1/8 inch or</w:t>
      </w:r>
      <w:r w:rsidR="008B36D7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as shown on the plans.</w:t>
      </w:r>
    </w:p>
    <w:p w14:paraId="772B1701" w14:textId="77777777" w:rsidR="008B36D7" w:rsidRPr="00E869AC" w:rsidRDefault="00DB0967" w:rsidP="008B36D7">
      <w:pPr>
        <w:pStyle w:val="ListParagraph"/>
        <w:numPr>
          <w:ilvl w:val="0"/>
          <w:numId w:val="12"/>
        </w:numPr>
        <w:autoSpaceDE w:val="0"/>
        <w:autoSpaceDN w:val="0"/>
        <w:adjustRightInd w:val="0"/>
        <w:contextualSpacing w:val="0"/>
        <w:rPr>
          <w:rFonts w:cs="Arial"/>
          <w:bCs/>
          <w:szCs w:val="20"/>
        </w:rPr>
      </w:pPr>
      <w:r w:rsidRPr="00DB0967">
        <w:rPr>
          <w:rFonts w:cs="Arial"/>
          <w:b/>
          <w:bCs/>
          <w:szCs w:val="20"/>
        </w:rPr>
        <w:t>Filled Joints:</w:t>
      </w:r>
      <w:r w:rsidRPr="00E869AC">
        <w:rPr>
          <w:rFonts w:cs="Arial"/>
          <w:bCs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Materials for filled joints shall conform to the plans or other Contract</w:t>
      </w:r>
      <w:r w:rsidR="008B36D7">
        <w:rPr>
          <w:rFonts w:eastAsia="TimesNewRomanPS" w:cs="Arial"/>
          <w:szCs w:val="20"/>
        </w:rPr>
        <w:t xml:space="preserve"> </w:t>
      </w:r>
      <w:r w:rsidRPr="008B36D7">
        <w:rPr>
          <w:rFonts w:eastAsia="TimesNewRomanPS" w:cs="Arial"/>
          <w:szCs w:val="20"/>
        </w:rPr>
        <w:t>requirements.</w:t>
      </w:r>
    </w:p>
    <w:p w14:paraId="4B1E8191" w14:textId="77777777" w:rsidR="008B36D7" w:rsidRDefault="00DB0967" w:rsidP="008B36D7">
      <w:pPr>
        <w:pStyle w:val="ListParagraph"/>
        <w:autoSpaceDE w:val="0"/>
        <w:autoSpaceDN w:val="0"/>
        <w:adjustRightInd w:val="0"/>
        <w:ind w:left="360"/>
        <w:contextualSpacing w:val="0"/>
        <w:rPr>
          <w:rFonts w:eastAsia="TimesNewRomanPS" w:cs="Arial"/>
          <w:szCs w:val="20"/>
        </w:rPr>
      </w:pPr>
      <w:r w:rsidRPr="008B36D7">
        <w:rPr>
          <w:rFonts w:eastAsia="TimesNewRomanPS" w:cs="Arial"/>
          <w:szCs w:val="20"/>
        </w:rPr>
        <w:t>Edges of concrete adjacent to joints shall be finished to a radius of approximately 1/4 inch or</w:t>
      </w:r>
      <w:r w:rsidR="008B36D7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as shown on the plans.</w:t>
      </w:r>
    </w:p>
    <w:p w14:paraId="6C5D696C" w14:textId="77777777" w:rsidR="008B36D7" w:rsidRDefault="00DB0967" w:rsidP="008B36D7">
      <w:pPr>
        <w:pStyle w:val="ListParagraph"/>
        <w:autoSpaceDE w:val="0"/>
        <w:autoSpaceDN w:val="0"/>
        <w:adjustRightInd w:val="0"/>
        <w:ind w:left="360"/>
        <w:contextualSpacing w:val="0"/>
        <w:rPr>
          <w:rFonts w:eastAsia="TimesNewRomanPS" w:cs="Arial"/>
          <w:szCs w:val="20"/>
        </w:rPr>
      </w:pPr>
      <w:r w:rsidRPr="00DB0967">
        <w:rPr>
          <w:rFonts w:eastAsia="TimesNewRomanPS" w:cs="Arial"/>
          <w:szCs w:val="20"/>
        </w:rPr>
        <w:t>When expanded rubber, PVC, or PE filler is used, it shall be attached to the first-placed side</w:t>
      </w:r>
      <w:r w:rsidR="008B36D7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of the joint with an approved adhesive and the concrete on the other side shall then be placed</w:t>
      </w:r>
      <w:r w:rsidR="008B36D7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against the filler. Care shall be taken not to displace or compress the filler.</w:t>
      </w:r>
    </w:p>
    <w:p w14:paraId="56A23497" w14:textId="77777777" w:rsidR="008B36D7" w:rsidRDefault="00DB0967" w:rsidP="008B36D7">
      <w:pPr>
        <w:pStyle w:val="ListParagraph"/>
        <w:autoSpaceDE w:val="0"/>
        <w:autoSpaceDN w:val="0"/>
        <w:adjustRightInd w:val="0"/>
        <w:ind w:left="360"/>
        <w:contextualSpacing w:val="0"/>
        <w:rPr>
          <w:rFonts w:eastAsia="TimesNewRomanPS" w:cs="Arial"/>
          <w:szCs w:val="20"/>
        </w:rPr>
      </w:pPr>
      <w:r w:rsidRPr="00DB0967">
        <w:rPr>
          <w:rFonts w:eastAsia="TimesNewRomanPS" w:cs="Arial"/>
          <w:szCs w:val="20"/>
        </w:rPr>
        <w:t xml:space="preserve">Other types of </w:t>
      </w:r>
      <w:proofErr w:type="spellStart"/>
      <w:r w:rsidRPr="00DB0967">
        <w:rPr>
          <w:rFonts w:eastAsia="TimesNewRomanPS" w:cs="Arial"/>
          <w:szCs w:val="20"/>
        </w:rPr>
        <w:t>premolded</w:t>
      </w:r>
      <w:proofErr w:type="spellEnd"/>
      <w:r w:rsidRPr="00DB0967">
        <w:rPr>
          <w:rFonts w:eastAsia="TimesNewRomanPS" w:cs="Arial"/>
          <w:szCs w:val="20"/>
        </w:rPr>
        <w:t xml:space="preserve"> fillers shall be similarly placed but need not be attached by an adhesive.</w:t>
      </w:r>
    </w:p>
    <w:p w14:paraId="27C87553" w14:textId="77777777" w:rsidR="008B36D7" w:rsidRDefault="00DB0967" w:rsidP="008B36D7">
      <w:pPr>
        <w:pStyle w:val="ListParagraph"/>
        <w:autoSpaceDE w:val="0"/>
        <w:autoSpaceDN w:val="0"/>
        <w:adjustRightInd w:val="0"/>
        <w:ind w:left="360"/>
        <w:contextualSpacing w:val="0"/>
        <w:rPr>
          <w:rFonts w:eastAsia="TimesNewRomanPS" w:cs="Arial"/>
          <w:szCs w:val="20"/>
        </w:rPr>
      </w:pPr>
      <w:r w:rsidRPr="00DB0967">
        <w:rPr>
          <w:rFonts w:eastAsia="TimesNewRomanPS" w:cs="Arial"/>
          <w:szCs w:val="20"/>
        </w:rPr>
        <w:t>Finished cast joints shall be free from cracked and spalled areas. The faces of joints shall be</w:t>
      </w:r>
      <w:r w:rsidR="008B36D7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free from foreign matter, curing compounds, oil, grease, and dirt. Joint faces shall be sandblasted</w:t>
      </w:r>
      <w:r w:rsidR="008B36D7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and the joint blown out with oil-free and water-free compressed air just prior to application</w:t>
      </w:r>
      <w:r w:rsidR="008B36D7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of primer or sealer.</w:t>
      </w:r>
    </w:p>
    <w:p w14:paraId="5049BD47" w14:textId="77777777" w:rsidR="008B36D7" w:rsidRPr="00E869AC" w:rsidRDefault="00DB0967" w:rsidP="008B36D7">
      <w:pPr>
        <w:pStyle w:val="ListParagraph"/>
        <w:numPr>
          <w:ilvl w:val="0"/>
          <w:numId w:val="12"/>
        </w:numPr>
        <w:autoSpaceDE w:val="0"/>
        <w:autoSpaceDN w:val="0"/>
        <w:adjustRightInd w:val="0"/>
        <w:contextualSpacing w:val="0"/>
        <w:rPr>
          <w:rFonts w:cs="Arial"/>
          <w:bCs/>
          <w:szCs w:val="20"/>
        </w:rPr>
      </w:pPr>
      <w:r w:rsidRPr="00DB0967">
        <w:rPr>
          <w:rFonts w:cs="Arial"/>
          <w:b/>
          <w:bCs/>
          <w:szCs w:val="20"/>
        </w:rPr>
        <w:t>Steel Joints:</w:t>
      </w:r>
      <w:r w:rsidRPr="00E869AC">
        <w:rPr>
          <w:rFonts w:cs="Arial"/>
          <w:bCs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Plates, angles, or other structural shapes shall be fabricated to conform to the</w:t>
      </w:r>
      <w:r w:rsidR="008B36D7">
        <w:rPr>
          <w:rFonts w:eastAsia="TimesNewRomanPS" w:cs="Arial"/>
          <w:szCs w:val="20"/>
        </w:rPr>
        <w:t xml:space="preserve"> </w:t>
      </w:r>
      <w:r w:rsidRPr="008B36D7">
        <w:rPr>
          <w:rFonts w:eastAsia="TimesNewRomanPS" w:cs="Arial"/>
          <w:szCs w:val="20"/>
        </w:rPr>
        <w:t>section of the concrete floor. Fabrication and painting of steel joints shall conform to Section</w:t>
      </w:r>
      <w:r w:rsidR="008B36D7">
        <w:rPr>
          <w:rFonts w:eastAsia="TimesNewRomanPS" w:cs="Arial"/>
          <w:szCs w:val="20"/>
        </w:rPr>
        <w:t xml:space="preserve"> </w:t>
      </w:r>
      <w:r w:rsidRPr="008B36D7">
        <w:rPr>
          <w:rFonts w:eastAsia="TimesNewRomanPS" w:cs="Arial"/>
          <w:szCs w:val="20"/>
        </w:rPr>
        <w:t>407 and Section 411. Care shall be taken to ensure that the surface in the finished plane is true</w:t>
      </w:r>
      <w:r w:rsidR="008B36D7">
        <w:rPr>
          <w:rFonts w:eastAsia="TimesNewRomanPS" w:cs="Arial"/>
          <w:szCs w:val="20"/>
        </w:rPr>
        <w:t xml:space="preserve"> </w:t>
      </w:r>
      <w:r w:rsidRPr="008B36D7">
        <w:rPr>
          <w:rFonts w:eastAsia="TimesNewRomanPS" w:cs="Arial"/>
          <w:szCs w:val="20"/>
        </w:rPr>
        <w:t>and free from warping. Positive methods shall be employed in placing expansion joints to keep</w:t>
      </w:r>
      <w:r w:rsidR="008B36D7">
        <w:rPr>
          <w:rFonts w:eastAsia="TimesNewRomanPS" w:cs="Arial"/>
          <w:szCs w:val="20"/>
        </w:rPr>
        <w:t xml:space="preserve"> </w:t>
      </w:r>
      <w:r w:rsidRPr="008B36D7">
        <w:rPr>
          <w:rFonts w:eastAsia="TimesNewRomanPS" w:cs="Arial"/>
          <w:szCs w:val="20"/>
        </w:rPr>
        <w:t>them in the correct position during concrete placement so that the opening at the expansion</w:t>
      </w:r>
      <w:r w:rsidR="008B36D7">
        <w:rPr>
          <w:rFonts w:eastAsia="TimesNewRomanPS" w:cs="Arial"/>
          <w:szCs w:val="20"/>
        </w:rPr>
        <w:t xml:space="preserve"> </w:t>
      </w:r>
      <w:r w:rsidRPr="008B36D7">
        <w:rPr>
          <w:rFonts w:eastAsia="TimesNewRomanPS" w:cs="Arial"/>
          <w:szCs w:val="20"/>
        </w:rPr>
        <w:t>joint shall be that designated on the plans at normal temperature. Care shall be taken to avoid</w:t>
      </w:r>
      <w:r w:rsidR="008B36D7">
        <w:rPr>
          <w:rFonts w:eastAsia="TimesNewRomanPS" w:cs="Arial"/>
          <w:szCs w:val="20"/>
        </w:rPr>
        <w:t xml:space="preserve"> </w:t>
      </w:r>
      <w:r w:rsidRPr="008B36D7">
        <w:rPr>
          <w:rFonts w:eastAsia="TimesNewRomanPS" w:cs="Arial"/>
          <w:szCs w:val="20"/>
        </w:rPr>
        <w:t>impairing the clearance in any manner. Normal temperature shall be considered as 60 degrees</w:t>
      </w:r>
      <w:r w:rsidR="008B36D7">
        <w:rPr>
          <w:rFonts w:eastAsia="TimesNewRomanPS" w:cs="Arial"/>
          <w:szCs w:val="20"/>
        </w:rPr>
        <w:t xml:space="preserve"> </w:t>
      </w:r>
      <w:r w:rsidRPr="008B36D7">
        <w:rPr>
          <w:rFonts w:eastAsia="TimesNewRomanPS" w:cs="Arial"/>
          <w:szCs w:val="20"/>
        </w:rPr>
        <w:t>F, and correction to this temperature shall be computed using a coefficient of expansion of</w:t>
      </w:r>
      <w:r w:rsidR="008B36D7">
        <w:rPr>
          <w:rFonts w:eastAsia="TimesNewRomanPS" w:cs="Arial"/>
          <w:szCs w:val="20"/>
        </w:rPr>
        <w:t xml:space="preserve"> </w:t>
      </w:r>
      <w:r w:rsidRPr="008B36D7">
        <w:rPr>
          <w:rFonts w:eastAsia="TimesNewRomanPS" w:cs="Arial"/>
          <w:szCs w:val="20"/>
        </w:rPr>
        <w:t>0.0000065 per foot per degree F.</w:t>
      </w:r>
    </w:p>
    <w:p w14:paraId="37EF3B9D" w14:textId="77777777" w:rsidR="008B36D7" w:rsidRPr="00E869AC" w:rsidRDefault="00DB0967" w:rsidP="008B36D7">
      <w:pPr>
        <w:pStyle w:val="ListParagraph"/>
        <w:numPr>
          <w:ilvl w:val="0"/>
          <w:numId w:val="12"/>
        </w:numPr>
        <w:autoSpaceDE w:val="0"/>
        <w:autoSpaceDN w:val="0"/>
        <w:adjustRightInd w:val="0"/>
        <w:contextualSpacing w:val="0"/>
        <w:rPr>
          <w:rFonts w:cs="Arial"/>
          <w:bCs/>
          <w:szCs w:val="20"/>
        </w:rPr>
      </w:pPr>
      <w:proofErr w:type="spellStart"/>
      <w:r w:rsidRPr="008B36D7">
        <w:rPr>
          <w:rFonts w:cs="Arial"/>
          <w:b/>
          <w:bCs/>
          <w:szCs w:val="20"/>
        </w:rPr>
        <w:t>Waterstops</w:t>
      </w:r>
      <w:proofErr w:type="spellEnd"/>
      <w:r w:rsidRPr="008B36D7">
        <w:rPr>
          <w:rFonts w:cs="Arial"/>
          <w:b/>
          <w:bCs/>
          <w:szCs w:val="20"/>
        </w:rPr>
        <w:t>:</w:t>
      </w:r>
      <w:r w:rsidRPr="00E869AC">
        <w:rPr>
          <w:rFonts w:cs="Arial"/>
          <w:bCs/>
          <w:szCs w:val="20"/>
        </w:rPr>
        <w:t xml:space="preserve"> </w:t>
      </w:r>
      <w:r w:rsidRPr="008B36D7">
        <w:rPr>
          <w:rFonts w:eastAsia="TimesNewRomanPS" w:cs="Arial"/>
          <w:szCs w:val="20"/>
        </w:rPr>
        <w:t xml:space="preserve">Metal </w:t>
      </w:r>
      <w:proofErr w:type="spellStart"/>
      <w:r w:rsidRPr="008B36D7">
        <w:rPr>
          <w:rFonts w:eastAsia="TimesNewRomanPS" w:cs="Arial"/>
          <w:szCs w:val="20"/>
        </w:rPr>
        <w:t>waterstops</w:t>
      </w:r>
      <w:proofErr w:type="spellEnd"/>
      <w:r w:rsidRPr="008B36D7">
        <w:rPr>
          <w:rFonts w:eastAsia="TimesNewRomanPS" w:cs="Arial"/>
          <w:szCs w:val="20"/>
        </w:rPr>
        <w:t xml:space="preserve"> shall be spliced, welded, or soldered to form continuous, watertight</w:t>
      </w:r>
      <w:r w:rsidR="008B36D7">
        <w:rPr>
          <w:rFonts w:eastAsia="TimesNewRomanPS" w:cs="Arial"/>
          <w:szCs w:val="20"/>
        </w:rPr>
        <w:t xml:space="preserve"> </w:t>
      </w:r>
      <w:r w:rsidRPr="008B36D7">
        <w:rPr>
          <w:rFonts w:eastAsia="TimesNewRomanPS" w:cs="Arial"/>
          <w:szCs w:val="20"/>
        </w:rPr>
        <w:t>joints.</w:t>
      </w:r>
    </w:p>
    <w:p w14:paraId="6FCEC24F" w14:textId="77777777" w:rsidR="008B36D7" w:rsidRDefault="00DB0967" w:rsidP="008B36D7">
      <w:pPr>
        <w:pStyle w:val="ListParagraph"/>
        <w:autoSpaceDE w:val="0"/>
        <w:autoSpaceDN w:val="0"/>
        <w:adjustRightInd w:val="0"/>
        <w:ind w:left="360"/>
        <w:contextualSpacing w:val="0"/>
        <w:rPr>
          <w:rFonts w:eastAsia="TimesNewRomanPS" w:cs="Arial"/>
          <w:szCs w:val="20"/>
        </w:rPr>
      </w:pPr>
      <w:r w:rsidRPr="008B36D7">
        <w:rPr>
          <w:rFonts w:eastAsia="TimesNewRomanPS" w:cs="Arial"/>
          <w:szCs w:val="20"/>
        </w:rPr>
        <w:t xml:space="preserve">Nonmetal </w:t>
      </w:r>
      <w:proofErr w:type="spellStart"/>
      <w:r w:rsidRPr="008B36D7">
        <w:rPr>
          <w:rFonts w:eastAsia="TimesNewRomanPS" w:cs="Arial"/>
          <w:szCs w:val="20"/>
        </w:rPr>
        <w:t>waterstops</w:t>
      </w:r>
      <w:proofErr w:type="spellEnd"/>
      <w:r w:rsidRPr="008B36D7">
        <w:rPr>
          <w:rFonts w:eastAsia="TimesNewRomanPS" w:cs="Arial"/>
          <w:szCs w:val="20"/>
        </w:rPr>
        <w:t xml:space="preserve"> shall be furnished full length for each straight portion of the joint without</w:t>
      </w:r>
      <w:r w:rsidR="008B36D7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field splices. Manufacturer’s shop splices shall be fully vulcanized.</w:t>
      </w:r>
    </w:p>
    <w:p w14:paraId="6A014D74" w14:textId="77777777" w:rsidR="008B36D7" w:rsidRDefault="00DB0967" w:rsidP="008B36D7">
      <w:pPr>
        <w:pStyle w:val="ListParagraph"/>
        <w:autoSpaceDE w:val="0"/>
        <w:autoSpaceDN w:val="0"/>
        <w:adjustRightInd w:val="0"/>
        <w:ind w:left="360"/>
        <w:contextualSpacing w:val="0"/>
        <w:rPr>
          <w:rFonts w:eastAsia="TimesNewRomanPS" w:cs="Arial"/>
          <w:szCs w:val="20"/>
        </w:rPr>
      </w:pPr>
      <w:r w:rsidRPr="00DB0967">
        <w:rPr>
          <w:rFonts w:eastAsia="TimesNewRomanPS" w:cs="Arial"/>
          <w:szCs w:val="20"/>
        </w:rPr>
        <w:t xml:space="preserve">Field splices for neoprene </w:t>
      </w:r>
      <w:proofErr w:type="spellStart"/>
      <w:r w:rsidRPr="00DB0967">
        <w:rPr>
          <w:rFonts w:eastAsia="TimesNewRomanPS" w:cs="Arial"/>
          <w:szCs w:val="20"/>
        </w:rPr>
        <w:t>waterstops</w:t>
      </w:r>
      <w:proofErr w:type="spellEnd"/>
      <w:r w:rsidRPr="00DB0967">
        <w:rPr>
          <w:rFonts w:eastAsia="TimesNewRomanPS" w:cs="Arial"/>
          <w:szCs w:val="20"/>
        </w:rPr>
        <w:t xml:space="preserve"> shall be vulcanized; mechanical using stainless steel</w:t>
      </w:r>
      <w:r w:rsidR="008B36D7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 xml:space="preserve">parts; or made with a splicing union of the same stock as the </w:t>
      </w:r>
      <w:proofErr w:type="spellStart"/>
      <w:r w:rsidRPr="00DB0967">
        <w:rPr>
          <w:rFonts w:eastAsia="TimesNewRomanPS" w:cs="Arial"/>
          <w:szCs w:val="20"/>
        </w:rPr>
        <w:t>waterstop</w:t>
      </w:r>
      <w:proofErr w:type="spellEnd"/>
      <w:r w:rsidRPr="00DB0967">
        <w:rPr>
          <w:rFonts w:eastAsia="TimesNewRomanPS" w:cs="Arial"/>
          <w:szCs w:val="20"/>
        </w:rPr>
        <w:t>. Finished splices shall</w:t>
      </w:r>
      <w:r w:rsidR="008B36D7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have a full-size tensile strength of 100 pounds per inch of width.</w:t>
      </w:r>
    </w:p>
    <w:p w14:paraId="4F05459D" w14:textId="77777777" w:rsidR="008B36D7" w:rsidRDefault="00DB0967" w:rsidP="008B36D7">
      <w:pPr>
        <w:pStyle w:val="ListParagraph"/>
        <w:autoSpaceDE w:val="0"/>
        <w:autoSpaceDN w:val="0"/>
        <w:adjustRightInd w:val="0"/>
        <w:ind w:left="360"/>
        <w:contextualSpacing w:val="0"/>
        <w:rPr>
          <w:rFonts w:eastAsia="TimesNewRomanPS" w:cs="Arial"/>
          <w:szCs w:val="20"/>
        </w:rPr>
      </w:pPr>
      <w:r w:rsidRPr="00DB0967">
        <w:rPr>
          <w:rFonts w:eastAsia="TimesNewRomanPS" w:cs="Arial"/>
          <w:szCs w:val="20"/>
        </w:rPr>
        <w:t xml:space="preserve">Field splices for PVC </w:t>
      </w:r>
      <w:proofErr w:type="spellStart"/>
      <w:r w:rsidRPr="00DB0967">
        <w:rPr>
          <w:rFonts w:eastAsia="TimesNewRomanPS" w:cs="Arial"/>
          <w:szCs w:val="20"/>
        </w:rPr>
        <w:t>waterstops</w:t>
      </w:r>
      <w:proofErr w:type="spellEnd"/>
      <w:r w:rsidRPr="00DB0967">
        <w:rPr>
          <w:rFonts w:eastAsia="TimesNewRomanPS" w:cs="Arial"/>
          <w:szCs w:val="20"/>
        </w:rPr>
        <w:t xml:space="preserve"> shall be made by </w:t>
      </w:r>
      <w:proofErr w:type="gramStart"/>
      <w:r w:rsidRPr="00DB0967">
        <w:rPr>
          <w:rFonts w:eastAsia="TimesNewRomanPS" w:cs="Arial"/>
          <w:szCs w:val="20"/>
        </w:rPr>
        <w:t>heat sealing</w:t>
      </w:r>
      <w:proofErr w:type="gramEnd"/>
      <w:r w:rsidRPr="00DB0967">
        <w:rPr>
          <w:rFonts w:eastAsia="TimesNewRomanPS" w:cs="Arial"/>
          <w:szCs w:val="20"/>
        </w:rPr>
        <w:t xml:space="preserve"> adjacent surfaces in accordance</w:t>
      </w:r>
      <w:r w:rsidR="008B36D7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with the manufacturer’s recommendations. A thermostatically controlled electric source of</w:t>
      </w:r>
      <w:r w:rsidR="008B36D7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heat shall be used to make splices. The heat shall be sufficient to melt but not char the material.</w:t>
      </w:r>
    </w:p>
    <w:p w14:paraId="184C7626" w14:textId="77777777" w:rsidR="008B36D7" w:rsidRDefault="00DB0967" w:rsidP="008B36D7">
      <w:pPr>
        <w:pStyle w:val="ListParagraph"/>
        <w:autoSpaceDE w:val="0"/>
        <w:autoSpaceDN w:val="0"/>
        <w:adjustRightInd w:val="0"/>
        <w:ind w:left="360"/>
        <w:contextualSpacing w:val="0"/>
        <w:rPr>
          <w:rFonts w:eastAsia="TimesNewRomanPS" w:cs="Arial"/>
          <w:szCs w:val="20"/>
        </w:rPr>
      </w:pPr>
      <w:r w:rsidRPr="00DB0967">
        <w:rPr>
          <w:rFonts w:eastAsia="TimesNewRomanPS" w:cs="Arial"/>
          <w:szCs w:val="20"/>
        </w:rPr>
        <w:t xml:space="preserve">When being installed, </w:t>
      </w:r>
      <w:proofErr w:type="spellStart"/>
      <w:r w:rsidRPr="00DB0967">
        <w:rPr>
          <w:rFonts w:eastAsia="TimesNewRomanPS" w:cs="Arial"/>
          <w:szCs w:val="20"/>
        </w:rPr>
        <w:t>waterstops</w:t>
      </w:r>
      <w:proofErr w:type="spellEnd"/>
      <w:r w:rsidRPr="00DB0967">
        <w:rPr>
          <w:rFonts w:eastAsia="TimesNewRomanPS" w:cs="Arial"/>
          <w:szCs w:val="20"/>
        </w:rPr>
        <w:t xml:space="preserve"> shall be cut and spliced at changes in direction as may be</w:t>
      </w:r>
      <w:r w:rsidR="008B36D7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necessary to avoid buckling or distorting the web or flange.</w:t>
      </w:r>
    </w:p>
    <w:p w14:paraId="485D48AD" w14:textId="77777777" w:rsidR="008B36D7" w:rsidRDefault="00DB0967" w:rsidP="008B36D7">
      <w:pPr>
        <w:pStyle w:val="ListParagraph"/>
        <w:autoSpaceDE w:val="0"/>
        <w:autoSpaceDN w:val="0"/>
        <w:adjustRightInd w:val="0"/>
        <w:ind w:left="360"/>
        <w:contextualSpacing w:val="0"/>
        <w:rPr>
          <w:rFonts w:eastAsia="TimesNewRomanPS" w:cs="Arial"/>
          <w:szCs w:val="20"/>
        </w:rPr>
      </w:pPr>
      <w:r w:rsidRPr="00DB0967">
        <w:rPr>
          <w:rFonts w:eastAsia="TimesNewRomanPS" w:cs="Arial"/>
          <w:szCs w:val="20"/>
        </w:rPr>
        <w:t xml:space="preserve">If </w:t>
      </w:r>
      <w:proofErr w:type="spellStart"/>
      <w:r w:rsidRPr="00DB0967">
        <w:rPr>
          <w:rFonts w:eastAsia="TimesNewRomanPS" w:cs="Arial"/>
          <w:szCs w:val="20"/>
        </w:rPr>
        <w:t>waterstops</w:t>
      </w:r>
      <w:proofErr w:type="spellEnd"/>
      <w:r w:rsidRPr="00DB0967">
        <w:rPr>
          <w:rFonts w:eastAsia="TimesNewRomanPS" w:cs="Arial"/>
          <w:szCs w:val="20"/>
        </w:rPr>
        <w:t xml:space="preserve"> are out of position or shape after concrete is placed, the surrounding concrete</w:t>
      </w:r>
      <w:r w:rsidR="008B36D7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 xml:space="preserve">shall be removed to the proper dimensions, the </w:t>
      </w:r>
      <w:proofErr w:type="spellStart"/>
      <w:r w:rsidRPr="00DB0967">
        <w:rPr>
          <w:rFonts w:eastAsia="TimesNewRomanPS" w:cs="Arial"/>
          <w:szCs w:val="20"/>
        </w:rPr>
        <w:t>waterstop</w:t>
      </w:r>
      <w:proofErr w:type="spellEnd"/>
      <w:r w:rsidRPr="00DB0967">
        <w:rPr>
          <w:rFonts w:eastAsia="TimesNewRomanPS" w:cs="Arial"/>
          <w:szCs w:val="20"/>
        </w:rPr>
        <w:t xml:space="preserve"> reset if possible, and the concrete</w:t>
      </w:r>
      <w:r w:rsidR="008B36D7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 xml:space="preserve">replaced, all at the </w:t>
      </w:r>
      <w:r w:rsidRPr="00DB0967">
        <w:rPr>
          <w:rFonts w:eastAsia="TimesNewRomanPS" w:cs="Arial"/>
          <w:szCs w:val="20"/>
        </w:rPr>
        <w:lastRenderedPageBreak/>
        <w:t xml:space="preserve">Contractor’s expense. If the </w:t>
      </w:r>
      <w:proofErr w:type="spellStart"/>
      <w:r w:rsidRPr="00DB0967">
        <w:rPr>
          <w:rFonts w:eastAsia="TimesNewRomanPS" w:cs="Arial"/>
          <w:szCs w:val="20"/>
        </w:rPr>
        <w:t>waterstop</w:t>
      </w:r>
      <w:proofErr w:type="spellEnd"/>
      <w:r w:rsidRPr="00DB0967">
        <w:rPr>
          <w:rFonts w:eastAsia="TimesNewRomanPS" w:cs="Arial"/>
          <w:szCs w:val="20"/>
        </w:rPr>
        <w:t xml:space="preserve"> is damaged to the extent it cannot be</w:t>
      </w:r>
      <w:r w:rsidR="008B36D7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reset, it shall be replaced at the Contractor’s expense.</w:t>
      </w:r>
    </w:p>
    <w:p w14:paraId="3DB9E984" w14:textId="77777777" w:rsidR="008B36D7" w:rsidRPr="00E869AC" w:rsidRDefault="008B36D7" w:rsidP="008B36D7">
      <w:pPr>
        <w:pStyle w:val="ListParagraph"/>
        <w:autoSpaceDE w:val="0"/>
        <w:autoSpaceDN w:val="0"/>
        <w:adjustRightInd w:val="0"/>
        <w:ind w:left="0"/>
        <w:contextualSpacing w:val="0"/>
        <w:outlineLvl w:val="1"/>
        <w:rPr>
          <w:rFonts w:cs="Arial"/>
          <w:bCs/>
          <w:szCs w:val="20"/>
        </w:rPr>
      </w:pPr>
      <w:proofErr w:type="gramStart"/>
      <w:r>
        <w:rPr>
          <w:rFonts w:cs="Arial"/>
          <w:b/>
          <w:bCs/>
          <w:szCs w:val="20"/>
        </w:rPr>
        <w:t>404.06</w:t>
      </w:r>
      <w:proofErr w:type="gramEnd"/>
      <w:r>
        <w:rPr>
          <w:rFonts w:cs="Arial"/>
          <w:b/>
          <w:bCs/>
          <w:szCs w:val="20"/>
        </w:rPr>
        <w:t xml:space="preserve"> – </w:t>
      </w:r>
      <w:r w:rsidR="00DB0967" w:rsidRPr="00DB0967">
        <w:rPr>
          <w:rFonts w:cs="Arial"/>
          <w:b/>
          <w:bCs/>
          <w:szCs w:val="20"/>
        </w:rPr>
        <w:t>Bridge Seat Bearing Areas</w:t>
      </w:r>
    </w:p>
    <w:p w14:paraId="20405089" w14:textId="77777777" w:rsidR="008B36D7" w:rsidRDefault="00DB0967" w:rsidP="008B36D7">
      <w:pPr>
        <w:pStyle w:val="ListParagraph"/>
        <w:autoSpaceDE w:val="0"/>
        <w:autoSpaceDN w:val="0"/>
        <w:adjustRightInd w:val="0"/>
        <w:ind w:left="0"/>
        <w:contextualSpacing w:val="0"/>
        <w:rPr>
          <w:rFonts w:eastAsia="TimesNewRomanPS" w:cs="Arial"/>
          <w:szCs w:val="20"/>
        </w:rPr>
      </w:pPr>
      <w:r w:rsidRPr="00DB0967">
        <w:rPr>
          <w:rFonts w:eastAsia="TimesNewRomanPS" w:cs="Arial"/>
          <w:szCs w:val="20"/>
        </w:rPr>
        <w:t>Bridge seat bearing areas shall be finished plane and level and shall not deviate more than 1/16 inch</w:t>
      </w:r>
      <w:r w:rsidR="008B36D7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from plane or more than 1/32 inch per foot from level or from the slope specified on the plans. These</w:t>
      </w:r>
      <w:r w:rsidR="008B36D7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limits of tolerance do not necessarily represent fully acceptable construction but are the limits at which</w:t>
      </w:r>
      <w:r w:rsidR="008B36D7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construction may become unacceptable. In general, workmanship on bearing areas shall be at a level of</w:t>
      </w:r>
      <w:r w:rsidR="008B36D7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quality that will be well within the tolerance limits. Bearing area roughness for elastomeric pads shall</w:t>
      </w:r>
      <w:r w:rsidR="008B36D7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conform to Section 408.03(g).</w:t>
      </w:r>
    </w:p>
    <w:p w14:paraId="5E5E5A9B" w14:textId="77777777" w:rsidR="008B36D7" w:rsidRDefault="00DB0967" w:rsidP="008B36D7">
      <w:pPr>
        <w:pStyle w:val="ListParagraph"/>
        <w:autoSpaceDE w:val="0"/>
        <w:autoSpaceDN w:val="0"/>
        <w:adjustRightInd w:val="0"/>
        <w:ind w:left="0"/>
        <w:contextualSpacing w:val="0"/>
        <w:rPr>
          <w:rFonts w:eastAsia="TimesNewRomanPS" w:cs="Arial"/>
          <w:szCs w:val="20"/>
        </w:rPr>
      </w:pPr>
      <w:r w:rsidRPr="00DB0967">
        <w:rPr>
          <w:rFonts w:eastAsia="TimesNewRomanPS" w:cs="Arial"/>
          <w:szCs w:val="20"/>
        </w:rPr>
        <w:t>Bearing areas shall be cleaned and tested for planeness and levelness prior to placement of bearing pads</w:t>
      </w:r>
      <w:r w:rsidR="008B36D7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or preparation for bearing plates. Preparation of bearing areas for placing bearing plates and setting anchor</w:t>
      </w:r>
      <w:r w:rsidR="008B36D7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bolts shall be in accordance with Section 408.03(g) and (h).</w:t>
      </w:r>
    </w:p>
    <w:p w14:paraId="64C6C70B" w14:textId="77777777" w:rsidR="008B36D7" w:rsidRPr="00E869AC" w:rsidRDefault="008B36D7" w:rsidP="008B36D7">
      <w:pPr>
        <w:pStyle w:val="ListParagraph"/>
        <w:autoSpaceDE w:val="0"/>
        <w:autoSpaceDN w:val="0"/>
        <w:adjustRightInd w:val="0"/>
        <w:ind w:left="0"/>
        <w:contextualSpacing w:val="0"/>
        <w:outlineLvl w:val="1"/>
        <w:rPr>
          <w:rFonts w:cs="Arial"/>
          <w:bCs/>
          <w:szCs w:val="20"/>
        </w:rPr>
      </w:pPr>
      <w:proofErr w:type="gramStart"/>
      <w:r>
        <w:rPr>
          <w:rFonts w:cs="Arial"/>
          <w:b/>
          <w:bCs/>
          <w:szCs w:val="20"/>
        </w:rPr>
        <w:t>404.07</w:t>
      </w:r>
      <w:proofErr w:type="gramEnd"/>
      <w:r>
        <w:rPr>
          <w:rFonts w:cs="Arial"/>
          <w:b/>
          <w:bCs/>
          <w:szCs w:val="20"/>
        </w:rPr>
        <w:t xml:space="preserve"> – </w:t>
      </w:r>
      <w:r w:rsidR="00DB0967" w:rsidRPr="00DB0967">
        <w:rPr>
          <w:rFonts w:cs="Arial"/>
          <w:b/>
          <w:bCs/>
          <w:szCs w:val="20"/>
        </w:rPr>
        <w:t>Finishing Concrete Surfaces</w:t>
      </w:r>
    </w:p>
    <w:p w14:paraId="38CEEFED" w14:textId="77777777" w:rsidR="008B36D7" w:rsidRDefault="00DB0967" w:rsidP="008B36D7">
      <w:pPr>
        <w:pStyle w:val="ListParagraph"/>
        <w:autoSpaceDE w:val="0"/>
        <w:autoSpaceDN w:val="0"/>
        <w:adjustRightInd w:val="0"/>
        <w:ind w:left="0"/>
        <w:contextualSpacing w:val="0"/>
        <w:rPr>
          <w:rFonts w:eastAsia="TimesNewRomanPS" w:cs="Arial"/>
          <w:szCs w:val="20"/>
        </w:rPr>
      </w:pPr>
      <w:r w:rsidRPr="00DB0967">
        <w:rPr>
          <w:rFonts w:eastAsia="TimesNewRomanPS" w:cs="Arial"/>
          <w:szCs w:val="20"/>
        </w:rPr>
        <w:t>Following replacement or satisfactory repair of defective concrete, surface defects produced by form ties,</w:t>
      </w:r>
      <w:r w:rsidR="008B36D7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honeycombing, spalls, or broken corners or edges shall be cleaned, wetted, filled with a mortar conforming</w:t>
      </w:r>
      <w:r w:rsidR="008B36D7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to Section 218, and troweled or struck off flush with the surrounding surface. If the surface cannot be</w:t>
      </w:r>
      <w:r w:rsidR="008B36D7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repaired immediately following removal of forms or before the concrete surface has become dry, the</w:t>
      </w:r>
      <w:r w:rsidR="008B36D7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surface shall be kept wet for 1 to 3 hours, as directed by the Engineer, prior to application of mortar.</w:t>
      </w:r>
      <w:r w:rsidR="008B36D7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Repaired areas shall be cured in accordance with Section 404.03(k).</w:t>
      </w:r>
    </w:p>
    <w:p w14:paraId="75D72565" w14:textId="77777777" w:rsidR="008B36D7" w:rsidRDefault="00DB0967" w:rsidP="008B36D7">
      <w:pPr>
        <w:pStyle w:val="ListParagraph"/>
        <w:autoSpaceDE w:val="0"/>
        <w:autoSpaceDN w:val="0"/>
        <w:adjustRightInd w:val="0"/>
        <w:ind w:left="0"/>
        <w:contextualSpacing w:val="0"/>
        <w:rPr>
          <w:rFonts w:eastAsia="TimesNewRomanPS" w:cs="Arial"/>
          <w:szCs w:val="20"/>
        </w:rPr>
      </w:pPr>
      <w:r w:rsidRPr="00DB0967">
        <w:rPr>
          <w:rFonts w:eastAsia="TimesNewRomanPS" w:cs="Arial"/>
          <w:szCs w:val="20"/>
        </w:rPr>
        <w:t>The formed face of the following concrete items shall be given a Class 1 finish: (1) bridge items: wheel</w:t>
      </w:r>
      <w:r w:rsidR="008B36D7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guards, the inside and outside faces of parapet walls, and concrete posts and rails; and (2) other items:</w:t>
      </w:r>
      <w:r w:rsidR="008B36D7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curbs, raised medians, steps, and retaining walls that lie within 30 feet of the edge of the pavement.</w:t>
      </w:r>
    </w:p>
    <w:p w14:paraId="59C28CC6" w14:textId="77777777" w:rsidR="008B36D7" w:rsidRPr="00E869AC" w:rsidRDefault="00DB0967" w:rsidP="008B36D7">
      <w:pPr>
        <w:pStyle w:val="ListParagraph"/>
        <w:numPr>
          <w:ilvl w:val="0"/>
          <w:numId w:val="13"/>
        </w:numPr>
        <w:autoSpaceDE w:val="0"/>
        <w:autoSpaceDN w:val="0"/>
        <w:adjustRightInd w:val="0"/>
        <w:contextualSpacing w:val="0"/>
        <w:rPr>
          <w:rFonts w:cs="Arial"/>
          <w:bCs/>
          <w:szCs w:val="20"/>
        </w:rPr>
      </w:pPr>
      <w:r w:rsidRPr="00DB0967">
        <w:rPr>
          <w:rFonts w:cs="Arial"/>
          <w:b/>
          <w:bCs/>
          <w:szCs w:val="20"/>
        </w:rPr>
        <w:t>Class 1, Ordinary Surface Finish:</w:t>
      </w:r>
      <w:r w:rsidRPr="00E869AC">
        <w:rPr>
          <w:rFonts w:cs="Arial"/>
          <w:bCs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Following removal of forms, fins and irregular projections</w:t>
      </w:r>
      <w:r w:rsidR="008B36D7">
        <w:rPr>
          <w:rFonts w:eastAsia="TimesNewRomanPS" w:cs="Arial"/>
          <w:szCs w:val="20"/>
        </w:rPr>
        <w:t xml:space="preserve"> </w:t>
      </w:r>
      <w:r w:rsidRPr="008B36D7">
        <w:rPr>
          <w:rFonts w:eastAsia="TimesNewRomanPS" w:cs="Arial"/>
          <w:szCs w:val="20"/>
        </w:rPr>
        <w:t>shall be removed from exposed surfaces and surfaces to be waterproofed.</w:t>
      </w:r>
    </w:p>
    <w:p w14:paraId="179F7627" w14:textId="77777777" w:rsidR="008B36D7" w:rsidRDefault="00DB0967" w:rsidP="008B36D7">
      <w:pPr>
        <w:pStyle w:val="ListParagraph"/>
        <w:autoSpaceDE w:val="0"/>
        <w:autoSpaceDN w:val="0"/>
        <w:adjustRightInd w:val="0"/>
        <w:ind w:left="360"/>
        <w:contextualSpacing w:val="0"/>
        <w:rPr>
          <w:rFonts w:eastAsia="TimesNewRomanPS" w:cs="Arial"/>
          <w:szCs w:val="20"/>
        </w:rPr>
      </w:pPr>
      <w:r w:rsidRPr="008B36D7">
        <w:rPr>
          <w:rFonts w:eastAsia="TimesNewRomanPS" w:cs="Arial"/>
          <w:szCs w:val="20"/>
        </w:rPr>
        <w:t>Immediately following removal of forms, surfaces that contain cavities having a diameter or</w:t>
      </w:r>
      <w:r w:rsidR="008B36D7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depth greater than 1/4 inch shall be cleaned, wetted, filled with a mortar conforming to Section</w:t>
      </w:r>
      <w:r w:rsidR="008B36D7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218, and rubbed with burlap. If the surface cannot be finished immediately following removal</w:t>
      </w:r>
      <w:r w:rsidR="008B36D7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of forms or before the concrete surface has become dry, the surface shall be kept wet for 1 to 3</w:t>
      </w:r>
      <w:r w:rsidR="008B36D7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hours, as directed by the Engineer, prior to application of mortar. The finished surface shall be</w:t>
      </w:r>
      <w:r w:rsidR="008B36D7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cured in accordance with Section 404.03(k).</w:t>
      </w:r>
    </w:p>
    <w:p w14:paraId="5B84710F" w14:textId="77777777" w:rsidR="008B36D7" w:rsidRDefault="00DB0967" w:rsidP="008B36D7">
      <w:pPr>
        <w:pStyle w:val="ListParagraph"/>
        <w:autoSpaceDE w:val="0"/>
        <w:autoSpaceDN w:val="0"/>
        <w:adjustRightInd w:val="0"/>
        <w:ind w:left="360"/>
        <w:contextualSpacing w:val="0"/>
        <w:rPr>
          <w:rFonts w:eastAsia="TimesNewRomanPS" w:cs="Arial"/>
          <w:szCs w:val="20"/>
        </w:rPr>
      </w:pPr>
      <w:r w:rsidRPr="00DB0967">
        <w:rPr>
          <w:rFonts w:eastAsia="TimesNewRomanPS" w:cs="Arial"/>
          <w:szCs w:val="20"/>
        </w:rPr>
        <w:t>Construction and expansion joints in the completed work shall be left free from mortar and</w:t>
      </w:r>
      <w:r w:rsidR="008B36D7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concrete. Joint filler shall be left exposed for its full length.</w:t>
      </w:r>
    </w:p>
    <w:p w14:paraId="02F243D0" w14:textId="77777777" w:rsidR="008B36D7" w:rsidRPr="00E869AC" w:rsidRDefault="00DB0967" w:rsidP="008B36D7">
      <w:pPr>
        <w:pStyle w:val="ListParagraph"/>
        <w:numPr>
          <w:ilvl w:val="0"/>
          <w:numId w:val="13"/>
        </w:numPr>
        <w:autoSpaceDE w:val="0"/>
        <w:autoSpaceDN w:val="0"/>
        <w:adjustRightInd w:val="0"/>
        <w:contextualSpacing w:val="0"/>
        <w:rPr>
          <w:rFonts w:cs="Arial"/>
          <w:bCs/>
          <w:szCs w:val="20"/>
        </w:rPr>
      </w:pPr>
      <w:r w:rsidRPr="00DB0967">
        <w:rPr>
          <w:rFonts w:cs="Arial"/>
          <w:b/>
          <w:bCs/>
          <w:szCs w:val="20"/>
        </w:rPr>
        <w:t>Class 2, Rubbed Finish:</w:t>
      </w:r>
      <w:r w:rsidRPr="00E869AC">
        <w:rPr>
          <w:rFonts w:cs="Arial"/>
          <w:bCs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Rubbing of concrete shall be started immediately after forms are</w:t>
      </w:r>
      <w:r w:rsidR="008B36D7">
        <w:rPr>
          <w:rFonts w:eastAsia="TimesNewRomanPS" w:cs="Arial"/>
          <w:szCs w:val="20"/>
        </w:rPr>
        <w:t xml:space="preserve"> </w:t>
      </w:r>
      <w:r w:rsidRPr="008B36D7">
        <w:rPr>
          <w:rFonts w:eastAsia="TimesNewRomanPS" w:cs="Arial"/>
          <w:szCs w:val="20"/>
        </w:rPr>
        <w:t>removed. Immediately before this work, concrete shall be kept wet for at least 3 hours. Sufficient</w:t>
      </w:r>
      <w:r w:rsidR="008B36D7">
        <w:rPr>
          <w:rFonts w:eastAsia="TimesNewRomanPS" w:cs="Arial"/>
          <w:szCs w:val="20"/>
        </w:rPr>
        <w:t xml:space="preserve"> </w:t>
      </w:r>
      <w:r w:rsidRPr="008B36D7">
        <w:rPr>
          <w:rFonts w:eastAsia="TimesNewRomanPS" w:cs="Arial"/>
          <w:szCs w:val="20"/>
        </w:rPr>
        <w:t>time shall elapse before wetting to allow mortar used in the pointing of rod holes and</w:t>
      </w:r>
      <w:r w:rsidR="008B36D7">
        <w:rPr>
          <w:rFonts w:eastAsia="TimesNewRomanPS" w:cs="Arial"/>
          <w:szCs w:val="20"/>
        </w:rPr>
        <w:t xml:space="preserve"> </w:t>
      </w:r>
      <w:r w:rsidRPr="008B36D7">
        <w:rPr>
          <w:rFonts w:eastAsia="TimesNewRomanPS" w:cs="Arial"/>
          <w:szCs w:val="20"/>
        </w:rPr>
        <w:t xml:space="preserve">defects to set thoroughly. Surfaces to be finished shall be rubbed with a medium-coarse </w:t>
      </w:r>
      <w:proofErr w:type="spellStart"/>
      <w:r w:rsidRPr="008B36D7">
        <w:rPr>
          <w:rFonts w:eastAsia="TimesNewRomanPS" w:cs="Arial"/>
          <w:szCs w:val="20"/>
        </w:rPr>
        <w:t>carborundum</w:t>
      </w:r>
      <w:proofErr w:type="spellEnd"/>
      <w:r w:rsidR="008B36D7">
        <w:rPr>
          <w:rFonts w:eastAsia="TimesNewRomanPS" w:cs="Arial"/>
          <w:szCs w:val="20"/>
        </w:rPr>
        <w:t xml:space="preserve"> </w:t>
      </w:r>
      <w:r w:rsidRPr="008B36D7">
        <w:rPr>
          <w:rFonts w:eastAsia="TimesNewRomanPS" w:cs="Arial"/>
          <w:szCs w:val="20"/>
        </w:rPr>
        <w:t>stone with a small amount of mortar on its face. Mortar shall be composed of cement</w:t>
      </w:r>
      <w:r w:rsidR="008B36D7">
        <w:rPr>
          <w:rFonts w:eastAsia="TimesNewRomanPS" w:cs="Arial"/>
          <w:szCs w:val="20"/>
        </w:rPr>
        <w:t xml:space="preserve"> </w:t>
      </w:r>
      <w:r w:rsidRPr="008B36D7">
        <w:rPr>
          <w:rFonts w:eastAsia="TimesNewRomanPS" w:cs="Arial"/>
          <w:szCs w:val="20"/>
        </w:rPr>
        <w:t>and fine aggregate mixed in the proportions used in the concrete being finished. Rubbing shall</w:t>
      </w:r>
      <w:r w:rsidR="008B36D7">
        <w:rPr>
          <w:rFonts w:eastAsia="TimesNewRomanPS" w:cs="Arial"/>
          <w:szCs w:val="20"/>
        </w:rPr>
        <w:t xml:space="preserve"> </w:t>
      </w:r>
      <w:r w:rsidRPr="008B36D7">
        <w:rPr>
          <w:rFonts w:eastAsia="TimesNewRomanPS" w:cs="Arial"/>
          <w:szCs w:val="20"/>
        </w:rPr>
        <w:t>be continued until form marks, projections, and irregularities are removed; voids are filled; and</w:t>
      </w:r>
      <w:r w:rsidR="008B36D7">
        <w:rPr>
          <w:rFonts w:eastAsia="TimesNewRomanPS" w:cs="Arial"/>
          <w:szCs w:val="20"/>
        </w:rPr>
        <w:t xml:space="preserve"> </w:t>
      </w:r>
      <w:r w:rsidRPr="008B36D7">
        <w:rPr>
          <w:rFonts w:eastAsia="TimesNewRomanPS" w:cs="Arial"/>
          <w:szCs w:val="20"/>
        </w:rPr>
        <w:t>a uniform surface is obtained. Paste shall be left in place.</w:t>
      </w:r>
    </w:p>
    <w:p w14:paraId="2320439A" w14:textId="77777777" w:rsidR="008B36D7" w:rsidRDefault="00DB0967" w:rsidP="008B36D7">
      <w:pPr>
        <w:pStyle w:val="ListParagraph"/>
        <w:autoSpaceDE w:val="0"/>
        <w:autoSpaceDN w:val="0"/>
        <w:adjustRightInd w:val="0"/>
        <w:ind w:left="360"/>
        <w:contextualSpacing w:val="0"/>
        <w:rPr>
          <w:rFonts w:eastAsia="TimesNewRomanPS" w:cs="Arial"/>
          <w:szCs w:val="20"/>
        </w:rPr>
      </w:pPr>
      <w:r w:rsidRPr="008B36D7">
        <w:rPr>
          <w:rFonts w:eastAsia="TimesNewRomanPS" w:cs="Arial"/>
          <w:szCs w:val="20"/>
        </w:rPr>
        <w:t xml:space="preserve">The final finish shall be obtained by rubbing with a fine </w:t>
      </w:r>
      <w:proofErr w:type="spellStart"/>
      <w:r w:rsidRPr="008B36D7">
        <w:rPr>
          <w:rFonts w:eastAsia="TimesNewRomanPS" w:cs="Arial"/>
          <w:szCs w:val="20"/>
        </w:rPr>
        <w:t>carborundum</w:t>
      </w:r>
      <w:proofErr w:type="spellEnd"/>
      <w:r w:rsidRPr="008B36D7">
        <w:rPr>
          <w:rFonts w:eastAsia="TimesNewRomanPS" w:cs="Arial"/>
          <w:szCs w:val="20"/>
        </w:rPr>
        <w:t xml:space="preserve"> stone and water. Rubbing</w:t>
      </w:r>
      <w:r w:rsidR="008B36D7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shall be continued until the entire surface has a smooth texture and uniform color.</w:t>
      </w:r>
      <w:r w:rsidR="008B36D7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After final rubbing is completed and the surface has dried, the surface shall be rubbed with</w:t>
      </w:r>
      <w:r w:rsidR="008B36D7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burlap and left free from unsound patches, paste, powder, and objectionable marks.</w:t>
      </w:r>
    </w:p>
    <w:p w14:paraId="27CE37E7" w14:textId="77777777" w:rsidR="008B36D7" w:rsidRPr="00E869AC" w:rsidRDefault="00DB0967" w:rsidP="008B36D7">
      <w:pPr>
        <w:pStyle w:val="ListParagraph"/>
        <w:numPr>
          <w:ilvl w:val="0"/>
          <w:numId w:val="13"/>
        </w:numPr>
        <w:autoSpaceDE w:val="0"/>
        <w:autoSpaceDN w:val="0"/>
        <w:adjustRightInd w:val="0"/>
        <w:contextualSpacing w:val="0"/>
        <w:rPr>
          <w:rFonts w:cs="Arial"/>
          <w:bCs/>
          <w:szCs w:val="20"/>
        </w:rPr>
      </w:pPr>
      <w:r w:rsidRPr="00DB0967">
        <w:rPr>
          <w:rFonts w:cs="Arial"/>
          <w:b/>
          <w:bCs/>
          <w:szCs w:val="20"/>
        </w:rPr>
        <w:t>Class 3, Tooled Finish:</w:t>
      </w:r>
      <w:r w:rsidRPr="00E869AC">
        <w:rPr>
          <w:rFonts w:cs="Arial"/>
          <w:bCs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This finish shall be produced by the use of a bush hammer, pick,</w:t>
      </w:r>
      <w:r w:rsidR="008B36D7">
        <w:rPr>
          <w:rFonts w:eastAsia="TimesNewRomanPS" w:cs="Arial"/>
          <w:szCs w:val="20"/>
        </w:rPr>
        <w:t xml:space="preserve"> </w:t>
      </w:r>
      <w:proofErr w:type="spellStart"/>
      <w:proofErr w:type="gramStart"/>
      <w:r w:rsidRPr="008B36D7">
        <w:rPr>
          <w:rFonts w:eastAsia="TimesNewRomanPS" w:cs="Arial"/>
          <w:szCs w:val="20"/>
        </w:rPr>
        <w:t>crandall</w:t>
      </w:r>
      <w:proofErr w:type="spellEnd"/>
      <w:proofErr w:type="gramEnd"/>
      <w:r w:rsidRPr="008B36D7">
        <w:rPr>
          <w:rFonts w:eastAsia="TimesNewRomanPS" w:cs="Arial"/>
          <w:szCs w:val="20"/>
        </w:rPr>
        <w:t>, or other approved tool. Tooling shall not be done until concrete has set for at least 14</w:t>
      </w:r>
      <w:r w:rsidR="008B36D7">
        <w:rPr>
          <w:rFonts w:eastAsia="TimesNewRomanPS" w:cs="Arial"/>
          <w:szCs w:val="20"/>
        </w:rPr>
        <w:t xml:space="preserve"> </w:t>
      </w:r>
      <w:r w:rsidRPr="008B36D7">
        <w:rPr>
          <w:rFonts w:eastAsia="TimesNewRomanPS" w:cs="Arial"/>
          <w:szCs w:val="20"/>
        </w:rPr>
        <w:t xml:space="preserve">days or longer as </w:t>
      </w:r>
      <w:r w:rsidRPr="008B36D7">
        <w:rPr>
          <w:rFonts w:eastAsia="TimesNewRomanPS" w:cs="Arial"/>
          <w:szCs w:val="20"/>
        </w:rPr>
        <w:lastRenderedPageBreak/>
        <w:t>may be necessary to prevent aggregate particles from being picked out of the</w:t>
      </w:r>
      <w:r w:rsidR="008B36D7">
        <w:rPr>
          <w:rFonts w:eastAsia="TimesNewRomanPS" w:cs="Arial"/>
          <w:szCs w:val="20"/>
        </w:rPr>
        <w:t xml:space="preserve"> </w:t>
      </w:r>
      <w:r w:rsidRPr="008B36D7">
        <w:rPr>
          <w:rFonts w:eastAsia="TimesNewRomanPS" w:cs="Arial"/>
          <w:szCs w:val="20"/>
        </w:rPr>
        <w:t>surface. The finished surface shall show a grouping of broken aggregate particles in a matrix</w:t>
      </w:r>
      <w:r w:rsidR="008B36D7">
        <w:rPr>
          <w:rFonts w:eastAsia="TimesNewRomanPS" w:cs="Arial"/>
          <w:szCs w:val="20"/>
        </w:rPr>
        <w:t xml:space="preserve"> </w:t>
      </w:r>
      <w:r w:rsidRPr="008B36D7">
        <w:rPr>
          <w:rFonts w:eastAsia="TimesNewRomanPS" w:cs="Arial"/>
          <w:szCs w:val="20"/>
        </w:rPr>
        <w:t>of mortar, with each aggregate particle in slight relief.</w:t>
      </w:r>
    </w:p>
    <w:p w14:paraId="2D4351F1" w14:textId="77777777" w:rsidR="008B36D7" w:rsidRPr="00E869AC" w:rsidRDefault="00DB0967" w:rsidP="008B36D7">
      <w:pPr>
        <w:pStyle w:val="ListParagraph"/>
        <w:numPr>
          <w:ilvl w:val="0"/>
          <w:numId w:val="13"/>
        </w:numPr>
        <w:autoSpaceDE w:val="0"/>
        <w:autoSpaceDN w:val="0"/>
        <w:adjustRightInd w:val="0"/>
        <w:contextualSpacing w:val="0"/>
        <w:rPr>
          <w:rFonts w:cs="Arial"/>
          <w:bCs/>
          <w:szCs w:val="20"/>
        </w:rPr>
      </w:pPr>
      <w:r w:rsidRPr="008B36D7">
        <w:rPr>
          <w:rFonts w:cs="Arial"/>
          <w:b/>
          <w:bCs/>
          <w:szCs w:val="20"/>
        </w:rPr>
        <w:t>Class 4, Sandblasted Finish:</w:t>
      </w:r>
      <w:r w:rsidRPr="00E869AC">
        <w:rPr>
          <w:rFonts w:cs="Arial"/>
          <w:bCs/>
          <w:szCs w:val="20"/>
        </w:rPr>
        <w:t xml:space="preserve"> </w:t>
      </w:r>
      <w:r w:rsidRPr="008B36D7">
        <w:rPr>
          <w:rFonts w:eastAsia="TimesNewRomanPS" w:cs="Arial"/>
          <w:szCs w:val="20"/>
        </w:rPr>
        <w:t>The thoroughly cured concrete surface shall be sandblasted to</w:t>
      </w:r>
      <w:r w:rsidR="008B36D7">
        <w:rPr>
          <w:rFonts w:eastAsia="TimesNewRomanPS" w:cs="Arial"/>
          <w:szCs w:val="20"/>
        </w:rPr>
        <w:t xml:space="preserve"> </w:t>
      </w:r>
      <w:r w:rsidRPr="008B36D7">
        <w:rPr>
          <w:rFonts w:eastAsia="TimesNewRomanPS" w:cs="Arial"/>
          <w:szCs w:val="20"/>
        </w:rPr>
        <w:t>produce an even, fine-grained surface in which mortar has been cut away, leaving the aggregate</w:t>
      </w:r>
      <w:r w:rsidR="008B36D7">
        <w:rPr>
          <w:rFonts w:eastAsia="TimesNewRomanPS" w:cs="Arial"/>
          <w:szCs w:val="20"/>
        </w:rPr>
        <w:t xml:space="preserve"> </w:t>
      </w:r>
      <w:r w:rsidRPr="008B36D7">
        <w:rPr>
          <w:rFonts w:eastAsia="TimesNewRomanPS" w:cs="Arial"/>
          <w:szCs w:val="20"/>
        </w:rPr>
        <w:t>exposed</w:t>
      </w:r>
      <w:r w:rsidRPr="00E869AC">
        <w:rPr>
          <w:rFonts w:eastAsia="TimesNewRomanPS" w:cs="Arial"/>
          <w:szCs w:val="20"/>
        </w:rPr>
        <w:t>.</w:t>
      </w:r>
    </w:p>
    <w:p w14:paraId="0AAB46CC" w14:textId="7C509491" w:rsidR="00E47F78" w:rsidRPr="00E869AC" w:rsidRDefault="00DB0967" w:rsidP="00E47F78">
      <w:pPr>
        <w:pStyle w:val="ListParagraph"/>
        <w:numPr>
          <w:ilvl w:val="0"/>
          <w:numId w:val="13"/>
        </w:numPr>
        <w:autoSpaceDE w:val="0"/>
        <w:autoSpaceDN w:val="0"/>
        <w:adjustRightInd w:val="0"/>
        <w:contextualSpacing w:val="0"/>
        <w:rPr>
          <w:rFonts w:cs="Arial"/>
          <w:bCs/>
          <w:szCs w:val="20"/>
        </w:rPr>
      </w:pPr>
      <w:r w:rsidRPr="008B36D7">
        <w:rPr>
          <w:rFonts w:cs="Arial"/>
          <w:b/>
          <w:bCs/>
          <w:szCs w:val="20"/>
        </w:rPr>
        <w:t>Class 5, Wire Brushed or Scrubbed Finish:</w:t>
      </w:r>
      <w:r w:rsidRPr="00E869AC">
        <w:rPr>
          <w:rFonts w:cs="Arial"/>
          <w:bCs/>
          <w:szCs w:val="20"/>
        </w:rPr>
        <w:t xml:space="preserve"> </w:t>
      </w:r>
      <w:r w:rsidRPr="008B36D7">
        <w:rPr>
          <w:rFonts w:eastAsia="TimesNewRomanPS" w:cs="Arial"/>
          <w:szCs w:val="20"/>
        </w:rPr>
        <w:t>This finish shall be produced by scrubbing the</w:t>
      </w:r>
      <w:r w:rsidR="008B36D7">
        <w:rPr>
          <w:rFonts w:eastAsia="TimesNewRomanPS" w:cs="Arial"/>
          <w:szCs w:val="20"/>
        </w:rPr>
        <w:t xml:space="preserve"> </w:t>
      </w:r>
      <w:r w:rsidRPr="008B36D7">
        <w:rPr>
          <w:rFonts w:eastAsia="TimesNewRomanPS" w:cs="Arial"/>
          <w:szCs w:val="20"/>
        </w:rPr>
        <w:t>surface of the plastic concrete with stiff wire or fiber brushes using a solution of muriatic acid</w:t>
      </w:r>
      <w:r w:rsidR="008B36D7">
        <w:rPr>
          <w:rFonts w:eastAsia="TimesNewRomanPS" w:cs="Arial"/>
          <w:szCs w:val="20"/>
        </w:rPr>
        <w:t xml:space="preserve"> </w:t>
      </w:r>
      <w:r w:rsidRPr="008B36D7">
        <w:rPr>
          <w:rFonts w:eastAsia="TimesNewRomanPS" w:cs="Arial"/>
          <w:szCs w:val="20"/>
        </w:rPr>
        <w:t xml:space="preserve">in the proportion of 1 part acid to </w:t>
      </w:r>
      <w:proofErr w:type="gramStart"/>
      <w:r w:rsidRPr="008B36D7">
        <w:rPr>
          <w:rFonts w:eastAsia="TimesNewRomanPS" w:cs="Arial"/>
          <w:szCs w:val="20"/>
        </w:rPr>
        <w:t>4</w:t>
      </w:r>
      <w:proofErr w:type="gramEnd"/>
      <w:r w:rsidRPr="008B36D7">
        <w:rPr>
          <w:rFonts w:eastAsia="TimesNewRomanPS" w:cs="Arial"/>
          <w:szCs w:val="20"/>
        </w:rPr>
        <w:t xml:space="preserve"> parts water. As soon as forms are removed, and while</w:t>
      </w:r>
      <w:r w:rsidR="008B36D7">
        <w:rPr>
          <w:rFonts w:eastAsia="TimesNewRomanPS" w:cs="Arial"/>
          <w:szCs w:val="20"/>
        </w:rPr>
        <w:t xml:space="preserve"> </w:t>
      </w:r>
      <w:r w:rsidRPr="008B36D7">
        <w:rPr>
          <w:rFonts w:eastAsia="TimesNewRomanPS" w:cs="Arial"/>
          <w:szCs w:val="20"/>
        </w:rPr>
        <w:t>concrete is comparatively plastic, the surface shall be scrubbed thoroughly and evenly until</w:t>
      </w:r>
      <w:r w:rsidR="008B36D7">
        <w:rPr>
          <w:rFonts w:eastAsia="TimesNewRomanPS" w:cs="Arial"/>
          <w:szCs w:val="20"/>
        </w:rPr>
        <w:t xml:space="preserve"> </w:t>
      </w:r>
      <w:r w:rsidRPr="008B36D7">
        <w:rPr>
          <w:rFonts w:eastAsia="TimesNewRomanPS" w:cs="Arial"/>
          <w:szCs w:val="20"/>
        </w:rPr>
        <w:t>the cement film or surface is removed and aggregate particles are exposed, leaving an even,</w:t>
      </w:r>
      <w:r w:rsidR="008B36D7">
        <w:rPr>
          <w:rFonts w:eastAsia="TimesNewRomanPS" w:cs="Arial"/>
          <w:szCs w:val="20"/>
        </w:rPr>
        <w:t xml:space="preserve"> </w:t>
      </w:r>
      <w:r w:rsidRPr="008B36D7">
        <w:rPr>
          <w:rFonts w:eastAsia="TimesNewRomanPS" w:cs="Arial"/>
          <w:szCs w:val="20"/>
        </w:rPr>
        <w:t>pebbled texture presenting an appearance grading from that of fine granite to coarse conglomerate,</w:t>
      </w:r>
      <w:r w:rsidR="008B36D7">
        <w:rPr>
          <w:rFonts w:eastAsia="TimesNewRomanPS" w:cs="Arial"/>
          <w:szCs w:val="20"/>
        </w:rPr>
        <w:t xml:space="preserve"> </w:t>
      </w:r>
      <w:r w:rsidRPr="008B36D7">
        <w:rPr>
          <w:rFonts w:eastAsia="TimesNewRomanPS" w:cs="Arial"/>
          <w:szCs w:val="20"/>
        </w:rPr>
        <w:t>depending on the size and grading of the aggregate used. As soon as scrubbing has</w:t>
      </w:r>
      <w:r w:rsidR="008B36D7">
        <w:rPr>
          <w:rFonts w:eastAsia="TimesNewRomanPS" w:cs="Arial"/>
          <w:szCs w:val="20"/>
        </w:rPr>
        <w:t xml:space="preserve"> </w:t>
      </w:r>
      <w:r w:rsidRPr="008B36D7">
        <w:rPr>
          <w:rFonts w:eastAsia="TimesNewRomanPS" w:cs="Arial"/>
          <w:szCs w:val="20"/>
        </w:rPr>
        <w:t>progressed sufficiently to produce the texture desired, the entire surface shall be thoroughly</w:t>
      </w:r>
      <w:r w:rsidR="008B36D7">
        <w:rPr>
          <w:rFonts w:eastAsia="TimesNewRomanPS" w:cs="Arial"/>
          <w:szCs w:val="20"/>
        </w:rPr>
        <w:t xml:space="preserve"> </w:t>
      </w:r>
      <w:r w:rsidRPr="008B36D7">
        <w:rPr>
          <w:rFonts w:eastAsia="TimesNewRomanPS" w:cs="Arial"/>
          <w:szCs w:val="20"/>
        </w:rPr>
        <w:t>washed with water to which sufficient ammonia has been added to neutralize and remove all</w:t>
      </w:r>
      <w:r w:rsidR="008B36D7">
        <w:rPr>
          <w:rFonts w:eastAsia="TimesNewRomanPS" w:cs="Arial"/>
          <w:szCs w:val="20"/>
        </w:rPr>
        <w:t xml:space="preserve"> </w:t>
      </w:r>
      <w:r w:rsidRPr="008B36D7">
        <w:rPr>
          <w:rFonts w:eastAsia="TimesNewRomanPS" w:cs="Arial"/>
          <w:szCs w:val="20"/>
        </w:rPr>
        <w:t>traces of acid.</w:t>
      </w:r>
    </w:p>
    <w:p w14:paraId="67C7B515" w14:textId="77777777" w:rsidR="00E47F78" w:rsidRPr="00E869AC" w:rsidRDefault="00DB0967" w:rsidP="00E47F78">
      <w:pPr>
        <w:pStyle w:val="ListParagraph"/>
        <w:numPr>
          <w:ilvl w:val="0"/>
          <w:numId w:val="13"/>
        </w:numPr>
        <w:autoSpaceDE w:val="0"/>
        <w:autoSpaceDN w:val="0"/>
        <w:adjustRightInd w:val="0"/>
        <w:contextualSpacing w:val="0"/>
        <w:rPr>
          <w:rFonts w:cs="Arial"/>
          <w:bCs/>
          <w:szCs w:val="20"/>
        </w:rPr>
      </w:pPr>
      <w:r w:rsidRPr="00E47F78">
        <w:rPr>
          <w:rFonts w:cs="Arial"/>
          <w:b/>
          <w:bCs/>
          <w:szCs w:val="20"/>
        </w:rPr>
        <w:t>Class 6, Bridge Deck Finish:</w:t>
      </w:r>
      <w:r w:rsidRPr="00E869AC">
        <w:rPr>
          <w:rFonts w:cs="Arial"/>
          <w:bCs/>
          <w:szCs w:val="20"/>
        </w:rPr>
        <w:t xml:space="preserve"> </w:t>
      </w:r>
      <w:r w:rsidRPr="00E47F78">
        <w:rPr>
          <w:rFonts w:eastAsia="TimesNewRomanPS" w:cs="Arial"/>
          <w:szCs w:val="20"/>
        </w:rPr>
        <w:t>Methods, procedures, and equipment shall conform to Section</w:t>
      </w:r>
      <w:r w:rsidR="00E47F78">
        <w:rPr>
          <w:rFonts w:eastAsia="TimesNewRomanPS" w:cs="Arial"/>
          <w:szCs w:val="20"/>
        </w:rPr>
        <w:t xml:space="preserve"> </w:t>
      </w:r>
      <w:r w:rsidRPr="00E47F78">
        <w:rPr>
          <w:rFonts w:eastAsia="TimesNewRomanPS" w:cs="Arial"/>
          <w:szCs w:val="20"/>
        </w:rPr>
        <w:t>404.03, shall not result in segregating ingredients of the concrete; and shall ensure a smooth</w:t>
      </w:r>
      <w:r w:rsidR="00E47F78">
        <w:rPr>
          <w:rFonts w:eastAsia="TimesNewRomanPS" w:cs="Arial"/>
          <w:szCs w:val="20"/>
        </w:rPr>
        <w:t xml:space="preserve"> </w:t>
      </w:r>
      <w:r w:rsidRPr="00E47F78">
        <w:rPr>
          <w:rFonts w:eastAsia="TimesNewRomanPS" w:cs="Arial"/>
          <w:szCs w:val="20"/>
        </w:rPr>
        <w:t>riding surface.</w:t>
      </w:r>
    </w:p>
    <w:p w14:paraId="737AD093" w14:textId="50866643" w:rsidR="00E47F78" w:rsidRDefault="00DB0967" w:rsidP="00E47F78">
      <w:pPr>
        <w:pStyle w:val="ListParagraph"/>
        <w:autoSpaceDE w:val="0"/>
        <w:autoSpaceDN w:val="0"/>
        <w:adjustRightInd w:val="0"/>
        <w:ind w:left="360"/>
        <w:contextualSpacing w:val="0"/>
        <w:rPr>
          <w:rFonts w:eastAsia="TimesNewRomanPS" w:cs="Arial"/>
          <w:szCs w:val="20"/>
        </w:rPr>
      </w:pPr>
      <w:r w:rsidRPr="00E47F78">
        <w:rPr>
          <w:rFonts w:eastAsia="TimesNewRomanPS" w:cs="Arial"/>
          <w:szCs w:val="20"/>
        </w:rPr>
        <w:t>Hydraulic cement concrete bridge deck surfaces shall be textured with uniformly pronounced</w:t>
      </w:r>
      <w:r w:rsidR="00E47F78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 xml:space="preserve">grooves sawed transversely to the centerline. After final </w:t>
      </w:r>
      <w:proofErr w:type="spellStart"/>
      <w:r w:rsidRPr="00DB0967">
        <w:rPr>
          <w:rFonts w:eastAsia="TimesNewRomanPS" w:cs="Arial"/>
          <w:szCs w:val="20"/>
        </w:rPr>
        <w:t>screeding</w:t>
      </w:r>
      <w:proofErr w:type="spellEnd"/>
      <w:r w:rsidRPr="00DB0967">
        <w:rPr>
          <w:rFonts w:eastAsia="TimesNewRomanPS" w:cs="Arial"/>
          <w:szCs w:val="20"/>
        </w:rPr>
        <w:t xml:space="preserve"> of the deck,</w:t>
      </w:r>
      <w:r w:rsidR="00E47F78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a multi-ply damp fabric shall be dragged over the deck surface to provide a gritty texture.</w:t>
      </w:r>
      <w:r w:rsidR="00E47F78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The deck concrete shall not be grooved until it has reached an age of 14 days or</w:t>
      </w:r>
      <w:r w:rsidR="00E47F78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85 percent of the 28-day minimum design compressive strength. Grooves shall be sawed</w:t>
      </w:r>
      <w:r w:rsidR="00E47F78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 xml:space="preserve">approximately 3/16 </w:t>
      </w:r>
      <w:r w:rsidR="00E869AC">
        <w:rPr>
          <w:rFonts w:eastAsia="TimesNewRomanPS" w:cs="Arial"/>
          <w:szCs w:val="20"/>
        </w:rPr>
        <w:t>±</w:t>
      </w:r>
      <w:r w:rsidRPr="00DB0967">
        <w:rPr>
          <w:rFonts w:eastAsia="TimesNewRomanPS" w:cs="Arial"/>
          <w:szCs w:val="20"/>
        </w:rPr>
        <w:t xml:space="preserve"> 1/16 inch in depth and 1/8 inch in width (nominal) on 3/4-inch</w:t>
      </w:r>
      <w:r w:rsidR="00E47F78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 xml:space="preserve">(nominal) centers. Grooves shall terminate 12 </w:t>
      </w:r>
      <w:r w:rsidR="00E869AC">
        <w:rPr>
          <w:rFonts w:eastAsia="TimesNewRomanPS" w:cs="Arial"/>
          <w:szCs w:val="20"/>
        </w:rPr>
        <w:t>±</w:t>
      </w:r>
      <w:r w:rsidRPr="00DB0967">
        <w:rPr>
          <w:rFonts w:eastAsia="TimesNewRomanPS" w:cs="Arial"/>
          <w:szCs w:val="20"/>
        </w:rPr>
        <w:t xml:space="preserve"> 1 inches from the parapet wall or curb</w:t>
      </w:r>
      <w:r w:rsidR="00E47F78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 xml:space="preserve">line. Grooves shall not be sawed closer than </w:t>
      </w:r>
      <w:proofErr w:type="gramStart"/>
      <w:r w:rsidRPr="00DB0967">
        <w:rPr>
          <w:rFonts w:eastAsia="TimesNewRomanPS" w:cs="Arial"/>
          <w:szCs w:val="20"/>
        </w:rPr>
        <w:t>2</w:t>
      </w:r>
      <w:proofErr w:type="gramEnd"/>
      <w:r w:rsidRPr="00DB0967">
        <w:rPr>
          <w:rFonts w:eastAsia="TimesNewRomanPS" w:cs="Arial"/>
          <w:szCs w:val="20"/>
        </w:rPr>
        <w:t xml:space="preserve"> or further than 3 inches from the edge</w:t>
      </w:r>
      <w:r w:rsidR="00E47F78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of any joint. When the width of the cutting head on the grooving machine is such that</w:t>
      </w:r>
      <w:r w:rsidR="00E47F78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grooves cannot be practically sawed to within the required tolerance for a skewed transverse</w:t>
      </w:r>
      <w:r w:rsidR="00E47F78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joint, grooving shall not be closer than 2 inches or more than 36 inches from the</w:t>
      </w:r>
      <w:r w:rsidR="00E47F78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edge of the joint. On curved decks, each pass of the grooving machine shall begin on</w:t>
      </w:r>
      <w:r w:rsidR="00E47F78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the side of the deck having the smaller radius and the nominal spacing of grooves at the</w:t>
      </w:r>
      <w:r w:rsidR="00E47F78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starting point shall be 3/4 inch on center.</w:t>
      </w:r>
    </w:p>
    <w:p w14:paraId="49A09176" w14:textId="77777777" w:rsidR="00E47F78" w:rsidRDefault="00DB0967" w:rsidP="00E47F78">
      <w:pPr>
        <w:pStyle w:val="ListParagraph"/>
        <w:autoSpaceDE w:val="0"/>
        <w:autoSpaceDN w:val="0"/>
        <w:adjustRightInd w:val="0"/>
        <w:ind w:left="360"/>
        <w:contextualSpacing w:val="0"/>
        <w:rPr>
          <w:rFonts w:eastAsia="TimesNewRomanPS" w:cs="Arial"/>
          <w:szCs w:val="20"/>
        </w:rPr>
      </w:pPr>
      <w:r w:rsidRPr="00DB0967">
        <w:rPr>
          <w:rFonts w:eastAsia="TimesNewRomanPS" w:cs="Arial"/>
          <w:szCs w:val="20"/>
        </w:rPr>
        <w:t>Bridge decks should be grooved prior to opening to traffic. However, the Contractor will be</w:t>
      </w:r>
      <w:r w:rsidR="00E47F78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permitted to delay grooving up to 6 months. The Contractor shall provide the Engineer with a</w:t>
      </w:r>
      <w:r w:rsidR="00E47F78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plan for traffic control when working under traffic.</w:t>
      </w:r>
    </w:p>
    <w:p w14:paraId="2FF931A9" w14:textId="77777777" w:rsidR="00E47F78" w:rsidRDefault="00DB0967" w:rsidP="00E47F78">
      <w:pPr>
        <w:pStyle w:val="ListParagraph"/>
        <w:autoSpaceDE w:val="0"/>
        <w:autoSpaceDN w:val="0"/>
        <w:adjustRightInd w:val="0"/>
        <w:ind w:left="360"/>
        <w:contextualSpacing w:val="0"/>
        <w:rPr>
          <w:rFonts w:eastAsia="TimesNewRomanPS" w:cs="Arial"/>
          <w:szCs w:val="20"/>
        </w:rPr>
      </w:pPr>
      <w:r w:rsidRPr="00DB0967">
        <w:rPr>
          <w:rFonts w:eastAsia="TimesNewRomanPS" w:cs="Arial"/>
          <w:szCs w:val="20"/>
        </w:rPr>
        <w:t>If a single pass of the grooving machine cannot be made across the width of the bridge, the</w:t>
      </w:r>
      <w:r w:rsidR="00E47F78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mating ends of subsequent passes shall not overlap previous grooves or leave more than 1 inch</w:t>
      </w:r>
      <w:r w:rsidR="00E47F78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 xml:space="preserve">of surface </w:t>
      </w:r>
      <w:proofErr w:type="spellStart"/>
      <w:r w:rsidRPr="00DB0967">
        <w:rPr>
          <w:rFonts w:eastAsia="TimesNewRomanPS" w:cs="Arial"/>
          <w:szCs w:val="20"/>
        </w:rPr>
        <w:t>ungrooved</w:t>
      </w:r>
      <w:proofErr w:type="spellEnd"/>
      <w:r w:rsidRPr="00DB0967">
        <w:rPr>
          <w:rFonts w:eastAsia="TimesNewRomanPS" w:cs="Arial"/>
          <w:szCs w:val="20"/>
        </w:rPr>
        <w:t>.</w:t>
      </w:r>
    </w:p>
    <w:p w14:paraId="05F2F96A" w14:textId="77777777" w:rsidR="00E47F78" w:rsidRDefault="00DB0967" w:rsidP="00E47F78">
      <w:pPr>
        <w:pStyle w:val="ListParagraph"/>
        <w:autoSpaceDE w:val="0"/>
        <w:autoSpaceDN w:val="0"/>
        <w:adjustRightInd w:val="0"/>
        <w:ind w:left="360"/>
        <w:contextualSpacing w:val="0"/>
        <w:rPr>
          <w:rFonts w:eastAsia="TimesNewRomanPS" w:cs="Arial"/>
          <w:szCs w:val="20"/>
        </w:rPr>
      </w:pPr>
      <w:proofErr w:type="gramStart"/>
      <w:r w:rsidRPr="00DB0967">
        <w:rPr>
          <w:rFonts w:eastAsia="TimesNewRomanPS" w:cs="Arial"/>
          <w:szCs w:val="20"/>
        </w:rPr>
        <w:t>After concrete has set and prior to placement of other slabs, the deck surface will be tested</w:t>
      </w:r>
      <w:r w:rsidR="00E47F78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by the Engineer.</w:t>
      </w:r>
      <w:proofErr w:type="gramEnd"/>
      <w:r w:rsidRPr="00DB0967">
        <w:rPr>
          <w:rFonts w:eastAsia="TimesNewRomanPS" w:cs="Arial"/>
          <w:szCs w:val="20"/>
        </w:rPr>
        <w:t xml:space="preserve"> Areas showing high spots or depressions of more than the specified tolerances</w:t>
      </w:r>
      <w:r w:rsidR="00E47F78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will be marked as failing to conform to smoothness requirements. Levels may also</w:t>
      </w:r>
      <w:r w:rsidR="00E47F78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be run over the surface to determine if there is any deviation from grade and cross section.</w:t>
      </w:r>
      <w:r w:rsidR="00E47F78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Decks that do not conform to thickness and surface smoothness requirements will not</w:t>
      </w:r>
      <w:r w:rsidR="00E47F78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be accepted until deficiencies have been corrected as directed by the Engineer. Sections</w:t>
      </w:r>
      <w:r w:rsidR="00E47F78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that cannot be satisfactorily corrected shall be removed and replaced at the Contractor’s</w:t>
      </w:r>
      <w:r w:rsidR="00E47F78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expense.</w:t>
      </w:r>
    </w:p>
    <w:p w14:paraId="555702E4" w14:textId="77777777" w:rsidR="00E47F78" w:rsidRDefault="00DB0967" w:rsidP="00E47F78">
      <w:pPr>
        <w:pStyle w:val="ListParagraph"/>
        <w:autoSpaceDE w:val="0"/>
        <w:autoSpaceDN w:val="0"/>
        <w:adjustRightInd w:val="0"/>
        <w:ind w:left="360"/>
        <w:contextualSpacing w:val="0"/>
        <w:rPr>
          <w:rFonts w:eastAsia="TimesNewRomanPS" w:cs="Arial"/>
          <w:szCs w:val="20"/>
        </w:rPr>
      </w:pPr>
      <w:r w:rsidRPr="00DB0967">
        <w:rPr>
          <w:rFonts w:eastAsia="TimesNewRomanPS" w:cs="Arial"/>
          <w:szCs w:val="20"/>
        </w:rPr>
        <w:t>Bridge decks that are to receive an asphalt concrete overlay of 1 inch or more in thickness shall</w:t>
      </w:r>
      <w:r w:rsidR="00E47F78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be finished to a tolerance of 1/4 inch in 10 feet in both longitudinal and transverse directions</w:t>
      </w:r>
      <w:r w:rsidR="00E47F78">
        <w:rPr>
          <w:rFonts w:eastAsia="TimesNewRomanPS" w:cs="Arial"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except at expansion joints, where the finished tolerance shall be 1/8 inch in 10 feet.</w:t>
      </w:r>
    </w:p>
    <w:p w14:paraId="0616C531" w14:textId="77777777" w:rsidR="00E47F78" w:rsidRDefault="00DB0967" w:rsidP="00E47F78">
      <w:pPr>
        <w:pStyle w:val="ListParagraph"/>
        <w:numPr>
          <w:ilvl w:val="0"/>
          <w:numId w:val="13"/>
        </w:numPr>
        <w:autoSpaceDE w:val="0"/>
        <w:autoSpaceDN w:val="0"/>
        <w:adjustRightInd w:val="0"/>
        <w:contextualSpacing w:val="0"/>
        <w:rPr>
          <w:rFonts w:eastAsia="TimesNewRomanPS" w:cs="Arial"/>
          <w:szCs w:val="20"/>
        </w:rPr>
      </w:pPr>
      <w:r w:rsidRPr="00DB0967">
        <w:rPr>
          <w:rFonts w:cs="Arial"/>
          <w:b/>
          <w:bCs/>
          <w:szCs w:val="20"/>
        </w:rPr>
        <w:t>Class 7, Sidewalk Finish:</w:t>
      </w:r>
      <w:r w:rsidRPr="00E869AC">
        <w:rPr>
          <w:rFonts w:cs="Arial"/>
          <w:bCs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After concrete has been placed, it shall be consolidated and the</w:t>
      </w:r>
      <w:r w:rsidR="00E47F78">
        <w:rPr>
          <w:rFonts w:eastAsia="TimesNewRomanPS" w:cs="Arial"/>
          <w:szCs w:val="20"/>
        </w:rPr>
        <w:t xml:space="preserve"> </w:t>
      </w:r>
      <w:r w:rsidRPr="00E47F78">
        <w:rPr>
          <w:rFonts w:eastAsia="TimesNewRomanPS" w:cs="Arial"/>
          <w:szCs w:val="20"/>
        </w:rPr>
        <w:t>surface struck off with a strike board and floated with wooden or cork floats. Light metal marking</w:t>
      </w:r>
      <w:r w:rsidR="00E47F78">
        <w:rPr>
          <w:rFonts w:eastAsia="TimesNewRomanPS" w:cs="Arial"/>
          <w:szCs w:val="20"/>
        </w:rPr>
        <w:t xml:space="preserve"> </w:t>
      </w:r>
      <w:r w:rsidRPr="00E47F78">
        <w:rPr>
          <w:rFonts w:eastAsia="TimesNewRomanPS" w:cs="Arial"/>
          <w:szCs w:val="20"/>
        </w:rPr>
        <w:t>rollers may be used if desired after the initial set. An edging tool shall be used on edges and</w:t>
      </w:r>
      <w:r w:rsidR="00E47F78">
        <w:rPr>
          <w:rFonts w:eastAsia="TimesNewRomanPS" w:cs="Arial"/>
          <w:szCs w:val="20"/>
        </w:rPr>
        <w:t xml:space="preserve"> </w:t>
      </w:r>
      <w:r w:rsidRPr="00E47F78">
        <w:rPr>
          <w:rFonts w:eastAsia="TimesNewRomanPS" w:cs="Arial"/>
          <w:szCs w:val="20"/>
        </w:rPr>
        <w:t xml:space="preserve">at joints. The surface </w:t>
      </w:r>
      <w:r w:rsidRPr="00E47F78">
        <w:rPr>
          <w:rFonts w:eastAsia="TimesNewRomanPS" w:cs="Arial"/>
          <w:szCs w:val="20"/>
        </w:rPr>
        <w:lastRenderedPageBreak/>
        <w:t>shall not vary more than 1/4 inch under a 10-foot straightedge and shall</w:t>
      </w:r>
      <w:r w:rsidR="00E47F78">
        <w:rPr>
          <w:rFonts w:eastAsia="TimesNewRomanPS" w:cs="Arial"/>
          <w:szCs w:val="20"/>
        </w:rPr>
        <w:t xml:space="preserve"> </w:t>
      </w:r>
      <w:r w:rsidRPr="00E47F78">
        <w:rPr>
          <w:rFonts w:eastAsia="TimesNewRomanPS" w:cs="Arial"/>
          <w:szCs w:val="20"/>
        </w:rPr>
        <w:t>have a granular texture that will not be slick when wet.</w:t>
      </w:r>
    </w:p>
    <w:p w14:paraId="32978C8B" w14:textId="77777777" w:rsidR="00E47F78" w:rsidRDefault="00E47F78" w:rsidP="00E47F78">
      <w:pPr>
        <w:autoSpaceDE w:val="0"/>
        <w:autoSpaceDN w:val="0"/>
        <w:adjustRightInd w:val="0"/>
        <w:outlineLvl w:val="1"/>
        <w:rPr>
          <w:rFonts w:eastAsia="TimesNewRomanPS" w:cs="Arial"/>
          <w:szCs w:val="20"/>
        </w:rPr>
      </w:pPr>
      <w:proofErr w:type="gramStart"/>
      <w:r>
        <w:rPr>
          <w:rFonts w:cs="Arial"/>
          <w:b/>
          <w:bCs/>
          <w:szCs w:val="20"/>
        </w:rPr>
        <w:t>404.08</w:t>
      </w:r>
      <w:proofErr w:type="gramEnd"/>
      <w:r>
        <w:rPr>
          <w:rFonts w:cs="Arial"/>
          <w:b/>
          <w:bCs/>
          <w:szCs w:val="20"/>
        </w:rPr>
        <w:t xml:space="preserve"> – </w:t>
      </w:r>
      <w:r w:rsidR="00DB0967" w:rsidRPr="00E47F78">
        <w:rPr>
          <w:rFonts w:cs="Arial"/>
          <w:b/>
          <w:bCs/>
          <w:szCs w:val="20"/>
        </w:rPr>
        <w:t>Measurement and Payment</w:t>
      </w:r>
    </w:p>
    <w:p w14:paraId="7AF77C9F" w14:textId="77777777" w:rsidR="00E47F78" w:rsidRDefault="00DB0967" w:rsidP="00E47F78">
      <w:pPr>
        <w:autoSpaceDE w:val="0"/>
        <w:autoSpaceDN w:val="0"/>
        <w:adjustRightInd w:val="0"/>
        <w:rPr>
          <w:rFonts w:eastAsia="TimesNewRomanPS" w:cs="Arial"/>
          <w:szCs w:val="20"/>
        </w:rPr>
      </w:pPr>
      <w:r w:rsidRPr="00DB0967">
        <w:rPr>
          <w:rFonts w:cs="Arial"/>
          <w:b/>
          <w:bCs/>
          <w:szCs w:val="20"/>
        </w:rPr>
        <w:t>Concrete</w:t>
      </w:r>
      <w:r w:rsidRPr="00E869AC">
        <w:rPr>
          <w:rFonts w:cs="Arial"/>
          <w:bCs/>
          <w:szCs w:val="20"/>
        </w:rPr>
        <w:t xml:space="preserve"> </w:t>
      </w:r>
      <w:r w:rsidRPr="00DB0967">
        <w:rPr>
          <w:rFonts w:eastAsia="TimesNewRomanPS" w:cs="Arial"/>
          <w:szCs w:val="20"/>
        </w:rPr>
        <w:t xml:space="preserve">will be measured in cubic yards within the neat lines of the </w:t>
      </w:r>
      <w:r w:rsidR="00E47F78">
        <w:rPr>
          <w:rFonts w:eastAsia="TimesNewRomanPS" w:cs="Arial"/>
          <w:szCs w:val="20"/>
        </w:rPr>
        <w:t xml:space="preserve">structure as shown on the plans </w:t>
      </w:r>
      <w:r w:rsidRPr="00DB0967">
        <w:rPr>
          <w:rFonts w:eastAsia="TimesNewRomanPS" w:cs="Arial"/>
          <w:szCs w:val="20"/>
        </w:rPr>
        <w:t>and will be paid for at the contract unit price per cubic yard for the Cl</w:t>
      </w:r>
      <w:r w:rsidR="00E47F78">
        <w:rPr>
          <w:rFonts w:eastAsia="TimesNewRomanPS" w:cs="Arial"/>
          <w:szCs w:val="20"/>
        </w:rPr>
        <w:t xml:space="preserve">ass designated. Deductions will </w:t>
      </w:r>
      <w:r w:rsidRPr="00DB0967">
        <w:rPr>
          <w:rFonts w:eastAsia="TimesNewRomanPS" w:cs="Arial"/>
          <w:szCs w:val="20"/>
        </w:rPr>
        <w:t>not be made for chamfers 1 inch or less in width or for grooves less than</w:t>
      </w:r>
      <w:r w:rsidR="00E47F78">
        <w:rPr>
          <w:rFonts w:eastAsia="TimesNewRomanPS" w:cs="Arial"/>
          <w:szCs w:val="20"/>
        </w:rPr>
        <w:t xml:space="preserve"> 1 inch in depth. The volume of </w:t>
      </w:r>
      <w:r w:rsidRPr="00DB0967">
        <w:rPr>
          <w:rFonts w:eastAsia="TimesNewRomanPS" w:cs="Arial"/>
          <w:szCs w:val="20"/>
        </w:rPr>
        <w:t>reinforcing steel or any other material or internal voids within</w:t>
      </w:r>
      <w:r w:rsidR="00E47F78">
        <w:rPr>
          <w:rFonts w:eastAsia="TimesNewRomanPS" w:cs="Arial"/>
          <w:szCs w:val="20"/>
        </w:rPr>
        <w:t xml:space="preserve"> the concrete will be deducted.</w:t>
      </w:r>
    </w:p>
    <w:p w14:paraId="0374CE96" w14:textId="77777777" w:rsidR="00E47F78" w:rsidRDefault="00DB0967" w:rsidP="00E47F78">
      <w:pPr>
        <w:autoSpaceDE w:val="0"/>
        <w:autoSpaceDN w:val="0"/>
        <w:adjustRightInd w:val="0"/>
        <w:rPr>
          <w:rFonts w:eastAsia="TimesNewRomanPS" w:cs="Arial"/>
          <w:szCs w:val="20"/>
        </w:rPr>
      </w:pPr>
      <w:r w:rsidRPr="00DB0967">
        <w:rPr>
          <w:rFonts w:eastAsia="TimesNewRomanPS" w:cs="Arial"/>
          <w:szCs w:val="20"/>
        </w:rPr>
        <w:t xml:space="preserve">The volume of </w:t>
      </w:r>
      <w:proofErr w:type="gramStart"/>
      <w:r w:rsidRPr="00DB0967">
        <w:rPr>
          <w:rFonts w:eastAsia="TimesNewRomanPS" w:cs="Arial"/>
          <w:szCs w:val="20"/>
        </w:rPr>
        <w:t>bridge deck slab concrete</w:t>
      </w:r>
      <w:proofErr w:type="gramEnd"/>
      <w:r w:rsidRPr="00DB0967">
        <w:rPr>
          <w:rFonts w:eastAsia="TimesNewRomanPS" w:cs="Arial"/>
          <w:szCs w:val="20"/>
        </w:rPr>
        <w:t xml:space="preserve"> allowed for payment will be computed using the actual </w:t>
      </w:r>
      <w:r w:rsidR="00E47F78">
        <w:rPr>
          <w:rFonts w:eastAsia="TimesNewRomanPS" w:cs="Arial"/>
          <w:szCs w:val="20"/>
        </w:rPr>
        <w:t xml:space="preserve">thickness </w:t>
      </w:r>
      <w:r w:rsidRPr="00DB0967">
        <w:rPr>
          <w:rFonts w:eastAsia="TimesNewRomanPS" w:cs="Arial"/>
          <w:szCs w:val="20"/>
        </w:rPr>
        <w:t>of the slab, not to exceed the plan thickness plus 1/2 inch, for the a</w:t>
      </w:r>
      <w:r w:rsidR="00E47F78">
        <w:rPr>
          <w:rFonts w:eastAsia="TimesNewRomanPS" w:cs="Arial"/>
          <w:szCs w:val="20"/>
        </w:rPr>
        <w:t xml:space="preserve">rea between faces of sidewalks, </w:t>
      </w:r>
      <w:r w:rsidRPr="00DB0967">
        <w:rPr>
          <w:rFonts w:eastAsia="TimesNewRomanPS" w:cs="Arial"/>
          <w:szCs w:val="20"/>
        </w:rPr>
        <w:t>curb lines, railings, or parapets. The area beneath sidewalks, curbs, railing</w:t>
      </w:r>
      <w:r w:rsidR="00E47F78">
        <w:rPr>
          <w:rFonts w:eastAsia="TimesNewRomanPS" w:cs="Arial"/>
          <w:szCs w:val="20"/>
        </w:rPr>
        <w:t>s, or parapets will be based on the plan thickness.</w:t>
      </w:r>
    </w:p>
    <w:p w14:paraId="3325F67B" w14:textId="77777777" w:rsidR="00E47F78" w:rsidRDefault="00DB0967" w:rsidP="00E47F78">
      <w:pPr>
        <w:autoSpaceDE w:val="0"/>
        <w:autoSpaceDN w:val="0"/>
        <w:adjustRightInd w:val="0"/>
        <w:rPr>
          <w:rFonts w:eastAsia="TimesNewRomanPS" w:cs="Arial"/>
          <w:szCs w:val="20"/>
        </w:rPr>
      </w:pPr>
      <w:r w:rsidRPr="00DB0967">
        <w:rPr>
          <w:rFonts w:eastAsia="TimesNewRomanPS" w:cs="Arial"/>
          <w:szCs w:val="20"/>
        </w:rPr>
        <w:t xml:space="preserve">Unless designated as separate pay items, this price shall include </w:t>
      </w:r>
      <w:proofErr w:type="spellStart"/>
      <w:r w:rsidRPr="00DB0967">
        <w:rPr>
          <w:rFonts w:eastAsia="TimesNewRomanPS" w:cs="Arial"/>
          <w:szCs w:val="20"/>
        </w:rPr>
        <w:t>waterstops</w:t>
      </w:r>
      <w:proofErr w:type="spellEnd"/>
      <w:r w:rsidR="00E47F78">
        <w:rPr>
          <w:rFonts w:eastAsia="TimesNewRomanPS" w:cs="Arial"/>
          <w:szCs w:val="20"/>
        </w:rPr>
        <w:t xml:space="preserve">, waterproofing, damp-proofing, </w:t>
      </w:r>
      <w:r w:rsidRPr="00DB0967">
        <w:rPr>
          <w:rFonts w:eastAsia="TimesNewRomanPS" w:cs="Arial"/>
          <w:szCs w:val="20"/>
        </w:rPr>
        <w:t>anchor bolts, drain assemblies, silicone treatment, protective coatin</w:t>
      </w:r>
      <w:r w:rsidR="00E47F78">
        <w:rPr>
          <w:rFonts w:eastAsia="TimesNewRomanPS" w:cs="Arial"/>
          <w:szCs w:val="20"/>
        </w:rPr>
        <w:t>g for concrete exposed to tidal waters, and trial batches.</w:t>
      </w:r>
    </w:p>
    <w:p w14:paraId="526DAA0B" w14:textId="77777777" w:rsidR="00E47F78" w:rsidRDefault="00DB0967" w:rsidP="00E47F78">
      <w:pPr>
        <w:autoSpaceDE w:val="0"/>
        <w:autoSpaceDN w:val="0"/>
        <w:adjustRightInd w:val="0"/>
        <w:rPr>
          <w:rFonts w:eastAsia="TimesNewRomanPS" w:cs="Arial"/>
          <w:szCs w:val="20"/>
        </w:rPr>
      </w:pPr>
      <w:r w:rsidRPr="00DB0967">
        <w:rPr>
          <w:rFonts w:eastAsia="TimesNewRomanPS" w:cs="Arial"/>
          <w:szCs w:val="20"/>
        </w:rPr>
        <w:t>If corrugated metal bridge deck forms are used in lieu of removable form</w:t>
      </w:r>
      <w:r w:rsidR="00E47F78">
        <w:rPr>
          <w:rFonts w:eastAsia="TimesNewRomanPS" w:cs="Arial"/>
          <w:szCs w:val="20"/>
        </w:rPr>
        <w:t xml:space="preserve">s, the price for concrete shall </w:t>
      </w:r>
      <w:r w:rsidRPr="00DB0967">
        <w:rPr>
          <w:rFonts w:eastAsia="TimesNewRomanPS" w:cs="Arial"/>
          <w:szCs w:val="20"/>
        </w:rPr>
        <w:t>include furnishing and placing metal forms, additional concrete required to fi</w:t>
      </w:r>
      <w:r w:rsidR="00E47F78">
        <w:rPr>
          <w:rFonts w:eastAsia="TimesNewRomanPS" w:cs="Arial"/>
          <w:szCs w:val="20"/>
        </w:rPr>
        <w:t xml:space="preserve">ll corrugations, work necessary </w:t>
      </w:r>
      <w:r w:rsidRPr="00DB0967">
        <w:rPr>
          <w:rFonts w:eastAsia="TimesNewRomanPS" w:cs="Arial"/>
          <w:szCs w:val="20"/>
        </w:rPr>
        <w:t>to facilitate inspection of the underside of the deck, repairing deficiencies</w:t>
      </w:r>
      <w:r w:rsidR="00E47F78">
        <w:rPr>
          <w:rFonts w:eastAsia="TimesNewRomanPS" w:cs="Arial"/>
          <w:szCs w:val="20"/>
        </w:rPr>
        <w:t xml:space="preserve">, and strengthening beams </w:t>
      </w:r>
      <w:r w:rsidRPr="00DB0967">
        <w:rPr>
          <w:rFonts w:eastAsia="TimesNewRomanPS" w:cs="Arial"/>
          <w:szCs w:val="20"/>
        </w:rPr>
        <w:t xml:space="preserve">or girders to maintain the design </w:t>
      </w:r>
      <w:proofErr w:type="gramStart"/>
      <w:r w:rsidR="00E47F78">
        <w:rPr>
          <w:rFonts w:eastAsia="TimesNewRomanPS" w:cs="Arial"/>
          <w:szCs w:val="20"/>
        </w:rPr>
        <w:t>live-load</w:t>
      </w:r>
      <w:proofErr w:type="gramEnd"/>
      <w:r w:rsidR="00E47F78">
        <w:rPr>
          <w:rFonts w:eastAsia="TimesNewRomanPS" w:cs="Arial"/>
          <w:szCs w:val="20"/>
        </w:rPr>
        <w:t xml:space="preserve"> rating of the bridge.</w:t>
      </w:r>
    </w:p>
    <w:p w14:paraId="54214E46" w14:textId="77777777" w:rsidR="00E47F78" w:rsidRDefault="00DB0967" w:rsidP="00E47F78">
      <w:pPr>
        <w:autoSpaceDE w:val="0"/>
        <w:autoSpaceDN w:val="0"/>
        <w:adjustRightInd w:val="0"/>
        <w:rPr>
          <w:rFonts w:eastAsia="TimesNewRomanPS" w:cs="Arial"/>
          <w:szCs w:val="20"/>
        </w:rPr>
      </w:pPr>
      <w:r w:rsidRPr="00DB0967">
        <w:rPr>
          <w:rFonts w:cs="Arial"/>
          <w:b/>
          <w:bCs/>
          <w:szCs w:val="20"/>
        </w:rPr>
        <w:t>Bridge-deck grooving</w:t>
      </w:r>
      <w:r w:rsidRPr="00E869AC">
        <w:rPr>
          <w:rFonts w:cs="Arial"/>
          <w:bCs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will be measured in square yards of deck surface a</w:t>
      </w:r>
      <w:r w:rsidR="00E47F78">
        <w:rPr>
          <w:rFonts w:eastAsia="TimesNewRomanPS" w:cs="Arial"/>
          <w:szCs w:val="20"/>
        </w:rPr>
        <w:t xml:space="preserve">rea from the faces of parapets, </w:t>
      </w:r>
      <w:r w:rsidRPr="00DB0967">
        <w:rPr>
          <w:rFonts w:eastAsia="TimesNewRomanPS" w:cs="Arial"/>
          <w:szCs w:val="20"/>
        </w:rPr>
        <w:t>sidewalks, or curb lines and will be paid for at the contract unit price per</w:t>
      </w:r>
      <w:r w:rsidR="00E47F78">
        <w:rPr>
          <w:rFonts w:eastAsia="TimesNewRomanPS" w:cs="Arial"/>
          <w:szCs w:val="20"/>
        </w:rPr>
        <w:t xml:space="preserve"> square yard. No deduction will </w:t>
      </w:r>
      <w:r w:rsidRPr="00DB0967">
        <w:rPr>
          <w:rFonts w:eastAsia="TimesNewRomanPS" w:cs="Arial"/>
          <w:szCs w:val="20"/>
        </w:rPr>
        <w:t>be made</w:t>
      </w:r>
      <w:r w:rsidR="00E47F78">
        <w:rPr>
          <w:rFonts w:eastAsia="TimesNewRomanPS" w:cs="Arial"/>
          <w:szCs w:val="20"/>
        </w:rPr>
        <w:t xml:space="preserve"> for drainage items and joints.</w:t>
      </w:r>
    </w:p>
    <w:p w14:paraId="1CC4AAF3" w14:textId="77777777" w:rsidR="00E47F78" w:rsidRDefault="00DB0967" w:rsidP="00E47F78">
      <w:pPr>
        <w:autoSpaceDE w:val="0"/>
        <w:autoSpaceDN w:val="0"/>
        <w:adjustRightInd w:val="0"/>
        <w:rPr>
          <w:rFonts w:eastAsia="TimesNewRomanPS" w:cs="Arial"/>
          <w:szCs w:val="20"/>
        </w:rPr>
      </w:pPr>
      <w:r w:rsidRPr="00DB0967">
        <w:rPr>
          <w:rFonts w:cs="Arial"/>
          <w:b/>
          <w:bCs/>
          <w:szCs w:val="20"/>
        </w:rPr>
        <w:t>Cover Depth Survey</w:t>
      </w:r>
      <w:r w:rsidRPr="00E869AC">
        <w:rPr>
          <w:rFonts w:cs="Arial"/>
          <w:bCs/>
          <w:szCs w:val="20"/>
        </w:rPr>
        <w:t xml:space="preserve"> </w:t>
      </w:r>
      <w:r w:rsidRPr="00DB0967">
        <w:rPr>
          <w:rFonts w:eastAsia="TimesNewRomanPS" w:cs="Arial"/>
          <w:szCs w:val="20"/>
        </w:rPr>
        <w:t>will be measured in square yards and will be paid for</w:t>
      </w:r>
      <w:r w:rsidR="00E47F78">
        <w:rPr>
          <w:rFonts w:eastAsia="TimesNewRomanPS" w:cs="Arial"/>
          <w:szCs w:val="20"/>
        </w:rPr>
        <w:t xml:space="preserve"> at the contract unit price per </w:t>
      </w:r>
      <w:r w:rsidRPr="00DB0967">
        <w:rPr>
          <w:rFonts w:eastAsia="TimesNewRomanPS" w:cs="Arial"/>
          <w:szCs w:val="20"/>
        </w:rPr>
        <w:t>square yard. This price shall include furnishing all personnel and equipment</w:t>
      </w:r>
      <w:r w:rsidR="00E47F78">
        <w:rPr>
          <w:rFonts w:eastAsia="TimesNewRomanPS" w:cs="Arial"/>
          <w:szCs w:val="20"/>
        </w:rPr>
        <w:t xml:space="preserve"> required to perform, document, </w:t>
      </w:r>
      <w:r w:rsidRPr="00DB0967">
        <w:rPr>
          <w:rFonts w:eastAsia="TimesNewRomanPS" w:cs="Arial"/>
          <w:szCs w:val="20"/>
        </w:rPr>
        <w:t>and deli</w:t>
      </w:r>
      <w:r w:rsidR="00E47F78">
        <w:rPr>
          <w:rFonts w:eastAsia="TimesNewRomanPS" w:cs="Arial"/>
          <w:szCs w:val="20"/>
        </w:rPr>
        <w:t>ver the survey to the Engineer.</w:t>
      </w:r>
    </w:p>
    <w:p w14:paraId="3FDEE5BF" w14:textId="77777777" w:rsidR="00DB0967" w:rsidRDefault="00DB0967" w:rsidP="00E47F78">
      <w:pPr>
        <w:autoSpaceDE w:val="0"/>
        <w:autoSpaceDN w:val="0"/>
        <w:adjustRightInd w:val="0"/>
        <w:rPr>
          <w:rFonts w:eastAsia="TimesNewRomanPS" w:cs="Arial"/>
          <w:szCs w:val="20"/>
        </w:rPr>
      </w:pPr>
      <w:r w:rsidRPr="00DB0967">
        <w:rPr>
          <w:rFonts w:eastAsia="TimesNewRomanPS" w:cs="Arial"/>
          <w:szCs w:val="20"/>
        </w:rPr>
        <w:t>Payment will be made under:</w:t>
      </w:r>
    </w:p>
    <w:tbl>
      <w:tblPr>
        <w:tblStyle w:val="TableGrid"/>
        <w:tblW w:w="0" w:type="auto"/>
        <w:tblInd w:w="198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2"/>
        <w:gridCol w:w="1417"/>
      </w:tblGrid>
      <w:tr w:rsidR="00E47F78" w14:paraId="34427298" w14:textId="77777777" w:rsidTr="00E47F78">
        <w:tc>
          <w:tcPr>
            <w:tcW w:w="2262" w:type="dxa"/>
            <w:tcBorders>
              <w:top w:val="single" w:sz="4" w:space="0" w:color="auto"/>
              <w:bottom w:val="single" w:sz="4" w:space="0" w:color="auto"/>
            </w:tcBorders>
          </w:tcPr>
          <w:p w14:paraId="6520B670" w14:textId="77777777" w:rsidR="00E47F78" w:rsidRDefault="00E47F78" w:rsidP="00E47F78">
            <w:pPr>
              <w:autoSpaceDE w:val="0"/>
              <w:autoSpaceDN w:val="0"/>
              <w:adjustRightInd w:val="0"/>
              <w:rPr>
                <w:rFonts w:eastAsia="TimesNewRomanPS" w:cs="Arial"/>
                <w:szCs w:val="20"/>
              </w:rPr>
            </w:pPr>
            <w:r w:rsidRPr="00DB0967">
              <w:rPr>
                <w:rFonts w:cs="Arial"/>
                <w:b/>
                <w:bCs/>
                <w:szCs w:val="20"/>
              </w:rPr>
              <w:t>Pay Item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3303CFAA" w14:textId="77777777" w:rsidR="00E47F78" w:rsidRDefault="00E47F78" w:rsidP="00E47F78">
            <w:pPr>
              <w:autoSpaceDE w:val="0"/>
              <w:autoSpaceDN w:val="0"/>
              <w:adjustRightInd w:val="0"/>
              <w:rPr>
                <w:rFonts w:eastAsia="TimesNewRomanPS" w:cs="Arial"/>
                <w:szCs w:val="20"/>
              </w:rPr>
            </w:pPr>
            <w:r w:rsidRPr="00DB0967">
              <w:rPr>
                <w:rFonts w:cs="Arial"/>
                <w:b/>
                <w:bCs/>
                <w:szCs w:val="20"/>
              </w:rPr>
              <w:t>Pay Unit</w:t>
            </w:r>
          </w:p>
        </w:tc>
      </w:tr>
      <w:tr w:rsidR="00E47F78" w14:paraId="0024BE74" w14:textId="77777777" w:rsidTr="00E47F78">
        <w:tc>
          <w:tcPr>
            <w:tcW w:w="2262" w:type="dxa"/>
            <w:tcBorders>
              <w:top w:val="single" w:sz="4" w:space="0" w:color="auto"/>
            </w:tcBorders>
          </w:tcPr>
          <w:p w14:paraId="7432EFC8" w14:textId="77777777" w:rsidR="00E47F78" w:rsidRDefault="00E47F78" w:rsidP="00E47F78">
            <w:pPr>
              <w:autoSpaceDE w:val="0"/>
              <w:autoSpaceDN w:val="0"/>
              <w:adjustRightInd w:val="0"/>
              <w:rPr>
                <w:rFonts w:eastAsia="TimesNewRomanPS" w:cs="Arial"/>
                <w:szCs w:val="20"/>
              </w:rPr>
            </w:pPr>
            <w:r w:rsidRPr="00DB0967">
              <w:rPr>
                <w:rFonts w:eastAsia="TimesNewRomanPS" w:cs="Arial"/>
                <w:szCs w:val="20"/>
              </w:rPr>
              <w:t>Concrete (Class) item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125BF32" w14:textId="77777777" w:rsidR="00E47F78" w:rsidRDefault="00E47F78" w:rsidP="00E47F78">
            <w:pPr>
              <w:autoSpaceDE w:val="0"/>
              <w:autoSpaceDN w:val="0"/>
              <w:adjustRightInd w:val="0"/>
              <w:rPr>
                <w:rFonts w:eastAsia="TimesNewRomanPS" w:cs="Arial"/>
                <w:szCs w:val="20"/>
              </w:rPr>
            </w:pPr>
            <w:r w:rsidRPr="00DB0967">
              <w:rPr>
                <w:rFonts w:eastAsia="TimesNewRomanPS" w:cs="Arial"/>
                <w:szCs w:val="20"/>
              </w:rPr>
              <w:t>Cubic yard</w:t>
            </w:r>
          </w:p>
        </w:tc>
      </w:tr>
      <w:tr w:rsidR="00E47F78" w14:paraId="4E872255" w14:textId="77777777" w:rsidTr="00E47F78">
        <w:tc>
          <w:tcPr>
            <w:tcW w:w="2262" w:type="dxa"/>
          </w:tcPr>
          <w:p w14:paraId="1CAB2117" w14:textId="77777777" w:rsidR="00E47F78" w:rsidRDefault="00E47F78" w:rsidP="00E47F78">
            <w:pPr>
              <w:autoSpaceDE w:val="0"/>
              <w:autoSpaceDN w:val="0"/>
              <w:adjustRightInd w:val="0"/>
              <w:rPr>
                <w:rFonts w:eastAsia="TimesNewRomanPS" w:cs="Arial"/>
                <w:szCs w:val="20"/>
              </w:rPr>
            </w:pPr>
            <w:r w:rsidRPr="00DB0967">
              <w:rPr>
                <w:rFonts w:eastAsia="TimesNewRomanPS" w:cs="Arial"/>
                <w:szCs w:val="20"/>
              </w:rPr>
              <w:t>Bridge-deck grooving</w:t>
            </w:r>
          </w:p>
        </w:tc>
        <w:tc>
          <w:tcPr>
            <w:tcW w:w="1417" w:type="dxa"/>
          </w:tcPr>
          <w:p w14:paraId="6C2124A1" w14:textId="77777777" w:rsidR="00E47F78" w:rsidRDefault="00E47F78" w:rsidP="00E47F78">
            <w:pPr>
              <w:autoSpaceDE w:val="0"/>
              <w:autoSpaceDN w:val="0"/>
              <w:adjustRightInd w:val="0"/>
              <w:rPr>
                <w:rFonts w:eastAsia="TimesNewRomanPS" w:cs="Arial"/>
                <w:szCs w:val="20"/>
              </w:rPr>
            </w:pPr>
            <w:r w:rsidRPr="00DB0967">
              <w:rPr>
                <w:rFonts w:eastAsia="TimesNewRomanPS" w:cs="Arial"/>
                <w:szCs w:val="20"/>
              </w:rPr>
              <w:t>Square yard</w:t>
            </w:r>
          </w:p>
        </w:tc>
      </w:tr>
      <w:tr w:rsidR="00E47F78" w14:paraId="11D5C962" w14:textId="77777777" w:rsidTr="00E47F78">
        <w:tc>
          <w:tcPr>
            <w:tcW w:w="2262" w:type="dxa"/>
          </w:tcPr>
          <w:p w14:paraId="313CFBA9" w14:textId="77777777" w:rsidR="00E47F78" w:rsidRPr="00DB0967" w:rsidRDefault="00E47F78" w:rsidP="00E47F78">
            <w:pPr>
              <w:autoSpaceDE w:val="0"/>
              <w:autoSpaceDN w:val="0"/>
              <w:adjustRightInd w:val="0"/>
              <w:rPr>
                <w:rFonts w:eastAsia="TimesNewRomanPS" w:cs="Arial"/>
                <w:szCs w:val="20"/>
              </w:rPr>
            </w:pPr>
            <w:r w:rsidRPr="00DB0967">
              <w:rPr>
                <w:rFonts w:eastAsia="TimesNewRomanPS" w:cs="Arial"/>
                <w:szCs w:val="20"/>
              </w:rPr>
              <w:t>Cover Depth Survey</w:t>
            </w:r>
          </w:p>
        </w:tc>
        <w:tc>
          <w:tcPr>
            <w:tcW w:w="1417" w:type="dxa"/>
          </w:tcPr>
          <w:p w14:paraId="0B8F41A3" w14:textId="77777777" w:rsidR="00E47F78" w:rsidRPr="00DB0967" w:rsidRDefault="00E47F78" w:rsidP="00E47F78">
            <w:pPr>
              <w:autoSpaceDE w:val="0"/>
              <w:autoSpaceDN w:val="0"/>
              <w:adjustRightInd w:val="0"/>
              <w:rPr>
                <w:rFonts w:eastAsia="TimesNewRomanPS" w:cs="Arial"/>
                <w:szCs w:val="20"/>
              </w:rPr>
            </w:pPr>
            <w:r w:rsidRPr="00DB0967">
              <w:rPr>
                <w:rFonts w:eastAsia="TimesNewRomanPS" w:cs="Arial"/>
                <w:szCs w:val="20"/>
              </w:rPr>
              <w:t>Square yard</w:t>
            </w:r>
          </w:p>
        </w:tc>
      </w:tr>
    </w:tbl>
    <w:p w14:paraId="519B6CCC" w14:textId="77777777" w:rsidR="002C3456" w:rsidRPr="00DB0967" w:rsidRDefault="002C3456" w:rsidP="00E47F78">
      <w:pPr>
        <w:autoSpaceDE w:val="0"/>
        <w:autoSpaceDN w:val="0"/>
        <w:adjustRightInd w:val="0"/>
        <w:rPr>
          <w:rFonts w:cs="Arial"/>
          <w:szCs w:val="20"/>
        </w:rPr>
      </w:pPr>
    </w:p>
    <w:sectPr w:rsidR="002C3456" w:rsidRPr="00DB09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NewRomanPS">
    <w:altName w:val="TimesNewRomanPS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C342C"/>
    <w:multiLevelType w:val="multilevel"/>
    <w:tmpl w:val="90FECA34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22E5436"/>
    <w:multiLevelType w:val="multilevel"/>
    <w:tmpl w:val="5532F9E0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57C133D"/>
    <w:multiLevelType w:val="multilevel"/>
    <w:tmpl w:val="162C1D48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  <w:b w:val="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66104F1"/>
    <w:multiLevelType w:val="multilevel"/>
    <w:tmpl w:val="5532F9E0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E565EF4"/>
    <w:multiLevelType w:val="multilevel"/>
    <w:tmpl w:val="162C1D48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  <w:b w:val="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32040B9A"/>
    <w:multiLevelType w:val="multilevel"/>
    <w:tmpl w:val="F04AFF18"/>
    <w:styleLink w:val="SpecialProvision"/>
    <w:lvl w:ilvl="0">
      <w:start w:val="1"/>
      <w:numFmt w:val="upperRoman"/>
      <w:lvlText w:val="%1."/>
      <w:lvlJc w:val="left"/>
      <w:pPr>
        <w:ind w:left="360" w:hanging="360"/>
      </w:pPr>
      <w:rPr>
        <w:rFonts w:ascii="Arial" w:hAnsi="Arial" w:hint="default"/>
        <w:sz w:val="2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hint="default"/>
        <w:sz w:val="20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ascii="Arial" w:hAnsi="Arial" w:hint="default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ascii="Arial" w:hAnsi="Arial" w:hint="default"/>
        <w:sz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ascii="Arial" w:hAnsi="Arial" w:hint="default"/>
        <w:sz w:val="20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23D0CC4"/>
    <w:multiLevelType w:val="hybridMultilevel"/>
    <w:tmpl w:val="C422C18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4A67533"/>
    <w:multiLevelType w:val="multilevel"/>
    <w:tmpl w:val="162C1D48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  <w:b w:val="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3C775CD4"/>
    <w:multiLevelType w:val="multilevel"/>
    <w:tmpl w:val="162C1D48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  <w:b w:val="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4121441F"/>
    <w:multiLevelType w:val="multilevel"/>
    <w:tmpl w:val="162C1D48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  <w:b w:val="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44745A55"/>
    <w:multiLevelType w:val="multilevel"/>
    <w:tmpl w:val="162C1D48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  <w:b w:val="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4DD361D9"/>
    <w:multiLevelType w:val="multilevel"/>
    <w:tmpl w:val="5532F9E0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7DA31B66"/>
    <w:multiLevelType w:val="multilevel"/>
    <w:tmpl w:val="162C1D48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  <w:b w:val="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num w:numId="1">
    <w:abstractNumId w:val="5"/>
  </w:num>
  <w:num w:numId="2">
    <w:abstractNumId w:val="11"/>
  </w:num>
  <w:num w:numId="3">
    <w:abstractNumId w:val="3"/>
  </w:num>
  <w:num w:numId="4">
    <w:abstractNumId w:val="1"/>
  </w:num>
  <w:num w:numId="5">
    <w:abstractNumId w:val="0"/>
  </w:num>
  <w:num w:numId="6">
    <w:abstractNumId w:val="8"/>
  </w:num>
  <w:num w:numId="7">
    <w:abstractNumId w:val="2"/>
  </w:num>
  <w:num w:numId="8">
    <w:abstractNumId w:val="10"/>
  </w:num>
  <w:num w:numId="9">
    <w:abstractNumId w:val="4"/>
  </w:num>
  <w:num w:numId="10">
    <w:abstractNumId w:val="9"/>
  </w:num>
  <w:num w:numId="11">
    <w:abstractNumId w:val="6"/>
  </w:num>
  <w:num w:numId="12">
    <w:abstractNumId w:val="12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62B5"/>
    <w:rsid w:val="00245F63"/>
    <w:rsid w:val="002B4E9E"/>
    <w:rsid w:val="002C3456"/>
    <w:rsid w:val="003C0D77"/>
    <w:rsid w:val="00515F4F"/>
    <w:rsid w:val="0055553E"/>
    <w:rsid w:val="005773E4"/>
    <w:rsid w:val="006E5A74"/>
    <w:rsid w:val="007229B4"/>
    <w:rsid w:val="00743FC4"/>
    <w:rsid w:val="007B2677"/>
    <w:rsid w:val="007F62B5"/>
    <w:rsid w:val="00856FF0"/>
    <w:rsid w:val="008B36D7"/>
    <w:rsid w:val="008D13EA"/>
    <w:rsid w:val="00940F6D"/>
    <w:rsid w:val="00A23188"/>
    <w:rsid w:val="00AD2F59"/>
    <w:rsid w:val="00BC064E"/>
    <w:rsid w:val="00BE2F6E"/>
    <w:rsid w:val="00C00549"/>
    <w:rsid w:val="00D65D90"/>
    <w:rsid w:val="00DA7289"/>
    <w:rsid w:val="00DB0967"/>
    <w:rsid w:val="00E47F78"/>
    <w:rsid w:val="00E869AC"/>
    <w:rsid w:val="00F541FC"/>
    <w:rsid w:val="00F81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F017B0"/>
  <w15:docId w15:val="{4C91E402-3E5C-423F-883C-37DF164DC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5F4F"/>
    <w:pPr>
      <w:spacing w:line="240" w:lineRule="auto"/>
      <w:jc w:val="both"/>
    </w:pPr>
    <w:rPr>
      <w:rFonts w:ascii="Arial" w:hAnsi="Arial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pecialProvision">
    <w:name w:val="Special Provision"/>
    <w:rsid w:val="00BC064E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7F62B5"/>
    <w:pPr>
      <w:ind w:left="720"/>
      <w:contextualSpacing/>
    </w:pPr>
  </w:style>
  <w:style w:type="table" w:styleId="TableGrid">
    <w:name w:val="Table Grid"/>
    <w:basedOn w:val="TableNormal"/>
    <w:uiPriority w:val="59"/>
    <w:rsid w:val="00DB09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011c317a78e2a7c565fc8764604db09a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9e9c20ae863260ebcaac035fdad58bb1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xpiration_x0020_Date0 xmlns="2328571d-b9d5-471b-8d96-2ccb743ec3d4" xsi:nil="true"/>
    <Availability_x0020_Date xmlns="2328571d-b9d5-471b-8d96-2ccb743ec3d4">2016-07-12T04:00:00+00:00</Availability_x0020_Date>
    <Document_x0020_Type xmlns="2328571d-b9d5-471b-8d96-2ccb743ec3d4">Spec Book</Document_x0020_Type>
    <Specification_x0020_Number xmlns="2328571d-b9d5-471b-8d96-2ccb743ec3d4">BK404-002020-00</Specification_x0020_Number>
    <Status xmlns="2328571d-b9d5-471b-8d96-2ccb743ec3d4">Active</Status>
    <Usage_x0020_Guidelines xmlns="2328571d-b9d5-471b-8d96-2ccb743ec3d4">SS404-002016-01 incorporated.</Usage_x0020_Guidelines>
    <DB_x0020_Pick_x0020_List xmlns="2328571d-b9d5-471b-8d96-2ccb743ec3d4">false</DB_x0020_Pick_x0020_List>
    <ASW_x0020_Pick_x0020_List xmlns="2328571d-b9d5-471b-8d96-2ccb743ec3d4">false</ASW_x0020_Pick_x0020_List>
    <DBB_x0020_Pick_x0020_List xmlns="2328571d-b9d5-471b-8d96-2ccb743ec3d4">false</DBB_x0020_Pick_x0020_List>
    <Division xmlns="2328571d-b9d5-471b-8d96-2ccb743ec3d4">IV</Division>
    <Section xmlns="2328571d-b9d5-471b-8d96-2ccb743ec3d4">404</Section>
    <LAP_x0020_Pick_x0020_List xmlns="2328571d-b9d5-471b-8d96-2ccb743ec3d4">false</LAP_x0020_Pick_x0020_List>
    <Revision_x0020_Date xmlns="2328571d-b9d5-471b-8d96-2ccb743ec3d4" xsi:nil="true"/>
    <ASW_x0020_Guidelines xmlns="2328571d-b9d5-471b-8d96-2ccb743ec3d4" xsi:nil="true"/>
  </documentManagement>
</p:properties>
</file>

<file path=customXml/itemProps1.xml><?xml version="1.0" encoding="utf-8"?>
<ds:datastoreItem xmlns:ds="http://schemas.openxmlformats.org/officeDocument/2006/customXml" ds:itemID="{B0DE8184-FE7D-4BD8-9B93-B0285F758832}"/>
</file>

<file path=customXml/itemProps2.xml><?xml version="1.0" encoding="utf-8"?>
<ds:datastoreItem xmlns:ds="http://schemas.openxmlformats.org/officeDocument/2006/customXml" ds:itemID="{28425C59-1056-4F2E-873B-B886AAE9E83A}"/>
</file>

<file path=customXml/itemProps3.xml><?xml version="1.0" encoding="utf-8"?>
<ds:datastoreItem xmlns:ds="http://schemas.openxmlformats.org/officeDocument/2006/customXml" ds:itemID="{8362EE61-A3B4-4242-9FC0-980A24F8687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9612</Words>
  <Characters>54794</Characters>
  <Application>Microsoft Office Word</Application>
  <DocSecurity>0</DocSecurity>
  <Lines>456</Lines>
  <Paragraphs>128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Hydraulic Cement Concrete Operations</vt:lpstr>
    </vt:vector>
  </TitlesOfParts>
  <Company>Virginia IT Infrastructure Partnership</Company>
  <LinksUpToDate>false</LinksUpToDate>
  <CharactersWithSpaces>64278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Hydraulic Cement Concrete Operations</dc:title>
  <dc:creator>douglas.mcavoy</dc:creator>
  <cp:lastModifiedBy>Changes</cp:lastModifiedBy>
  <cp:revision>3</cp:revision>
  <dcterms:created xsi:type="dcterms:W3CDTF">2020-01-03T15:28:00Z</dcterms:created>
  <dcterms:modified xsi:type="dcterms:W3CDTF">2020-01-03T15:28:00Z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0x010100771DA6D9234A1F4BB626256BCE9A5673</vt:lpwstr>
  </property>
  <property fmtid="{D5CDD505-2E9C-101B-9397-08002B2CF9AE}" pid="3" name="Specification Number">
    <vt:lpwstr>BK404-002016-00</vt:lpwstr>
  </property>
  <property fmtid="{D5CDD505-2E9C-101B-9397-08002B2CF9AE}" pid="4" name="Order">
    <vt:r8>8300</vt:r8>
  </property>
  <property fmtid="{D5CDD505-2E9C-101B-9397-08002B2CF9AE}" pid="5" name="Availability Date">
    <vt:filetime>2016-07-01T04:00:00Z</vt:filetime>
  </property>
  <property fmtid="{D5CDD505-2E9C-101B-9397-08002B2CF9AE}" pid="6" name="Sect">
    <vt:lpwstr>404</vt:lpwstr>
  </property>
  <property fmtid="{D5CDD505-2E9C-101B-9397-08002B2CF9AE}" pid="7" name="Document Type">
    <vt:lpwstr>Spec Book</vt:lpwstr>
  </property>
  <property fmtid="{D5CDD505-2E9C-101B-9397-08002B2CF9AE}" pid="8" name="Status">
    <vt:lpwstr>Active</vt:lpwstr>
  </property>
  <property fmtid="{D5CDD505-2E9C-101B-9397-08002B2CF9AE}" pid="9" name="Contains Fields">
    <vt:lpwstr>No</vt:lpwstr>
  </property>
  <property fmtid="{D5CDD505-2E9C-101B-9397-08002B2CF9AE}" pid="10" name="Div">
    <vt:lpwstr>IV</vt:lpwstr>
  </property>
  <property fmtid="{D5CDD505-2E9C-101B-9397-08002B2CF9AE}" pid="11" name="WORD Direct">
    <vt:lpwstr>, </vt:lpwstr>
  </property>
  <property fmtid="{D5CDD505-2E9C-101B-9397-08002B2CF9AE}" pid="12" name="PDMS-Specs (1st Loc)">
    <vt:lpwstr>, </vt:lpwstr>
  </property>
  <property fmtid="{D5CDD505-2E9C-101B-9397-08002B2CF9AE}" pid="13" name="PDMS">
    <vt:lpwstr>, </vt:lpwstr>
  </property>
  <property fmtid="{D5CDD505-2E9C-101B-9397-08002B2CF9AE}" pid="14" name="CNSP Database">
    <vt:lpwstr>, </vt:lpwstr>
  </property>
  <property fmtid="{D5CDD505-2E9C-101B-9397-08002B2CF9AE}" pid="15" name="xd_ProgID">
    <vt:lpwstr/>
  </property>
  <property fmtid="{D5CDD505-2E9C-101B-9397-08002B2CF9AE}" pid="16" name="TemplateUrl">
    <vt:lpwstr/>
  </property>
  <property fmtid="{D5CDD505-2E9C-101B-9397-08002B2CF9AE}" pid="17" name="Spec Groups">
    <vt:lpwstr>, </vt:lpwstr>
  </property>
  <property fmtid="{D5CDD505-2E9C-101B-9397-08002B2CF9AE}" pid="18" name="Web Page No.">
    <vt:lpwstr>, </vt:lpwstr>
  </property>
  <property fmtid="{D5CDD505-2E9C-101B-9397-08002B2CF9AE}" pid="19" name="On Check-List">
    <vt:bool>false</vt:bool>
  </property>
  <property fmtid="{D5CDD505-2E9C-101B-9397-08002B2CF9AE}" pid="20" name="Pick List">
    <vt:bool>true</vt:bool>
  </property>
  <property fmtid="{D5CDD505-2E9C-101B-9397-08002B2CF9AE}" pid="21" name="Spec No. (Pick List)">
    <vt:lpwstr>, </vt:lpwstr>
  </property>
</Properties>
</file>