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FC5BF" w14:textId="2137ED58" w:rsidR="002C6063" w:rsidRPr="002C6063" w:rsidRDefault="002C6063" w:rsidP="00A41E1F">
      <w:pPr>
        <w:autoSpaceDE w:val="0"/>
        <w:autoSpaceDN w:val="0"/>
        <w:adjustRightInd w:val="0"/>
        <w:spacing w:after="240"/>
        <w:jc w:val="center"/>
        <w:outlineLvl w:val="0"/>
        <w:rPr>
          <w:rFonts w:cs="Arial"/>
        </w:rPr>
      </w:pPr>
      <w:r>
        <w:rPr>
          <w:rFonts w:cs="Arial"/>
          <w:b/>
          <w:bCs/>
        </w:rPr>
        <w:t xml:space="preserve">SECTION 703 – </w:t>
      </w:r>
      <w:r w:rsidRPr="002C6063">
        <w:rPr>
          <w:rFonts w:cs="Arial"/>
          <w:b/>
          <w:bCs/>
        </w:rPr>
        <w:t>TRAFFIC SIGNALS</w:t>
      </w:r>
    </w:p>
    <w:p w14:paraId="4471FC10" w14:textId="2A407E88" w:rsidR="002C6063" w:rsidRPr="002C6063" w:rsidRDefault="002C6063" w:rsidP="00A41E1F">
      <w:pPr>
        <w:autoSpaceDE w:val="0"/>
        <w:autoSpaceDN w:val="0"/>
        <w:adjustRightInd w:val="0"/>
        <w:spacing w:after="240"/>
        <w:jc w:val="both"/>
        <w:outlineLvl w:val="1"/>
        <w:rPr>
          <w:rFonts w:cs="Arial"/>
        </w:rPr>
      </w:pPr>
      <w:proofErr w:type="gramStart"/>
      <w:r>
        <w:rPr>
          <w:rFonts w:cs="Arial"/>
          <w:b/>
          <w:bCs/>
        </w:rPr>
        <w:t>703.01</w:t>
      </w:r>
      <w:proofErr w:type="gramEnd"/>
      <w:r>
        <w:rPr>
          <w:rFonts w:cs="Arial"/>
          <w:b/>
          <w:bCs/>
        </w:rPr>
        <w:t xml:space="preserve"> – </w:t>
      </w:r>
      <w:r w:rsidRPr="002C6063">
        <w:rPr>
          <w:rFonts w:cs="Arial"/>
          <w:b/>
          <w:bCs/>
        </w:rPr>
        <w:t>Description</w:t>
      </w:r>
    </w:p>
    <w:p w14:paraId="63DFDD2F" w14:textId="15545E6B" w:rsidR="002C6063" w:rsidRPr="002C6063" w:rsidRDefault="002C6063" w:rsidP="00A41E1F">
      <w:pPr>
        <w:autoSpaceDE w:val="0"/>
        <w:autoSpaceDN w:val="0"/>
        <w:adjustRightInd w:val="0"/>
        <w:spacing w:after="240"/>
        <w:jc w:val="both"/>
        <w:rPr>
          <w:rFonts w:cs="Arial"/>
        </w:rPr>
      </w:pPr>
      <w:r w:rsidRPr="002C6063">
        <w:rPr>
          <w:rFonts w:cs="Arial"/>
        </w:rPr>
        <w:t>This work shall consist of furnishing and installing traffic signal equipment in accordance with these Specifications and as specified in the Contract or as directed by the Engineer.</w:t>
      </w:r>
    </w:p>
    <w:p w14:paraId="1E353914" w14:textId="740EBC46" w:rsidR="002C6063" w:rsidRPr="002C6063" w:rsidRDefault="002C6063" w:rsidP="00A41E1F">
      <w:pPr>
        <w:autoSpaceDE w:val="0"/>
        <w:autoSpaceDN w:val="0"/>
        <w:adjustRightInd w:val="0"/>
        <w:spacing w:after="240"/>
        <w:jc w:val="both"/>
        <w:outlineLvl w:val="1"/>
        <w:rPr>
          <w:rFonts w:cs="Arial"/>
        </w:rPr>
      </w:pPr>
      <w:proofErr w:type="gramStart"/>
      <w:r>
        <w:rPr>
          <w:rFonts w:cs="Arial"/>
          <w:b/>
          <w:bCs/>
        </w:rPr>
        <w:t>703.02</w:t>
      </w:r>
      <w:proofErr w:type="gramEnd"/>
      <w:r>
        <w:rPr>
          <w:rFonts w:cs="Arial"/>
          <w:b/>
          <w:bCs/>
        </w:rPr>
        <w:t xml:space="preserve"> – </w:t>
      </w:r>
      <w:r w:rsidRPr="002C6063">
        <w:rPr>
          <w:rFonts w:cs="Arial"/>
          <w:b/>
          <w:bCs/>
        </w:rPr>
        <w:t>Equipment</w:t>
      </w:r>
    </w:p>
    <w:p w14:paraId="03CD644D" w14:textId="01095A1C" w:rsidR="002C6063" w:rsidRDefault="002C6063" w:rsidP="00A41E1F">
      <w:pPr>
        <w:autoSpaceDE w:val="0"/>
        <w:autoSpaceDN w:val="0"/>
        <w:adjustRightInd w:val="0"/>
        <w:spacing w:after="240"/>
        <w:jc w:val="both"/>
        <w:rPr>
          <w:rFonts w:cs="Arial"/>
        </w:rPr>
      </w:pPr>
      <w:r w:rsidRPr="002C6063">
        <w:rPr>
          <w:rFonts w:cs="Arial"/>
        </w:rPr>
        <w:t xml:space="preserve">Traffic signal controllers, master controllers, auxiliary equipment used to add supplementary features to controller and traffic signal equipment cabinet operations, and flashers for operating flashing beacons shall be certified by the manufacturer as conforming to NEMA </w:t>
      </w:r>
      <w:r w:rsidRPr="002C6063">
        <w:rPr>
          <w:rFonts w:cs="Arial"/>
          <w:i/>
          <w:iCs/>
        </w:rPr>
        <w:t xml:space="preserve">Standards Publication </w:t>
      </w:r>
      <w:r w:rsidRPr="002C6063">
        <w:rPr>
          <w:rFonts w:cs="Arial"/>
        </w:rPr>
        <w:t xml:space="preserve">TS-2- 2003 (R2008), dated November 1, 2012, including Amendment 3-2009 and Amendment 4-2012, or to CALTRANS </w:t>
      </w:r>
      <w:r w:rsidRPr="002C6063">
        <w:rPr>
          <w:rFonts w:cs="Arial"/>
          <w:i/>
          <w:iCs/>
        </w:rPr>
        <w:t xml:space="preserve">Transportation Electrical Equipment Specifications </w:t>
      </w:r>
      <w:r w:rsidRPr="002C6063">
        <w:rPr>
          <w:rFonts w:cs="Arial"/>
        </w:rPr>
        <w:t>(TEES), dated March 12, 2009, including Errata 1 dated January 21, 2010, and shall conform to any exceptions and additions stated herein unless otherwise specified. The manufacturer shall also provide certification that the model of controller, auxiliary equipment, and flasher conform to applicable TS-2 or CALTRANS environmental standards and test procedures. Controllers and auxiliary equipment shall be the manufacturer’s standard design. Controllers shall be completely housed in a weatherproof traffic signal equipment cabinet. Controllers and auxiliary equipment shall operate from a 120-volt, 60-Hz, single-phase, AC power supply. The manufacturer’s name, model number, serial number, and part identification number shall be permanently attached to the cover of the equipment. The Contractor shall also furnish the manufacturer’s instructions for installing</w:t>
      </w:r>
      <w:r>
        <w:rPr>
          <w:rFonts w:cs="Arial"/>
        </w:rPr>
        <w:t xml:space="preserve"> and maintaining the equipment.</w:t>
      </w:r>
    </w:p>
    <w:p w14:paraId="6E6502C4" w14:textId="77777777" w:rsidR="002C6063" w:rsidRDefault="002C6063" w:rsidP="00A41E1F">
      <w:pPr>
        <w:autoSpaceDE w:val="0"/>
        <w:autoSpaceDN w:val="0"/>
        <w:adjustRightInd w:val="0"/>
        <w:spacing w:after="240"/>
        <w:jc w:val="both"/>
        <w:rPr>
          <w:rFonts w:cs="Arial"/>
        </w:rPr>
      </w:pPr>
      <w:r w:rsidRPr="002C6063">
        <w:rPr>
          <w:rFonts w:cs="Arial"/>
        </w:rPr>
        <w:t>The Department will furnish controller timings including coordination and preemption timings to the Contractor for implementation unless speci</w:t>
      </w:r>
      <w:r>
        <w:rPr>
          <w:rFonts w:cs="Arial"/>
        </w:rPr>
        <w:t>fied otherwise in the Contract.</w:t>
      </w:r>
    </w:p>
    <w:p w14:paraId="522217F0" w14:textId="51F81427" w:rsidR="002C6063" w:rsidRDefault="002C6063" w:rsidP="00A41E1F">
      <w:pPr>
        <w:numPr>
          <w:ilvl w:val="0"/>
          <w:numId w:val="12"/>
        </w:numPr>
        <w:autoSpaceDE w:val="0"/>
        <w:autoSpaceDN w:val="0"/>
        <w:adjustRightInd w:val="0"/>
        <w:spacing w:after="240"/>
        <w:jc w:val="both"/>
        <w:rPr>
          <w:rFonts w:cs="Arial"/>
        </w:rPr>
      </w:pPr>
      <w:r w:rsidRPr="002C6063">
        <w:rPr>
          <w:rFonts w:cs="Arial"/>
          <w:b/>
          <w:bCs/>
        </w:rPr>
        <w:t xml:space="preserve">Traffic Signal Controllers: </w:t>
      </w:r>
      <w:r w:rsidRPr="00614F70">
        <w:rPr>
          <w:rFonts w:cs="Arial"/>
          <w:bCs/>
        </w:rPr>
        <w:t>Controllers</w:t>
      </w:r>
      <w:r w:rsidRPr="002C6063">
        <w:rPr>
          <w:rFonts w:cs="Arial"/>
        </w:rPr>
        <w:t xml:space="preserve"> shall completely interface via National Transportation Communications for Intelligent Transportation System Protocol (NTCIP) communication protocols with the existing or proposed master controllers and central system software, as specified in the Contract.</w:t>
      </w:r>
    </w:p>
    <w:p w14:paraId="332E2541" w14:textId="77777777" w:rsidR="002C6063" w:rsidRDefault="002C6063" w:rsidP="00A41E1F">
      <w:pPr>
        <w:autoSpaceDE w:val="0"/>
        <w:autoSpaceDN w:val="0"/>
        <w:adjustRightInd w:val="0"/>
        <w:spacing w:after="240"/>
        <w:ind w:left="360"/>
        <w:jc w:val="both"/>
        <w:rPr>
          <w:rFonts w:cs="Arial"/>
        </w:rPr>
      </w:pPr>
      <w:r w:rsidRPr="002C6063">
        <w:rPr>
          <w:rFonts w:cs="Arial"/>
        </w:rPr>
        <w:t xml:space="preserve">All types of traffic signal controllers shall include the following functionality and programmable </w:t>
      </w:r>
      <w:r>
        <w:rPr>
          <w:rFonts w:cs="Arial"/>
        </w:rPr>
        <w:t>features:</w:t>
      </w:r>
    </w:p>
    <w:p w14:paraId="6A7145BD" w14:textId="77777777" w:rsidR="002C6063" w:rsidRDefault="002C6063" w:rsidP="00A41E1F">
      <w:pPr>
        <w:numPr>
          <w:ilvl w:val="0"/>
          <w:numId w:val="13"/>
        </w:numPr>
        <w:autoSpaceDE w:val="0"/>
        <w:autoSpaceDN w:val="0"/>
        <w:adjustRightInd w:val="0"/>
        <w:spacing w:after="240"/>
        <w:ind w:left="720"/>
        <w:jc w:val="both"/>
        <w:rPr>
          <w:rFonts w:cs="Arial"/>
        </w:rPr>
      </w:pPr>
      <w:r w:rsidRPr="002C6063">
        <w:rPr>
          <w:rFonts w:cs="Arial"/>
        </w:rPr>
        <w:t xml:space="preserve">Controller shall include a separate flash memory device (data key or USB device) for storage of all controller timing data and configuration </w:t>
      </w:r>
      <w:proofErr w:type="gramStart"/>
      <w:r w:rsidRPr="002C6063">
        <w:rPr>
          <w:rFonts w:cs="Arial"/>
        </w:rPr>
        <w:t>settings which</w:t>
      </w:r>
      <w:proofErr w:type="gramEnd"/>
      <w:r w:rsidRPr="002C6063">
        <w:rPr>
          <w:rFonts w:cs="Arial"/>
        </w:rPr>
        <w:t xml:space="preserve"> shall be easily rem</w:t>
      </w:r>
      <w:r>
        <w:rPr>
          <w:rFonts w:cs="Arial"/>
        </w:rPr>
        <w:t>ovable and directly accessible.</w:t>
      </w:r>
    </w:p>
    <w:p w14:paraId="7262DA21" w14:textId="77777777" w:rsidR="002C6063" w:rsidRDefault="002C6063" w:rsidP="00A41E1F">
      <w:pPr>
        <w:numPr>
          <w:ilvl w:val="0"/>
          <w:numId w:val="13"/>
        </w:numPr>
        <w:autoSpaceDE w:val="0"/>
        <w:autoSpaceDN w:val="0"/>
        <w:adjustRightInd w:val="0"/>
        <w:spacing w:after="240"/>
        <w:ind w:left="720"/>
        <w:jc w:val="both"/>
        <w:rPr>
          <w:rFonts w:cs="Arial"/>
        </w:rPr>
      </w:pPr>
      <w:r w:rsidRPr="002C6063">
        <w:rPr>
          <w:rFonts w:cs="Arial"/>
        </w:rPr>
        <w:t>Controller shall have a front panel multi-line alphanumeric backlit display to show all ope</w:t>
      </w:r>
      <w:r>
        <w:rPr>
          <w:rFonts w:cs="Arial"/>
        </w:rPr>
        <w:t>rational parameters and states.</w:t>
      </w:r>
    </w:p>
    <w:p w14:paraId="15CC1511" w14:textId="77777777" w:rsidR="002C6063" w:rsidRDefault="002C6063" w:rsidP="00A41E1F">
      <w:pPr>
        <w:numPr>
          <w:ilvl w:val="0"/>
          <w:numId w:val="13"/>
        </w:numPr>
        <w:autoSpaceDE w:val="0"/>
        <w:autoSpaceDN w:val="0"/>
        <w:adjustRightInd w:val="0"/>
        <w:spacing w:after="240"/>
        <w:ind w:left="720"/>
        <w:jc w:val="both"/>
        <w:rPr>
          <w:rFonts w:cs="Arial"/>
        </w:rPr>
      </w:pPr>
      <w:r w:rsidRPr="002C6063">
        <w:rPr>
          <w:rFonts w:cs="Arial"/>
        </w:rPr>
        <w:t>Controller shall have an alphanumeric keypad to allow the controller to be programmed withou</w:t>
      </w:r>
      <w:r>
        <w:rPr>
          <w:rFonts w:cs="Arial"/>
        </w:rPr>
        <w:t>t requiring an external device.</w:t>
      </w:r>
    </w:p>
    <w:p w14:paraId="5018E248" w14:textId="77777777" w:rsidR="002C6063" w:rsidRDefault="002C6063" w:rsidP="00A41E1F">
      <w:pPr>
        <w:numPr>
          <w:ilvl w:val="0"/>
          <w:numId w:val="13"/>
        </w:numPr>
        <w:autoSpaceDE w:val="0"/>
        <w:autoSpaceDN w:val="0"/>
        <w:adjustRightInd w:val="0"/>
        <w:spacing w:after="240"/>
        <w:ind w:left="720"/>
        <w:jc w:val="both"/>
        <w:rPr>
          <w:rFonts w:cs="Arial"/>
        </w:rPr>
      </w:pPr>
      <w:r w:rsidRPr="002C6063">
        <w:rPr>
          <w:rFonts w:cs="Arial"/>
        </w:rPr>
        <w:t>Controller shall include an on-board comprehensive help menu. The menu shall include a description and range of applicable values that may be entere</w:t>
      </w:r>
      <w:r>
        <w:rPr>
          <w:rFonts w:cs="Arial"/>
        </w:rPr>
        <w:t>d for the function in question.</w:t>
      </w:r>
    </w:p>
    <w:p w14:paraId="179B81E9" w14:textId="77777777" w:rsidR="002C6063" w:rsidRDefault="002C6063" w:rsidP="00A41E1F">
      <w:pPr>
        <w:numPr>
          <w:ilvl w:val="0"/>
          <w:numId w:val="13"/>
        </w:numPr>
        <w:autoSpaceDE w:val="0"/>
        <w:autoSpaceDN w:val="0"/>
        <w:adjustRightInd w:val="0"/>
        <w:spacing w:after="240"/>
        <w:ind w:left="720"/>
        <w:jc w:val="both"/>
        <w:rPr>
          <w:rFonts w:cs="Arial"/>
        </w:rPr>
      </w:pPr>
      <w:r w:rsidRPr="002C6063">
        <w:rPr>
          <w:rFonts w:cs="Arial"/>
        </w:rPr>
        <w:t>Controller shall store all settings, including timing and control parameters, in non-volatile memory and shall not be lost durin</w:t>
      </w:r>
      <w:r>
        <w:rPr>
          <w:rFonts w:cs="Arial"/>
        </w:rPr>
        <w:t>g power outages or disruptions.</w:t>
      </w:r>
    </w:p>
    <w:p w14:paraId="4749F5F1" w14:textId="77777777" w:rsidR="002C6063" w:rsidRDefault="002C6063" w:rsidP="00A41E1F">
      <w:pPr>
        <w:numPr>
          <w:ilvl w:val="0"/>
          <w:numId w:val="13"/>
        </w:numPr>
        <w:autoSpaceDE w:val="0"/>
        <w:autoSpaceDN w:val="0"/>
        <w:adjustRightInd w:val="0"/>
        <w:spacing w:after="240"/>
        <w:ind w:left="720"/>
        <w:jc w:val="both"/>
        <w:rPr>
          <w:rFonts w:cs="Arial"/>
        </w:rPr>
      </w:pPr>
      <w:r w:rsidRPr="002C6063">
        <w:rPr>
          <w:rFonts w:cs="Arial"/>
        </w:rPr>
        <w:t>The software shall be updatable from an external device via a USB flash drive, serial conn</w:t>
      </w:r>
      <w:r>
        <w:rPr>
          <w:rFonts w:cs="Arial"/>
        </w:rPr>
        <w:t>ection, or Ethernet connection.</w:t>
      </w:r>
    </w:p>
    <w:p w14:paraId="31BDEF3D" w14:textId="77777777" w:rsidR="002C6063" w:rsidRDefault="002C6063" w:rsidP="00A41E1F">
      <w:pPr>
        <w:numPr>
          <w:ilvl w:val="0"/>
          <w:numId w:val="13"/>
        </w:numPr>
        <w:autoSpaceDE w:val="0"/>
        <w:autoSpaceDN w:val="0"/>
        <w:adjustRightInd w:val="0"/>
        <w:spacing w:after="240"/>
        <w:ind w:left="720"/>
        <w:jc w:val="both"/>
        <w:rPr>
          <w:rFonts w:cs="Arial"/>
        </w:rPr>
      </w:pPr>
      <w:r w:rsidRPr="002C6063">
        <w:rPr>
          <w:rFonts w:cs="Arial"/>
        </w:rPr>
        <w:t xml:space="preserve">Shall support traffic control features including, but not limited to, at least 16 Vehicle Phases; at least 16 Pedestrian Phases; at least 4 Timing Rings; at least 16 Overlaps; at least 64 Detectors; at least </w:t>
      </w:r>
      <w:r w:rsidRPr="002C6063">
        <w:rPr>
          <w:rFonts w:cs="Arial"/>
        </w:rPr>
        <w:lastRenderedPageBreak/>
        <w:t xml:space="preserve">16 System Detectors; at least 48 coordination plans that define values for </w:t>
      </w:r>
      <w:r>
        <w:rPr>
          <w:rFonts w:cs="Arial"/>
        </w:rPr>
        <w:t>cycle length, offset and split.</w:t>
      </w:r>
    </w:p>
    <w:p w14:paraId="5E0F0FEC" w14:textId="77777777" w:rsidR="002C6063" w:rsidRDefault="002C6063" w:rsidP="00A41E1F">
      <w:pPr>
        <w:numPr>
          <w:ilvl w:val="0"/>
          <w:numId w:val="13"/>
        </w:numPr>
        <w:autoSpaceDE w:val="0"/>
        <w:autoSpaceDN w:val="0"/>
        <w:adjustRightInd w:val="0"/>
        <w:spacing w:after="240"/>
        <w:ind w:left="720"/>
        <w:jc w:val="both"/>
        <w:rPr>
          <w:rFonts w:cs="Arial"/>
        </w:rPr>
      </w:pPr>
      <w:r w:rsidRPr="002C6063">
        <w:rPr>
          <w:rFonts w:cs="Arial"/>
        </w:rPr>
        <w:t>Shall support Time-Base Control including at least 64 Events configurable by months, days of weeks, and days of month, and 16 Exception Day Programs that ca</w:t>
      </w:r>
      <w:r>
        <w:rPr>
          <w:rFonts w:cs="Arial"/>
        </w:rPr>
        <w:t>n override normal day programs.</w:t>
      </w:r>
    </w:p>
    <w:p w14:paraId="21CBFB97" w14:textId="77777777" w:rsidR="002C6063" w:rsidRDefault="002C6063" w:rsidP="00A41E1F">
      <w:pPr>
        <w:numPr>
          <w:ilvl w:val="0"/>
          <w:numId w:val="13"/>
        </w:numPr>
        <w:autoSpaceDE w:val="0"/>
        <w:autoSpaceDN w:val="0"/>
        <w:adjustRightInd w:val="0"/>
        <w:spacing w:after="240"/>
        <w:ind w:left="720"/>
        <w:jc w:val="both"/>
        <w:rPr>
          <w:rFonts w:cs="Arial"/>
        </w:rPr>
      </w:pPr>
      <w:r w:rsidRPr="002C6063">
        <w:rPr>
          <w:rFonts w:cs="Arial"/>
        </w:rPr>
        <w:t xml:space="preserve">Shall support Preemption/Priority Control including </w:t>
      </w:r>
      <w:proofErr w:type="gramStart"/>
      <w:r w:rsidRPr="002C6063">
        <w:rPr>
          <w:rFonts w:cs="Arial"/>
        </w:rPr>
        <w:t>4</w:t>
      </w:r>
      <w:proofErr w:type="gramEnd"/>
      <w:r w:rsidRPr="002C6063">
        <w:rPr>
          <w:rFonts w:cs="Arial"/>
        </w:rPr>
        <w:t xml:space="preserve"> Preemption Routines, 4 Priority </w:t>
      </w:r>
      <w:r>
        <w:rPr>
          <w:rFonts w:cs="Arial"/>
        </w:rPr>
        <w:t>Routines.</w:t>
      </w:r>
    </w:p>
    <w:p w14:paraId="4C15A3A4" w14:textId="77777777" w:rsidR="002C6063" w:rsidRDefault="002C6063" w:rsidP="00A41E1F">
      <w:pPr>
        <w:numPr>
          <w:ilvl w:val="0"/>
          <w:numId w:val="13"/>
        </w:numPr>
        <w:autoSpaceDE w:val="0"/>
        <w:autoSpaceDN w:val="0"/>
        <w:adjustRightInd w:val="0"/>
        <w:spacing w:after="240"/>
        <w:ind w:left="720"/>
        <w:jc w:val="both"/>
        <w:rPr>
          <w:rFonts w:cs="Arial"/>
        </w:rPr>
      </w:pPr>
      <w:r w:rsidRPr="002C6063">
        <w:rPr>
          <w:rFonts w:cs="Arial"/>
        </w:rPr>
        <w:t>Shall support conditional service that allows an odd phase to be re-serviced after the even phase b</w:t>
      </w:r>
      <w:r>
        <w:rPr>
          <w:rFonts w:cs="Arial"/>
        </w:rPr>
        <w:t>ut before crossing the barrier.</w:t>
      </w:r>
    </w:p>
    <w:p w14:paraId="655C29C5" w14:textId="77777777" w:rsidR="002C6063" w:rsidRDefault="002C6063" w:rsidP="00A41E1F">
      <w:pPr>
        <w:numPr>
          <w:ilvl w:val="0"/>
          <w:numId w:val="13"/>
        </w:numPr>
        <w:autoSpaceDE w:val="0"/>
        <w:autoSpaceDN w:val="0"/>
        <w:adjustRightInd w:val="0"/>
        <w:spacing w:after="240"/>
        <w:ind w:left="720"/>
        <w:jc w:val="both"/>
        <w:rPr>
          <w:rFonts w:cs="Arial"/>
        </w:rPr>
      </w:pPr>
      <w:r w:rsidRPr="002C6063">
        <w:rPr>
          <w:rFonts w:cs="Arial"/>
        </w:rPr>
        <w:t>Shall support logs and diagnostics including, but not limited to, local alarms, preemption, coordination, cycling, communica</w:t>
      </w:r>
      <w:r>
        <w:rPr>
          <w:rFonts w:cs="Arial"/>
        </w:rPr>
        <w:t>tions, detectors, and monitors.</w:t>
      </w:r>
    </w:p>
    <w:p w14:paraId="3D0EB688" w14:textId="77777777" w:rsidR="002C6063" w:rsidRDefault="002C6063" w:rsidP="00A41E1F">
      <w:pPr>
        <w:numPr>
          <w:ilvl w:val="0"/>
          <w:numId w:val="13"/>
        </w:numPr>
        <w:autoSpaceDE w:val="0"/>
        <w:autoSpaceDN w:val="0"/>
        <w:adjustRightInd w:val="0"/>
        <w:spacing w:after="240"/>
        <w:ind w:left="720"/>
        <w:jc w:val="both"/>
        <w:rPr>
          <w:rFonts w:cs="Arial"/>
        </w:rPr>
      </w:pPr>
      <w:r>
        <w:rPr>
          <w:rFonts w:cs="Arial"/>
        </w:rPr>
        <w:t>Shall be IP addressable.</w:t>
      </w:r>
    </w:p>
    <w:p w14:paraId="2B1F1702" w14:textId="77777777" w:rsidR="002C6063" w:rsidRDefault="002C6063" w:rsidP="00A41E1F">
      <w:pPr>
        <w:numPr>
          <w:ilvl w:val="0"/>
          <w:numId w:val="13"/>
        </w:numPr>
        <w:autoSpaceDE w:val="0"/>
        <w:autoSpaceDN w:val="0"/>
        <w:adjustRightInd w:val="0"/>
        <w:spacing w:after="240"/>
        <w:ind w:left="720"/>
        <w:jc w:val="both"/>
        <w:rPr>
          <w:rFonts w:cs="Arial"/>
        </w:rPr>
      </w:pPr>
      <w:r w:rsidRPr="002C6063">
        <w:rPr>
          <w:rFonts w:cs="Arial"/>
        </w:rPr>
        <w:t>Shall support security codes such that, when enabled, at a minimum, shall require a user-specified security code be entered before data may be changed</w:t>
      </w:r>
      <w:r>
        <w:rPr>
          <w:rFonts w:cs="Arial"/>
        </w:rPr>
        <w:t>. Security access shall be auto</w:t>
      </w:r>
      <w:r w:rsidRPr="002C6063">
        <w:rPr>
          <w:rFonts w:cs="Arial"/>
        </w:rPr>
        <w:t xml:space="preserve">matically rescinded 10 minutes after the last user keystroke or 10 minutes after access if there are no user keystrokes. Viewing of data shall not require the entering of the security code. In closed loop systems, central equipment shall have full access </w:t>
      </w:r>
      <w:proofErr w:type="gramStart"/>
      <w:r w:rsidRPr="002C6063">
        <w:rPr>
          <w:rFonts w:cs="Arial"/>
        </w:rPr>
        <w:t>t</w:t>
      </w:r>
      <w:r>
        <w:rPr>
          <w:rFonts w:cs="Arial"/>
        </w:rPr>
        <w:t>o data within the local control</w:t>
      </w:r>
      <w:r w:rsidRPr="002C6063">
        <w:rPr>
          <w:rFonts w:cs="Arial"/>
        </w:rPr>
        <w:t>lers via the master controller regardless of security codes im</w:t>
      </w:r>
      <w:r>
        <w:rPr>
          <w:rFonts w:cs="Arial"/>
        </w:rPr>
        <w:t>posed at the local controllers</w:t>
      </w:r>
      <w:proofErr w:type="gramEnd"/>
      <w:r>
        <w:rPr>
          <w:rFonts w:cs="Arial"/>
        </w:rPr>
        <w:t>.</w:t>
      </w:r>
    </w:p>
    <w:p w14:paraId="4AB0C7E5" w14:textId="77777777" w:rsidR="002C6063" w:rsidRDefault="002C6063" w:rsidP="00A41E1F">
      <w:pPr>
        <w:numPr>
          <w:ilvl w:val="0"/>
          <w:numId w:val="13"/>
        </w:numPr>
        <w:autoSpaceDE w:val="0"/>
        <w:autoSpaceDN w:val="0"/>
        <w:adjustRightInd w:val="0"/>
        <w:spacing w:after="240"/>
        <w:ind w:left="720"/>
        <w:jc w:val="both"/>
        <w:rPr>
          <w:rFonts w:cs="Arial"/>
        </w:rPr>
      </w:pPr>
      <w:r w:rsidRPr="002C6063">
        <w:rPr>
          <w:rFonts w:cs="Arial"/>
        </w:rPr>
        <w:t>Loop detector delay features. When the delay feature is used, it shall be inhibited during the green interval of its associated phase.</w:t>
      </w:r>
    </w:p>
    <w:p w14:paraId="3DCD60B2" w14:textId="77777777" w:rsidR="002C6063" w:rsidRDefault="002C6063" w:rsidP="00A41E1F">
      <w:pPr>
        <w:numPr>
          <w:ilvl w:val="1"/>
          <w:numId w:val="12"/>
        </w:numPr>
        <w:autoSpaceDE w:val="0"/>
        <w:autoSpaceDN w:val="0"/>
        <w:adjustRightInd w:val="0"/>
        <w:spacing w:after="240"/>
        <w:jc w:val="both"/>
        <w:rPr>
          <w:rFonts w:cs="Arial"/>
        </w:rPr>
      </w:pPr>
      <w:r w:rsidRPr="002C6063">
        <w:rPr>
          <w:rFonts w:cs="Arial"/>
          <w:b/>
          <w:bCs/>
        </w:rPr>
        <w:t>Local Controllers</w:t>
      </w:r>
      <w:r w:rsidRPr="00A41E1F">
        <w:rPr>
          <w:rFonts w:cs="Arial"/>
          <w:bCs/>
        </w:rPr>
        <w:t xml:space="preserve"> </w:t>
      </w:r>
      <w:r w:rsidRPr="002C6063">
        <w:rPr>
          <w:rFonts w:cs="Arial"/>
        </w:rPr>
        <w:t>shall be Type A or Type B</w:t>
      </w:r>
      <w:r>
        <w:rPr>
          <w:rFonts w:cs="Arial"/>
        </w:rPr>
        <w:t>, as specified in the Contract.</w:t>
      </w:r>
    </w:p>
    <w:p w14:paraId="05DC4811" w14:textId="77777777" w:rsidR="002C6063" w:rsidRDefault="002C6063" w:rsidP="00A41E1F">
      <w:pPr>
        <w:numPr>
          <w:ilvl w:val="2"/>
          <w:numId w:val="12"/>
        </w:numPr>
        <w:autoSpaceDE w:val="0"/>
        <w:autoSpaceDN w:val="0"/>
        <w:adjustRightInd w:val="0"/>
        <w:spacing w:after="240"/>
        <w:jc w:val="both"/>
        <w:rPr>
          <w:rFonts w:cs="Arial"/>
        </w:rPr>
      </w:pPr>
      <w:r w:rsidRPr="002C6063">
        <w:rPr>
          <w:rFonts w:cs="Arial"/>
          <w:b/>
          <w:bCs/>
        </w:rPr>
        <w:t>Type A local controllers</w:t>
      </w:r>
      <w:r w:rsidRPr="00A41E1F">
        <w:rPr>
          <w:rFonts w:cs="Arial"/>
          <w:bCs/>
        </w:rPr>
        <w:t xml:space="preserve"> </w:t>
      </w:r>
      <w:r w:rsidRPr="002C6063">
        <w:rPr>
          <w:rFonts w:cs="Arial"/>
        </w:rPr>
        <w:t xml:space="preserve">shall be NEMA TS-2, Type 1 and conform to NEMA </w:t>
      </w:r>
      <w:r w:rsidRPr="002C6063">
        <w:rPr>
          <w:rFonts w:cs="Arial"/>
          <w:i/>
          <w:iCs/>
        </w:rPr>
        <w:t xml:space="preserve">Standards Publication </w:t>
      </w:r>
      <w:r w:rsidRPr="002C6063">
        <w:rPr>
          <w:rFonts w:cs="Arial"/>
        </w:rPr>
        <w:t>TS-2-2003 (R2008) dated November 1, 2012 including Amendme</w:t>
      </w:r>
      <w:r>
        <w:rPr>
          <w:rFonts w:cs="Arial"/>
        </w:rPr>
        <w:t>nt 3-2009 and Amendment 4-2012.</w:t>
      </w:r>
    </w:p>
    <w:p w14:paraId="1BEE9FE9" w14:textId="77777777" w:rsidR="002C6063" w:rsidRDefault="002C6063" w:rsidP="00A41E1F">
      <w:pPr>
        <w:autoSpaceDE w:val="0"/>
        <w:autoSpaceDN w:val="0"/>
        <w:adjustRightInd w:val="0"/>
        <w:spacing w:after="240"/>
        <w:ind w:left="1080"/>
        <w:jc w:val="both"/>
        <w:rPr>
          <w:rFonts w:cs="Arial"/>
        </w:rPr>
      </w:pPr>
      <w:r w:rsidRPr="002C6063">
        <w:rPr>
          <w:rFonts w:cs="Arial"/>
        </w:rPr>
        <w:t>Controllers shall be equipped with a fully functional 10-Base T Ethernet network data port and an additional RS232C communication port. Controllers that are being installed in a system using hardwire or wireless interconnect shall be capable of supporting full communicati</w:t>
      </w:r>
      <w:r>
        <w:rPr>
          <w:rFonts w:cs="Arial"/>
        </w:rPr>
        <w:t>ons with the master controller.</w:t>
      </w:r>
    </w:p>
    <w:p w14:paraId="5D819EE1" w14:textId="77777777" w:rsidR="002C6063" w:rsidRDefault="002C6063" w:rsidP="00A41E1F">
      <w:pPr>
        <w:numPr>
          <w:ilvl w:val="2"/>
          <w:numId w:val="12"/>
        </w:numPr>
        <w:autoSpaceDE w:val="0"/>
        <w:autoSpaceDN w:val="0"/>
        <w:adjustRightInd w:val="0"/>
        <w:spacing w:after="240"/>
        <w:jc w:val="both"/>
        <w:rPr>
          <w:rFonts w:cs="Arial"/>
        </w:rPr>
      </w:pPr>
      <w:r w:rsidRPr="002C6063">
        <w:rPr>
          <w:rFonts w:cs="Arial"/>
          <w:b/>
          <w:bCs/>
        </w:rPr>
        <w:t>Type B local controllers</w:t>
      </w:r>
      <w:r w:rsidRPr="00A41E1F">
        <w:rPr>
          <w:rFonts w:cs="Arial"/>
          <w:bCs/>
        </w:rPr>
        <w:t xml:space="preserve"> </w:t>
      </w:r>
      <w:r w:rsidRPr="002C6063">
        <w:rPr>
          <w:rFonts w:cs="Arial"/>
        </w:rPr>
        <w:t xml:space="preserve">shall conform to CALTRANS </w:t>
      </w:r>
      <w:r w:rsidRPr="002C6063">
        <w:rPr>
          <w:rFonts w:cs="Arial"/>
          <w:i/>
          <w:iCs/>
        </w:rPr>
        <w:t xml:space="preserve">Transportation Electrical Equipment Specifications </w:t>
      </w:r>
      <w:r w:rsidRPr="002C6063">
        <w:rPr>
          <w:rFonts w:cs="Arial"/>
        </w:rPr>
        <w:t xml:space="preserve">(TEES) dated March 12, 2009, including Errata 1 dated January 21, 2010 and </w:t>
      </w:r>
      <w:r w:rsidRPr="002C6063">
        <w:rPr>
          <w:rFonts w:cs="Arial"/>
          <w:i/>
          <w:iCs/>
        </w:rPr>
        <w:t xml:space="preserve">Advanced Transportation Controller </w:t>
      </w:r>
      <w:r w:rsidRPr="002C6063">
        <w:rPr>
          <w:rFonts w:cs="Arial"/>
        </w:rPr>
        <w:t>(ATC) Standard, ve</w:t>
      </w:r>
      <w:r>
        <w:rPr>
          <w:rFonts w:cs="Arial"/>
        </w:rPr>
        <w:t>rsion 5.2b dated June 26, 2006.</w:t>
      </w:r>
    </w:p>
    <w:p w14:paraId="7618B2E1" w14:textId="77777777" w:rsidR="002C6063" w:rsidRDefault="002C6063" w:rsidP="00A41E1F">
      <w:pPr>
        <w:autoSpaceDE w:val="0"/>
        <w:autoSpaceDN w:val="0"/>
        <w:adjustRightInd w:val="0"/>
        <w:spacing w:after="240"/>
        <w:ind w:left="1080"/>
        <w:jc w:val="both"/>
        <w:rPr>
          <w:rFonts w:cs="Arial"/>
        </w:rPr>
      </w:pPr>
      <w:r w:rsidRPr="002C6063">
        <w:rPr>
          <w:rFonts w:cs="Arial"/>
        </w:rPr>
        <w:t>Provide Model 2070 ATC controllers with the fo</w:t>
      </w:r>
      <w:r>
        <w:rPr>
          <w:rFonts w:cs="Arial"/>
        </w:rPr>
        <w:t>llowing modules and assemblies:</w:t>
      </w:r>
    </w:p>
    <w:p w14:paraId="28CA35EC" w14:textId="77777777" w:rsidR="002C6063" w:rsidRDefault="002C6063" w:rsidP="00A41E1F">
      <w:pPr>
        <w:numPr>
          <w:ilvl w:val="0"/>
          <w:numId w:val="14"/>
        </w:numPr>
        <w:autoSpaceDE w:val="0"/>
        <w:autoSpaceDN w:val="0"/>
        <w:adjustRightInd w:val="0"/>
        <w:spacing w:after="240"/>
        <w:ind w:left="1440"/>
        <w:jc w:val="both"/>
        <w:rPr>
          <w:rFonts w:cs="Arial"/>
        </w:rPr>
      </w:pPr>
      <w:r>
        <w:rPr>
          <w:rFonts w:cs="Arial"/>
        </w:rPr>
        <w:t>Model 2070-ATC, CPU Module.</w:t>
      </w:r>
    </w:p>
    <w:p w14:paraId="02F764BF" w14:textId="77777777" w:rsidR="002C6063" w:rsidRDefault="002C6063" w:rsidP="00A41E1F">
      <w:pPr>
        <w:numPr>
          <w:ilvl w:val="0"/>
          <w:numId w:val="14"/>
        </w:numPr>
        <w:autoSpaceDE w:val="0"/>
        <w:autoSpaceDN w:val="0"/>
        <w:adjustRightInd w:val="0"/>
        <w:spacing w:after="240"/>
        <w:ind w:left="1440"/>
        <w:jc w:val="both"/>
        <w:rPr>
          <w:rFonts w:cs="Arial"/>
        </w:rPr>
      </w:pPr>
      <w:r w:rsidRPr="002C6063">
        <w:rPr>
          <w:rFonts w:cs="Arial"/>
        </w:rPr>
        <w:t>M</w:t>
      </w:r>
      <w:r>
        <w:rPr>
          <w:rFonts w:cs="Arial"/>
        </w:rPr>
        <w:t>odel 2070-2E, Field I/O Module.</w:t>
      </w:r>
    </w:p>
    <w:p w14:paraId="0C86F3C2" w14:textId="77777777" w:rsidR="002C6063" w:rsidRDefault="002C6063" w:rsidP="00A41E1F">
      <w:pPr>
        <w:numPr>
          <w:ilvl w:val="0"/>
          <w:numId w:val="14"/>
        </w:numPr>
        <w:autoSpaceDE w:val="0"/>
        <w:autoSpaceDN w:val="0"/>
        <w:adjustRightInd w:val="0"/>
        <w:spacing w:after="240"/>
        <w:ind w:left="1440"/>
        <w:jc w:val="both"/>
        <w:rPr>
          <w:rFonts w:cs="Arial"/>
        </w:rPr>
      </w:pPr>
      <w:r w:rsidRPr="002C6063">
        <w:rPr>
          <w:rFonts w:cs="Arial"/>
        </w:rPr>
        <w:t>Mod</w:t>
      </w:r>
      <w:r>
        <w:rPr>
          <w:rFonts w:cs="Arial"/>
        </w:rPr>
        <w:t>el 2070-3B, Front Panel Module.</w:t>
      </w:r>
    </w:p>
    <w:p w14:paraId="6AB9D40A" w14:textId="77777777" w:rsidR="002C6063" w:rsidRDefault="002C6063" w:rsidP="00A41E1F">
      <w:pPr>
        <w:numPr>
          <w:ilvl w:val="0"/>
          <w:numId w:val="14"/>
        </w:numPr>
        <w:autoSpaceDE w:val="0"/>
        <w:autoSpaceDN w:val="0"/>
        <w:adjustRightInd w:val="0"/>
        <w:spacing w:after="240"/>
        <w:ind w:left="1440"/>
        <w:jc w:val="both"/>
        <w:rPr>
          <w:rFonts w:cs="Arial"/>
        </w:rPr>
      </w:pPr>
      <w:r w:rsidRPr="002C6063">
        <w:rPr>
          <w:rFonts w:cs="Arial"/>
        </w:rPr>
        <w:t>Model 2070-4</w:t>
      </w:r>
      <w:r>
        <w:rPr>
          <w:rFonts w:cs="Arial"/>
        </w:rPr>
        <w:t>A, Power Supply Module, 10 AMP.</w:t>
      </w:r>
    </w:p>
    <w:p w14:paraId="764D3ABC" w14:textId="77777777" w:rsidR="002C6063" w:rsidRDefault="002C6063" w:rsidP="00A41E1F">
      <w:pPr>
        <w:numPr>
          <w:ilvl w:val="0"/>
          <w:numId w:val="14"/>
        </w:numPr>
        <w:autoSpaceDE w:val="0"/>
        <w:autoSpaceDN w:val="0"/>
        <w:adjustRightInd w:val="0"/>
        <w:spacing w:after="240"/>
        <w:ind w:left="1440"/>
        <w:jc w:val="both"/>
        <w:rPr>
          <w:rFonts w:cs="Arial"/>
        </w:rPr>
      </w:pPr>
      <w:r w:rsidRPr="002C6063">
        <w:rPr>
          <w:rFonts w:cs="Arial"/>
        </w:rPr>
        <w:t>Model 2070-7</w:t>
      </w:r>
      <w:r>
        <w:rPr>
          <w:rFonts w:cs="Arial"/>
        </w:rPr>
        <w:t>A, Serial Communication Module.</w:t>
      </w:r>
    </w:p>
    <w:p w14:paraId="4CB04A9C" w14:textId="77777777" w:rsidR="002C6063" w:rsidRDefault="002C6063" w:rsidP="00A41E1F">
      <w:pPr>
        <w:autoSpaceDE w:val="0"/>
        <w:autoSpaceDN w:val="0"/>
        <w:adjustRightInd w:val="0"/>
        <w:spacing w:after="240"/>
        <w:ind w:left="1080"/>
        <w:jc w:val="both"/>
        <w:rPr>
          <w:rFonts w:cs="Arial"/>
        </w:rPr>
      </w:pPr>
      <w:r w:rsidRPr="002C6063">
        <w:rPr>
          <w:rFonts w:cs="Arial"/>
        </w:rPr>
        <w:lastRenderedPageBreak/>
        <w:t>Controllers shall have the latest version of the Linux operating system supporting third (3r</w:t>
      </w:r>
      <w:r>
        <w:rPr>
          <w:rFonts w:cs="Arial"/>
        </w:rPr>
        <w:t>d) party software installation.</w:t>
      </w:r>
    </w:p>
    <w:p w14:paraId="4387200B" w14:textId="5ED294A6" w:rsidR="002C6063" w:rsidRDefault="002C6063" w:rsidP="00A41E1F">
      <w:pPr>
        <w:autoSpaceDE w:val="0"/>
        <w:autoSpaceDN w:val="0"/>
        <w:adjustRightInd w:val="0"/>
        <w:spacing w:after="240"/>
        <w:ind w:left="1080"/>
        <w:jc w:val="both"/>
        <w:rPr>
          <w:rFonts w:cs="Arial"/>
        </w:rPr>
      </w:pPr>
      <w:r w:rsidRPr="002C6063">
        <w:rPr>
          <w:rFonts w:cs="Arial"/>
        </w:rPr>
        <w:t xml:space="preserve">Controllers shall have the circuitry and memory to collect and store detector count information. The count information shall be stored in </w:t>
      </w:r>
      <w:proofErr w:type="gramStart"/>
      <w:r w:rsidRPr="002C6063">
        <w:rPr>
          <w:rFonts w:cs="Arial"/>
        </w:rPr>
        <w:t>15 minute</w:t>
      </w:r>
      <w:proofErr w:type="gramEnd"/>
      <w:r w:rsidRPr="002C6063">
        <w:rPr>
          <w:rFonts w:cs="Arial"/>
        </w:rPr>
        <w:t xml:space="preserve"> increments. Each increment shall be stored for at least 72 hours before the memory location is overwritten. The count information values shall include volume, </w:t>
      </w:r>
      <w:r>
        <w:rPr>
          <w:rFonts w:cs="Arial"/>
        </w:rPr>
        <w:t>density (occupancy), and speed.</w:t>
      </w:r>
    </w:p>
    <w:p w14:paraId="483B6493" w14:textId="77777777" w:rsidR="002C6063" w:rsidRDefault="002C6063" w:rsidP="00A41E1F">
      <w:pPr>
        <w:numPr>
          <w:ilvl w:val="1"/>
          <w:numId w:val="12"/>
        </w:numPr>
        <w:autoSpaceDE w:val="0"/>
        <w:autoSpaceDN w:val="0"/>
        <w:adjustRightInd w:val="0"/>
        <w:spacing w:after="240"/>
        <w:jc w:val="both"/>
        <w:rPr>
          <w:rFonts w:cs="Arial"/>
        </w:rPr>
      </w:pPr>
      <w:r w:rsidRPr="002C6063">
        <w:rPr>
          <w:rFonts w:cs="Arial"/>
          <w:b/>
          <w:bCs/>
        </w:rPr>
        <w:t>Master controllers</w:t>
      </w:r>
      <w:r w:rsidRPr="00A41E1F">
        <w:rPr>
          <w:rFonts w:cs="Arial"/>
          <w:bCs/>
        </w:rPr>
        <w:t xml:space="preserve"> </w:t>
      </w:r>
      <w:r w:rsidRPr="002C6063">
        <w:rPr>
          <w:rFonts w:cs="Arial"/>
        </w:rPr>
        <w:t>shall be Type A or Type B, as specified in the Contract. A master controller may be combined within a local control</w:t>
      </w:r>
      <w:r>
        <w:rPr>
          <w:rFonts w:cs="Arial"/>
        </w:rPr>
        <w:t>ler unit or be a separate unit.</w:t>
      </w:r>
    </w:p>
    <w:p w14:paraId="03850A1D" w14:textId="77777777" w:rsidR="002C6063" w:rsidRDefault="002C6063" w:rsidP="00A41E1F">
      <w:pPr>
        <w:numPr>
          <w:ilvl w:val="2"/>
          <w:numId w:val="12"/>
        </w:numPr>
        <w:autoSpaceDE w:val="0"/>
        <w:autoSpaceDN w:val="0"/>
        <w:adjustRightInd w:val="0"/>
        <w:spacing w:after="240"/>
        <w:jc w:val="both"/>
        <w:rPr>
          <w:rFonts w:cs="Arial"/>
        </w:rPr>
      </w:pPr>
      <w:r w:rsidRPr="002C6063">
        <w:rPr>
          <w:rFonts w:cs="Arial"/>
          <w:b/>
          <w:bCs/>
        </w:rPr>
        <w:t>Type A master controllers</w:t>
      </w:r>
      <w:r w:rsidRPr="00A41E1F">
        <w:rPr>
          <w:rFonts w:cs="Arial"/>
          <w:bCs/>
        </w:rPr>
        <w:t xml:space="preserve"> </w:t>
      </w:r>
      <w:r w:rsidRPr="002C6063">
        <w:rPr>
          <w:rFonts w:cs="Arial"/>
        </w:rPr>
        <w:t xml:space="preserve">shall be identical to and from the same manufacturer as </w:t>
      </w:r>
      <w:r>
        <w:rPr>
          <w:rFonts w:cs="Arial"/>
        </w:rPr>
        <w:t>the Type A local controller.</w:t>
      </w:r>
    </w:p>
    <w:p w14:paraId="2E952FA9" w14:textId="77777777" w:rsidR="002C6063" w:rsidRDefault="002C6063" w:rsidP="00A41E1F">
      <w:pPr>
        <w:numPr>
          <w:ilvl w:val="2"/>
          <w:numId w:val="12"/>
        </w:numPr>
        <w:autoSpaceDE w:val="0"/>
        <w:autoSpaceDN w:val="0"/>
        <w:adjustRightInd w:val="0"/>
        <w:spacing w:after="240"/>
        <w:jc w:val="both"/>
        <w:rPr>
          <w:rFonts w:cs="Arial"/>
        </w:rPr>
      </w:pPr>
      <w:r w:rsidRPr="002C6063">
        <w:rPr>
          <w:rFonts w:cs="Arial"/>
          <w:b/>
          <w:bCs/>
        </w:rPr>
        <w:t>Type B master controllers</w:t>
      </w:r>
      <w:r w:rsidRPr="00A41E1F">
        <w:rPr>
          <w:rFonts w:cs="Arial"/>
          <w:bCs/>
        </w:rPr>
        <w:t xml:space="preserve"> </w:t>
      </w:r>
      <w:r w:rsidRPr="002C6063">
        <w:rPr>
          <w:rFonts w:cs="Arial"/>
        </w:rPr>
        <w:t>shall be fully identic</w:t>
      </w:r>
      <w:r>
        <w:rPr>
          <w:rFonts w:cs="Arial"/>
        </w:rPr>
        <w:t>al to and from the same manufac</w:t>
      </w:r>
      <w:r w:rsidRPr="002C6063">
        <w:rPr>
          <w:rFonts w:cs="Arial"/>
        </w:rPr>
        <w:t xml:space="preserve">turer as the Type B local controller with the addition of a second Model 2070-7A, </w:t>
      </w:r>
      <w:proofErr w:type="spellStart"/>
      <w:r w:rsidRPr="002C6063">
        <w:rPr>
          <w:rFonts w:cs="Arial"/>
        </w:rPr>
        <w:t>Async</w:t>
      </w:r>
      <w:proofErr w:type="spellEnd"/>
      <w:r w:rsidRPr="002C6063">
        <w:rPr>
          <w:rFonts w:cs="Arial"/>
        </w:rPr>
        <w:t xml:space="preserve"> Serial Communication Mo</w:t>
      </w:r>
      <w:r>
        <w:rPr>
          <w:rFonts w:cs="Arial"/>
        </w:rPr>
        <w:t>dule with a 9-pin RS-232C port.</w:t>
      </w:r>
    </w:p>
    <w:p w14:paraId="673DE568" w14:textId="3529FD80" w:rsidR="002C6063" w:rsidRDefault="002C6063" w:rsidP="00A41E1F">
      <w:pPr>
        <w:numPr>
          <w:ilvl w:val="0"/>
          <w:numId w:val="12"/>
        </w:numPr>
        <w:autoSpaceDE w:val="0"/>
        <w:autoSpaceDN w:val="0"/>
        <w:adjustRightInd w:val="0"/>
        <w:spacing w:after="240"/>
        <w:jc w:val="both"/>
        <w:rPr>
          <w:rFonts w:cs="Arial"/>
        </w:rPr>
      </w:pPr>
      <w:r w:rsidRPr="002C6063">
        <w:rPr>
          <w:rFonts w:cs="Arial"/>
          <w:b/>
          <w:bCs/>
        </w:rPr>
        <w:t xml:space="preserve">Traffic Signal Equipment Cabinets: </w:t>
      </w:r>
      <w:r w:rsidRPr="002C6063">
        <w:rPr>
          <w:rFonts w:cs="Arial"/>
        </w:rPr>
        <w:t>Traffic signal equipment cabinets for all types of traffic signal controllers shall be weatherproof and constructed of welded sheet aluminum, 0.125-inch minimum. Traffic signal equipment cabinet mounting attachments shall be durable, corrosion resistant, and of heavy-duty construction.</w:t>
      </w:r>
    </w:p>
    <w:p w14:paraId="17C18A80" w14:textId="77777777" w:rsidR="002C6063" w:rsidRDefault="002C6063" w:rsidP="00A41E1F">
      <w:pPr>
        <w:numPr>
          <w:ilvl w:val="1"/>
          <w:numId w:val="12"/>
        </w:numPr>
        <w:autoSpaceDE w:val="0"/>
        <w:autoSpaceDN w:val="0"/>
        <w:adjustRightInd w:val="0"/>
        <w:spacing w:after="240"/>
        <w:jc w:val="both"/>
        <w:rPr>
          <w:rFonts w:cs="Arial"/>
        </w:rPr>
      </w:pPr>
      <w:r w:rsidRPr="002C6063">
        <w:rPr>
          <w:rFonts w:cs="Arial"/>
          <w:b/>
          <w:bCs/>
        </w:rPr>
        <w:t>Doors</w:t>
      </w:r>
      <w:r w:rsidRPr="00A41E1F">
        <w:rPr>
          <w:rFonts w:cs="Arial"/>
          <w:bCs/>
        </w:rPr>
        <w:t xml:space="preserve"> </w:t>
      </w:r>
      <w:r w:rsidRPr="002C6063">
        <w:rPr>
          <w:rFonts w:cs="Arial"/>
        </w:rPr>
        <w:t xml:space="preserve">shall provide full access to the cabinet interior and shall have gaskets to ensure weatherproofing. Both the front and rear doors shall have the same dimensional size. Traffic signal equipment cabinet doors shall be equipped with the Department’s standard tumbler lock No. 9R48773, unless otherwise indicated in the Contract, and shall be keyed. The Contractor shall provide two keys to the Engineer. Hinges shall be stainless steel and continuous. All doors shall have a </w:t>
      </w:r>
      <w:proofErr w:type="gramStart"/>
      <w:r w:rsidRPr="002C6063">
        <w:rPr>
          <w:rFonts w:cs="Arial"/>
        </w:rPr>
        <w:t>door stop</w:t>
      </w:r>
      <w:proofErr w:type="gramEnd"/>
      <w:r w:rsidRPr="002C6063">
        <w:rPr>
          <w:rFonts w:cs="Arial"/>
        </w:rPr>
        <w:t xml:space="preserve"> arrangement that will allow them to be firmly positioned at 90 and 135 degrees, ±10 degrees. The locking mechanism for traffic signal equipment cabinets shall be a three-point draw roller system. Rollers shall be fabricated from nylon with a diameter of at least 8/10 inch. All door openings shall be double flanged on all f</w:t>
      </w:r>
      <w:r>
        <w:rPr>
          <w:rFonts w:cs="Arial"/>
        </w:rPr>
        <w:t>our sides.</w:t>
      </w:r>
    </w:p>
    <w:p w14:paraId="700514FF" w14:textId="77777777" w:rsidR="002C6063" w:rsidRDefault="002C6063" w:rsidP="00A41E1F">
      <w:pPr>
        <w:numPr>
          <w:ilvl w:val="1"/>
          <w:numId w:val="12"/>
        </w:numPr>
        <w:autoSpaceDE w:val="0"/>
        <w:autoSpaceDN w:val="0"/>
        <w:adjustRightInd w:val="0"/>
        <w:spacing w:after="240"/>
        <w:jc w:val="both"/>
        <w:rPr>
          <w:rFonts w:cs="Arial"/>
        </w:rPr>
      </w:pPr>
      <w:r w:rsidRPr="002C6063">
        <w:rPr>
          <w:rFonts w:cs="Arial"/>
          <w:b/>
          <w:bCs/>
        </w:rPr>
        <w:t>Police panel</w:t>
      </w:r>
      <w:r w:rsidRPr="00A41E1F">
        <w:rPr>
          <w:rFonts w:cs="Arial"/>
          <w:bCs/>
        </w:rPr>
        <w:t xml:space="preserve"> </w:t>
      </w:r>
      <w:r w:rsidRPr="002C6063">
        <w:rPr>
          <w:rFonts w:cs="Arial"/>
        </w:rPr>
        <w:t>shall be small and recessed with a separate access door located in the front door of the traffic signal equipment cabinet with a standard police panel lock and shall be keyed. The Contractor shall provide two keys to the Engineer. The police panel shall be furnished with two police panel toggle switches (PPS), each labeled for its purpose as indicated below. Police panel toggle switches shall be installed so that the normal mode operation is when the switch is in the “up” positi</w:t>
      </w:r>
      <w:r>
        <w:rPr>
          <w:rFonts w:cs="Arial"/>
        </w:rPr>
        <w:t>on.</w:t>
      </w:r>
    </w:p>
    <w:p w14:paraId="5A58B6B6" w14:textId="4F9D9226" w:rsidR="002C6063" w:rsidRDefault="002C6063" w:rsidP="00A41E1F">
      <w:pPr>
        <w:numPr>
          <w:ilvl w:val="2"/>
          <w:numId w:val="12"/>
        </w:numPr>
        <w:autoSpaceDE w:val="0"/>
        <w:autoSpaceDN w:val="0"/>
        <w:adjustRightInd w:val="0"/>
        <w:spacing w:after="240"/>
        <w:jc w:val="both"/>
        <w:rPr>
          <w:rFonts w:cs="Arial"/>
        </w:rPr>
      </w:pPr>
      <w:r w:rsidRPr="002C6063">
        <w:rPr>
          <w:rFonts w:cs="Arial"/>
          <w:b/>
          <w:bCs/>
        </w:rPr>
        <w:t>PPS1</w:t>
      </w:r>
      <w:r w:rsidRPr="00A41E1F">
        <w:rPr>
          <w:rFonts w:cs="Arial"/>
          <w:bCs/>
        </w:rPr>
        <w:t xml:space="preserve"> </w:t>
      </w:r>
      <w:r w:rsidRPr="002C6063">
        <w:rPr>
          <w:rFonts w:cs="Arial"/>
        </w:rPr>
        <w:t>will be used to place the signal in flashing operation and shall not affect the power being supplied to the controller or the cyclic operation of the controller. Upon placement of this switch from the automatic (up) position to the flash (down) position, the intersection shall immediately be placed in flashing operation and stop timing shall be applied to the controller. Upon placement of this switch from the flash (down) position to the automatic (up) position, the signals shall immediately be placed in automatic operation in the major street through phase green interval, and stop timing to the</w:t>
      </w:r>
      <w:r>
        <w:rPr>
          <w:rFonts w:cs="Arial"/>
        </w:rPr>
        <w:t xml:space="preserve"> controller shall be cancelled.</w:t>
      </w:r>
    </w:p>
    <w:p w14:paraId="0ECBC063" w14:textId="77777777" w:rsidR="002C6063" w:rsidRDefault="002C6063" w:rsidP="00A41E1F">
      <w:pPr>
        <w:numPr>
          <w:ilvl w:val="2"/>
          <w:numId w:val="12"/>
        </w:numPr>
        <w:autoSpaceDE w:val="0"/>
        <w:autoSpaceDN w:val="0"/>
        <w:adjustRightInd w:val="0"/>
        <w:spacing w:after="240"/>
        <w:jc w:val="both"/>
        <w:rPr>
          <w:rFonts w:cs="Arial"/>
        </w:rPr>
      </w:pPr>
      <w:r w:rsidRPr="002C6063">
        <w:rPr>
          <w:rFonts w:cs="Arial"/>
          <w:b/>
          <w:bCs/>
        </w:rPr>
        <w:t>PPS2</w:t>
      </w:r>
      <w:r w:rsidRPr="00A41E1F">
        <w:rPr>
          <w:rFonts w:cs="Arial"/>
          <w:bCs/>
        </w:rPr>
        <w:t xml:space="preserve"> </w:t>
      </w:r>
      <w:r w:rsidRPr="002C6063">
        <w:rPr>
          <w:rFonts w:cs="Arial"/>
        </w:rPr>
        <w:t>shall be used to allow manual operation of controller phasing. A 1/4 inch phone jack shall be installed adjacent to this toggle switch for the connection of a corded pushbutton control device. Cabinet shall be wired to prevent force-off of the yellow change and red clearance intervals programmed in the controller when manual ope</w:t>
      </w:r>
      <w:r>
        <w:rPr>
          <w:rFonts w:cs="Arial"/>
        </w:rPr>
        <w:t>ration is used.</w:t>
      </w:r>
    </w:p>
    <w:p w14:paraId="6E6EF9BC" w14:textId="77777777" w:rsidR="002C6063" w:rsidRDefault="002C6063" w:rsidP="00A41E1F">
      <w:pPr>
        <w:autoSpaceDE w:val="0"/>
        <w:autoSpaceDN w:val="0"/>
        <w:adjustRightInd w:val="0"/>
        <w:spacing w:after="240"/>
        <w:ind w:left="720"/>
        <w:jc w:val="both"/>
        <w:rPr>
          <w:rFonts w:cs="Arial"/>
        </w:rPr>
      </w:pPr>
      <w:r w:rsidRPr="002C6063">
        <w:rPr>
          <w:rFonts w:cs="Arial"/>
        </w:rPr>
        <w:t>Toggle switches may be added or modifie</w:t>
      </w:r>
      <w:r>
        <w:rPr>
          <w:rFonts w:cs="Arial"/>
        </w:rPr>
        <w:t>d as specified in the Contract.</w:t>
      </w:r>
    </w:p>
    <w:p w14:paraId="619DAADC" w14:textId="77777777" w:rsidR="002C6063" w:rsidRDefault="002C6063" w:rsidP="00A41E1F">
      <w:pPr>
        <w:numPr>
          <w:ilvl w:val="1"/>
          <w:numId w:val="12"/>
        </w:numPr>
        <w:autoSpaceDE w:val="0"/>
        <w:autoSpaceDN w:val="0"/>
        <w:adjustRightInd w:val="0"/>
        <w:spacing w:after="240"/>
        <w:jc w:val="both"/>
        <w:rPr>
          <w:rFonts w:cs="Arial"/>
        </w:rPr>
      </w:pPr>
      <w:r w:rsidRPr="002C6063">
        <w:rPr>
          <w:rFonts w:cs="Arial"/>
          <w:b/>
          <w:bCs/>
        </w:rPr>
        <w:lastRenderedPageBreak/>
        <w:t>Interior</w:t>
      </w:r>
      <w:r w:rsidRPr="00A41E1F">
        <w:rPr>
          <w:rFonts w:cs="Arial"/>
          <w:bCs/>
        </w:rPr>
        <w:t xml:space="preserve"> </w:t>
      </w:r>
      <w:proofErr w:type="gramStart"/>
      <w:r w:rsidRPr="002C6063">
        <w:rPr>
          <w:rFonts w:cs="Arial"/>
        </w:rPr>
        <w:t xml:space="preserve">shall be of sufficient size to provide adequate ventilation of the equipment </w:t>
      </w:r>
      <w:r>
        <w:rPr>
          <w:rFonts w:cs="Arial"/>
        </w:rPr>
        <w:t>housed</w:t>
      </w:r>
      <w:proofErr w:type="gramEnd"/>
      <w:r>
        <w:rPr>
          <w:rFonts w:cs="Arial"/>
        </w:rPr>
        <w:t xml:space="preserve"> therein.</w:t>
      </w:r>
    </w:p>
    <w:p w14:paraId="5F895F45" w14:textId="6AFCAC0C" w:rsidR="004D7130" w:rsidRDefault="002C6063" w:rsidP="00A41E1F">
      <w:pPr>
        <w:numPr>
          <w:ilvl w:val="1"/>
          <w:numId w:val="12"/>
        </w:numPr>
        <w:autoSpaceDE w:val="0"/>
        <w:autoSpaceDN w:val="0"/>
        <w:adjustRightInd w:val="0"/>
        <w:spacing w:after="240"/>
        <w:jc w:val="both"/>
        <w:rPr>
          <w:rFonts w:cs="Arial"/>
        </w:rPr>
      </w:pPr>
      <w:r w:rsidRPr="002C6063">
        <w:rPr>
          <w:rFonts w:cs="Arial"/>
          <w:b/>
          <w:bCs/>
        </w:rPr>
        <w:t>Wiring panels</w:t>
      </w:r>
      <w:r w:rsidRPr="00A41E1F">
        <w:rPr>
          <w:rFonts w:cs="Arial"/>
          <w:bCs/>
        </w:rPr>
        <w:t xml:space="preserve"> </w:t>
      </w:r>
      <w:r w:rsidRPr="002C6063">
        <w:rPr>
          <w:rFonts w:cs="Arial"/>
        </w:rPr>
        <w:t xml:space="preserve">(terminal blocks) shall be neatly finished and clearly and permanently marked with identifications applied by silk screening. Communications cables and conductors shall be neatly arranged in the traffic signal equipment cabinets and bundled in groups with cable ties. Conductors running to panels other than the resistor panel of the traffic signal equipment cabinet shall be positioned below the resistor panel with the nearest conductor being at least 3 inches from the bottom resistor position. Conductors connected to terminals located on the door shall be bundled and sheathed. The bundled conductors shall not obstruct access to other circuits and terminals in the traffic signal equipment cabinet. The controller equipment and terminals shall be installed within the traffic signal equipment cabinet so that they will not restrict the entrance, placement, and connection of conductors. Unless cable is passing through the traffic signal </w:t>
      </w:r>
      <w:proofErr w:type="gramStart"/>
      <w:r w:rsidRPr="002C6063">
        <w:rPr>
          <w:rFonts w:cs="Arial"/>
        </w:rPr>
        <w:t>equipment</w:t>
      </w:r>
      <w:proofErr w:type="gramEnd"/>
      <w:r w:rsidRPr="002C6063">
        <w:rPr>
          <w:rFonts w:cs="Arial"/>
        </w:rPr>
        <w:t xml:space="preserve"> cabinet uninterrupted, incoming and outgoing conductors shall have each wire connected to terminal post positions.</w:t>
      </w:r>
    </w:p>
    <w:p w14:paraId="177F9091" w14:textId="77777777" w:rsidR="004D7130" w:rsidRDefault="002C6063" w:rsidP="00A41E1F">
      <w:pPr>
        <w:autoSpaceDE w:val="0"/>
        <w:autoSpaceDN w:val="0"/>
        <w:adjustRightInd w:val="0"/>
        <w:spacing w:after="240"/>
        <w:ind w:left="720"/>
        <w:jc w:val="both"/>
        <w:rPr>
          <w:rFonts w:cs="Arial"/>
        </w:rPr>
      </w:pPr>
      <w:r w:rsidRPr="004D7130">
        <w:rPr>
          <w:rFonts w:cs="Arial"/>
        </w:rPr>
        <w:t xml:space="preserve">When protected-permissive left-turn phasing is being used, the red output from the load switch for the left-turn phase shall be connected to ground through a 1.5K-ohm resistor. The resistor shall conform to MIL-R18546D, Type RE70G1501. Heat sink compound shall be applied to the housing base before attachment. Wiring shall be soldered to the resistors and the connections shall then be covered with heat shrink tubing. On unused phases, red outputs shall be wired to Signal Bus AC+. Wiring shall be readily accessible and shall not require the back panel to be lowered for disconnection of the </w:t>
      </w:r>
      <w:r w:rsidR="004D7130">
        <w:rPr>
          <w:rFonts w:cs="Arial"/>
        </w:rPr>
        <w:t>wiring.</w:t>
      </w:r>
    </w:p>
    <w:p w14:paraId="39E37E99" w14:textId="77777777" w:rsidR="004D7130" w:rsidRDefault="002C6063" w:rsidP="00A41E1F">
      <w:pPr>
        <w:autoSpaceDE w:val="0"/>
        <w:autoSpaceDN w:val="0"/>
        <w:adjustRightInd w:val="0"/>
        <w:spacing w:after="240"/>
        <w:ind w:left="720"/>
        <w:jc w:val="both"/>
        <w:rPr>
          <w:rFonts w:cs="Arial"/>
        </w:rPr>
      </w:pPr>
      <w:r w:rsidRPr="002C6063">
        <w:rPr>
          <w:rFonts w:cs="Arial"/>
        </w:rPr>
        <w:t xml:space="preserve">When protected left-turn phasing is being used, the red output from the load switch for the left-turn phase shall not be connected to ground through the resistors. These four (4) load resistors shall be mounted on a separate panel from the main </w:t>
      </w:r>
      <w:proofErr w:type="gramStart"/>
      <w:r w:rsidRPr="002C6063">
        <w:rPr>
          <w:rFonts w:cs="Arial"/>
        </w:rPr>
        <w:t>load switch back panel</w:t>
      </w:r>
      <w:proofErr w:type="gramEnd"/>
      <w:r w:rsidRPr="002C6063">
        <w:rPr>
          <w:rFonts w:cs="Arial"/>
        </w:rPr>
        <w:t xml:space="preserve">. Wiring shall be provided from this panel to the main </w:t>
      </w:r>
      <w:proofErr w:type="gramStart"/>
      <w:r w:rsidRPr="002C6063">
        <w:rPr>
          <w:rFonts w:cs="Arial"/>
        </w:rPr>
        <w:t>load switch back panel</w:t>
      </w:r>
      <w:proofErr w:type="gramEnd"/>
      <w:r w:rsidRPr="002C6063">
        <w:rPr>
          <w:rFonts w:cs="Arial"/>
        </w:rPr>
        <w:t xml:space="preserve"> and shall not interfere with the signal field wiring. When specified in the Contract, load resistors for phases 1, 3, 5, and 7 shall be mounted directly to th</w:t>
      </w:r>
      <w:r w:rsidR="004D7130">
        <w:rPr>
          <w:rFonts w:cs="Arial"/>
        </w:rPr>
        <w:t>e back panel.</w:t>
      </w:r>
    </w:p>
    <w:p w14:paraId="2AB61EF3" w14:textId="7A6125F1" w:rsidR="004D7130" w:rsidRDefault="002C6063" w:rsidP="00A41E1F">
      <w:pPr>
        <w:autoSpaceDE w:val="0"/>
        <w:autoSpaceDN w:val="0"/>
        <w:adjustRightInd w:val="0"/>
        <w:spacing w:after="240"/>
        <w:ind w:left="720"/>
        <w:jc w:val="both"/>
        <w:rPr>
          <w:rFonts w:cs="Arial"/>
        </w:rPr>
      </w:pPr>
      <w:r w:rsidRPr="002C6063">
        <w:rPr>
          <w:rFonts w:cs="Arial"/>
        </w:rPr>
        <w:t>Wiring shall be provided for railroad preemption whereby the selection of the following is easily accomplished using simple hand tools: 1) 115 VAC or ground true outputs, and 2) normally open or normally closed contacts. Six (6) emergency preemption controller inputs shall be included on this panel for connection of preemption d</w:t>
      </w:r>
      <w:r w:rsidR="004D7130">
        <w:rPr>
          <w:rFonts w:cs="Arial"/>
        </w:rPr>
        <w:t>evices using simple hand tools.</w:t>
      </w:r>
    </w:p>
    <w:p w14:paraId="7A93770D" w14:textId="2F289C66" w:rsidR="004D7130" w:rsidRDefault="002C6063" w:rsidP="00A41E1F">
      <w:pPr>
        <w:autoSpaceDE w:val="0"/>
        <w:autoSpaceDN w:val="0"/>
        <w:adjustRightInd w:val="0"/>
        <w:spacing w:after="240"/>
        <w:ind w:left="720"/>
        <w:jc w:val="both"/>
        <w:rPr>
          <w:rFonts w:cs="Arial"/>
        </w:rPr>
      </w:pPr>
      <w:r w:rsidRPr="002C6063">
        <w:rPr>
          <w:rFonts w:cs="Arial"/>
        </w:rPr>
        <w:t>The Contractor shall provide one electronic version (PDF format on CD) and six prints of the controller circuit diagram to the Engineer. The prints shall be produced from the original drawing and shall be clear and legible. The Contractor shall install two copies of the circuit diagram inside the traffic signal equipment cabinet in a readily accessible waterproof enclosure and shall furnish four additional copies to the Engineer. The waterproof enclosure shall be securely attached to the traffic signal equipment cabinet with studs welded to the traffic signal equipment cabinet and nuts applied to the studs. The enclosure shall also have noncorrosive metal g</w:t>
      </w:r>
      <w:r w:rsidR="004D7130">
        <w:rPr>
          <w:rFonts w:cs="Arial"/>
        </w:rPr>
        <w:t>rommets for use with the studs.</w:t>
      </w:r>
    </w:p>
    <w:p w14:paraId="214E325B" w14:textId="77777777" w:rsidR="004D7130" w:rsidRDefault="002C6063" w:rsidP="00A41E1F">
      <w:pPr>
        <w:autoSpaceDE w:val="0"/>
        <w:autoSpaceDN w:val="0"/>
        <w:adjustRightInd w:val="0"/>
        <w:spacing w:after="240"/>
        <w:ind w:left="720"/>
        <w:jc w:val="both"/>
        <w:rPr>
          <w:rFonts w:cs="Arial"/>
        </w:rPr>
      </w:pPr>
      <w:r w:rsidRPr="002C6063">
        <w:rPr>
          <w:rFonts w:cs="Arial"/>
        </w:rPr>
        <w:t xml:space="preserve">A listing indicating terminal numbers with a description of their use shall be attached to the traffic signal equipment cabinet door and overlaid with a clear, plastic covering. Edges of the plastic shall be sealed with </w:t>
      </w:r>
      <w:r w:rsidR="004D7130">
        <w:rPr>
          <w:rFonts w:cs="Arial"/>
        </w:rPr>
        <w:t>a clear waterproofing compound.</w:t>
      </w:r>
    </w:p>
    <w:p w14:paraId="7EE57B31" w14:textId="034369C1" w:rsidR="004D7130" w:rsidRDefault="002C6063" w:rsidP="00A41E1F">
      <w:pPr>
        <w:autoSpaceDE w:val="0"/>
        <w:autoSpaceDN w:val="0"/>
        <w:adjustRightInd w:val="0"/>
        <w:spacing w:after="240"/>
        <w:ind w:left="720"/>
        <w:jc w:val="both"/>
        <w:rPr>
          <w:rFonts w:cs="Arial"/>
        </w:rPr>
      </w:pPr>
      <w:r w:rsidRPr="002C6063">
        <w:rPr>
          <w:rFonts w:cs="Arial"/>
        </w:rPr>
        <w:t xml:space="preserve">Harness cables shall be stranded copper and shall be No. 22 AWG or larger and rated at 300 volts. Other AC and DC circuit wiring shall be in accordance with NEMA </w:t>
      </w:r>
      <w:r w:rsidRPr="002C6063">
        <w:rPr>
          <w:rFonts w:cs="Arial"/>
          <w:i/>
          <w:iCs/>
        </w:rPr>
        <w:t xml:space="preserve">Standards Publication </w:t>
      </w:r>
      <w:r w:rsidRPr="002C6063">
        <w:rPr>
          <w:rFonts w:cs="Arial"/>
        </w:rPr>
        <w:t>TS-2-2003 (R2008) dated November 1, 2012 including Amendment 3-2009 and Amendment 4-2012 or CALTRANS TEES dated March 12, 2009 including Errata 1 dated J</w:t>
      </w:r>
      <w:r w:rsidR="004D7130">
        <w:rPr>
          <w:rFonts w:cs="Arial"/>
        </w:rPr>
        <w:t>anuary 21, 2010, as applicable.</w:t>
      </w:r>
    </w:p>
    <w:p w14:paraId="63F971FF" w14:textId="4C3CB501" w:rsidR="004D7130" w:rsidRDefault="002C6063" w:rsidP="00A41E1F">
      <w:pPr>
        <w:autoSpaceDE w:val="0"/>
        <w:autoSpaceDN w:val="0"/>
        <w:adjustRightInd w:val="0"/>
        <w:spacing w:after="240"/>
        <w:ind w:left="720"/>
        <w:jc w:val="both"/>
        <w:rPr>
          <w:rFonts w:cs="Arial"/>
        </w:rPr>
      </w:pPr>
      <w:r w:rsidRPr="002C6063">
        <w:rPr>
          <w:rFonts w:cs="Arial"/>
        </w:rPr>
        <w:t xml:space="preserve">When specified in the Contract, the Contractor shall furnish traffic signal equipment cabinets with an advance flashing beacon auxiliary panel for independent approach flashers. The panel shall provide a flash output to beacons that allows the user a programmable amount of time, three </w:t>
      </w:r>
      <w:r w:rsidRPr="002C6063">
        <w:rPr>
          <w:rFonts w:cs="Arial"/>
        </w:rPr>
        <w:lastRenderedPageBreak/>
        <w:t>seconds minimum, for flashing to begin before the beginning of yellow of the phases associated with the flashing beacons. The panel shall operate at least two phases and phases shall be user programmable through the controller software. Additional phases to be operated may be specified in the Contract. The Department will not permit the use of overlaps</w:t>
      </w:r>
      <w:r w:rsidR="004D7130">
        <w:rPr>
          <w:rFonts w:cs="Arial"/>
        </w:rPr>
        <w:t xml:space="preserve"> to achieve this functionality.</w:t>
      </w:r>
    </w:p>
    <w:p w14:paraId="58E9D7B4" w14:textId="77777777" w:rsidR="004D7130" w:rsidRDefault="002C6063" w:rsidP="00A41E1F">
      <w:pPr>
        <w:autoSpaceDE w:val="0"/>
        <w:autoSpaceDN w:val="0"/>
        <w:adjustRightInd w:val="0"/>
        <w:spacing w:after="240"/>
        <w:ind w:left="720"/>
        <w:jc w:val="both"/>
        <w:rPr>
          <w:rFonts w:cs="Arial"/>
        </w:rPr>
      </w:pPr>
      <w:r w:rsidRPr="002C6063">
        <w:rPr>
          <w:rFonts w:cs="Arial"/>
        </w:rPr>
        <w:t xml:space="preserve">The Department will not permit the use of ribbon cable and printed circuit boards for traffic </w:t>
      </w:r>
      <w:r w:rsidR="004D7130">
        <w:rPr>
          <w:rFonts w:cs="Arial"/>
        </w:rPr>
        <w:t>signal equipment cabinet wiring.</w:t>
      </w:r>
    </w:p>
    <w:p w14:paraId="27A7EB68" w14:textId="4FF8C16E" w:rsidR="004D7130" w:rsidRDefault="002C6063" w:rsidP="00A41E1F">
      <w:pPr>
        <w:autoSpaceDE w:val="0"/>
        <w:autoSpaceDN w:val="0"/>
        <w:adjustRightInd w:val="0"/>
        <w:spacing w:after="240"/>
        <w:ind w:left="720"/>
        <w:jc w:val="both"/>
        <w:rPr>
          <w:rFonts w:cs="Arial"/>
        </w:rPr>
      </w:pPr>
      <w:r w:rsidRPr="002C6063">
        <w:rPr>
          <w:rFonts w:cs="Arial"/>
        </w:rPr>
        <w:t xml:space="preserve">Outgoing traffic signal circuits shall be the same polarity as the line side of the power supply. The common return of signal circuits shall be the same polarity as the </w:t>
      </w:r>
      <w:proofErr w:type="gramStart"/>
      <w:r w:rsidRPr="002C6063">
        <w:rPr>
          <w:rFonts w:cs="Arial"/>
        </w:rPr>
        <w:t>ground side</w:t>
      </w:r>
      <w:proofErr w:type="gramEnd"/>
      <w:r w:rsidRPr="002C6063">
        <w:rPr>
          <w:rFonts w:cs="Arial"/>
        </w:rPr>
        <w:t xml:space="preserve"> of the power supply. The power supply shall be grounded to the ground bus of the traffic signal equipment cabinet. The ground bus, neutral bus, and logic ground bus in the traffic signal equipment cabinet shall be copper. The signal bus shall be connected to the incoming AC+ through a signa</w:t>
      </w:r>
      <w:r w:rsidR="004D7130">
        <w:rPr>
          <w:rFonts w:cs="Arial"/>
        </w:rPr>
        <w:t xml:space="preserve">l bus with a </w:t>
      </w:r>
      <w:proofErr w:type="gramStart"/>
      <w:r w:rsidR="004D7130">
        <w:rPr>
          <w:rFonts w:cs="Arial"/>
        </w:rPr>
        <w:t>solid state</w:t>
      </w:r>
      <w:proofErr w:type="gramEnd"/>
      <w:r w:rsidR="004D7130">
        <w:rPr>
          <w:rFonts w:cs="Arial"/>
        </w:rPr>
        <w:t xml:space="preserve"> relay.</w:t>
      </w:r>
    </w:p>
    <w:p w14:paraId="6C8E6126" w14:textId="77777777" w:rsidR="004D7130" w:rsidRDefault="002C6063" w:rsidP="00A41E1F">
      <w:pPr>
        <w:autoSpaceDE w:val="0"/>
        <w:autoSpaceDN w:val="0"/>
        <w:adjustRightInd w:val="0"/>
        <w:spacing w:after="240"/>
        <w:ind w:left="720"/>
        <w:jc w:val="both"/>
        <w:rPr>
          <w:rFonts w:cs="Arial"/>
        </w:rPr>
      </w:pPr>
      <w:r w:rsidRPr="002C6063">
        <w:rPr>
          <w:rFonts w:cs="Arial"/>
        </w:rPr>
        <w:t>The traffic signal equipment cabinet power distribution contactor for transfer and control of 120VAC power to the signal load switches sh</w:t>
      </w:r>
      <w:r w:rsidR="004D7130">
        <w:rPr>
          <w:rFonts w:cs="Arial"/>
        </w:rPr>
        <w:t>all be an electronic contactor.</w:t>
      </w:r>
    </w:p>
    <w:p w14:paraId="5F44FB48" w14:textId="77777777" w:rsidR="004D7130" w:rsidRDefault="002C6063" w:rsidP="00A41E1F">
      <w:pPr>
        <w:autoSpaceDE w:val="0"/>
        <w:autoSpaceDN w:val="0"/>
        <w:adjustRightInd w:val="0"/>
        <w:spacing w:after="240"/>
        <w:ind w:left="720"/>
        <w:jc w:val="both"/>
        <w:rPr>
          <w:rFonts w:cs="Arial"/>
        </w:rPr>
      </w:pPr>
      <w:r w:rsidRPr="002C6063">
        <w:rPr>
          <w:rFonts w:cs="Arial"/>
        </w:rPr>
        <w:t>Electronic contactor shall control the signal bus 120 VAC power to the signal load switches. The electronic contactor shall be designed for continuous duty o</w:t>
      </w:r>
      <w:r w:rsidR="004D7130">
        <w:rPr>
          <w:rFonts w:cs="Arial"/>
        </w:rPr>
        <w:t>peration under load conditions.</w:t>
      </w:r>
    </w:p>
    <w:p w14:paraId="0733077E" w14:textId="77777777" w:rsidR="004D7130" w:rsidRDefault="002C6063" w:rsidP="00A41E1F">
      <w:pPr>
        <w:autoSpaceDE w:val="0"/>
        <w:autoSpaceDN w:val="0"/>
        <w:adjustRightInd w:val="0"/>
        <w:spacing w:after="240"/>
        <w:ind w:left="720"/>
        <w:jc w:val="both"/>
        <w:rPr>
          <w:rFonts w:cs="Arial"/>
        </w:rPr>
      </w:pPr>
      <w:r w:rsidRPr="002C6063">
        <w:rPr>
          <w:rFonts w:cs="Arial"/>
        </w:rPr>
        <w:t>The traffic signal equipment cabinet power distribution electronic contactor shall be installed in the traffic signal equipment cabin</w:t>
      </w:r>
      <w:r w:rsidR="004D7130">
        <w:rPr>
          <w:rFonts w:cs="Arial"/>
        </w:rPr>
        <w:t>et power distribution assembly.</w:t>
      </w:r>
    </w:p>
    <w:p w14:paraId="6908FC82" w14:textId="77777777" w:rsidR="004D7130" w:rsidRDefault="002C6063" w:rsidP="00A41E1F">
      <w:pPr>
        <w:autoSpaceDE w:val="0"/>
        <w:autoSpaceDN w:val="0"/>
        <w:adjustRightInd w:val="0"/>
        <w:spacing w:after="240"/>
        <w:ind w:left="720"/>
        <w:jc w:val="both"/>
        <w:rPr>
          <w:rFonts w:cs="Arial"/>
        </w:rPr>
      </w:pPr>
      <w:r w:rsidRPr="002C6063">
        <w:rPr>
          <w:rFonts w:cs="Arial"/>
        </w:rPr>
        <w:t>Electronic contactors shall confor</w:t>
      </w:r>
      <w:r w:rsidR="004D7130">
        <w:rPr>
          <w:rFonts w:cs="Arial"/>
        </w:rPr>
        <w:t>m to the following:</w:t>
      </w:r>
    </w:p>
    <w:p w14:paraId="3198D700" w14:textId="77777777" w:rsidR="004D7130" w:rsidRDefault="004D7130" w:rsidP="00A41E1F">
      <w:pPr>
        <w:numPr>
          <w:ilvl w:val="0"/>
          <w:numId w:val="15"/>
        </w:numPr>
        <w:autoSpaceDE w:val="0"/>
        <w:autoSpaceDN w:val="0"/>
        <w:adjustRightInd w:val="0"/>
        <w:spacing w:after="240"/>
        <w:ind w:left="1080"/>
        <w:jc w:val="both"/>
        <w:rPr>
          <w:rFonts w:cs="Arial"/>
        </w:rPr>
      </w:pPr>
      <w:proofErr w:type="gramStart"/>
      <w:r>
        <w:rPr>
          <w:rFonts w:cs="Arial"/>
        </w:rPr>
        <w:t>120</w:t>
      </w:r>
      <w:proofErr w:type="gramEnd"/>
      <w:r>
        <w:rPr>
          <w:rFonts w:cs="Arial"/>
        </w:rPr>
        <w:t xml:space="preserve"> VAC 60 Hz operation.</w:t>
      </w:r>
    </w:p>
    <w:p w14:paraId="43F7A6F3" w14:textId="77777777" w:rsidR="004D7130" w:rsidRDefault="002C6063" w:rsidP="00A41E1F">
      <w:pPr>
        <w:numPr>
          <w:ilvl w:val="0"/>
          <w:numId w:val="15"/>
        </w:numPr>
        <w:autoSpaceDE w:val="0"/>
        <w:autoSpaceDN w:val="0"/>
        <w:adjustRightInd w:val="0"/>
        <w:spacing w:after="240"/>
        <w:ind w:left="1080"/>
        <w:jc w:val="both"/>
        <w:rPr>
          <w:rFonts w:cs="Arial"/>
        </w:rPr>
      </w:pPr>
      <w:r w:rsidRPr="004D7130">
        <w:rPr>
          <w:rFonts w:cs="Arial"/>
        </w:rPr>
        <w:t>AC current:</w:t>
      </w:r>
      <w:r w:rsidR="004D7130">
        <w:rPr>
          <w:rFonts w:cs="Arial"/>
        </w:rPr>
        <w:t xml:space="preserve"> 30 amps (resistive/Inductive).</w:t>
      </w:r>
    </w:p>
    <w:p w14:paraId="4819C129" w14:textId="77777777" w:rsidR="004D7130" w:rsidRDefault="004D7130" w:rsidP="00A41E1F">
      <w:pPr>
        <w:numPr>
          <w:ilvl w:val="0"/>
          <w:numId w:val="15"/>
        </w:numPr>
        <w:autoSpaceDE w:val="0"/>
        <w:autoSpaceDN w:val="0"/>
        <w:adjustRightInd w:val="0"/>
        <w:spacing w:after="240"/>
        <w:ind w:left="1080"/>
        <w:jc w:val="both"/>
        <w:rPr>
          <w:rFonts w:cs="Arial"/>
        </w:rPr>
      </w:pPr>
      <w:r>
        <w:rPr>
          <w:rFonts w:cs="Arial"/>
        </w:rPr>
        <w:t>Temperature: -30ºF to 165ºF.</w:t>
      </w:r>
    </w:p>
    <w:p w14:paraId="00910B35" w14:textId="77777777" w:rsidR="004D7130" w:rsidRDefault="004D7130" w:rsidP="00A41E1F">
      <w:pPr>
        <w:numPr>
          <w:ilvl w:val="0"/>
          <w:numId w:val="15"/>
        </w:numPr>
        <w:autoSpaceDE w:val="0"/>
        <w:autoSpaceDN w:val="0"/>
        <w:adjustRightInd w:val="0"/>
        <w:spacing w:after="240"/>
        <w:ind w:left="1080"/>
        <w:jc w:val="both"/>
        <w:rPr>
          <w:rFonts w:cs="Arial"/>
        </w:rPr>
      </w:pPr>
      <w:r>
        <w:rPr>
          <w:rFonts w:cs="Arial"/>
        </w:rPr>
        <w:t>Continuous duty operation.</w:t>
      </w:r>
    </w:p>
    <w:p w14:paraId="057E6F86" w14:textId="77777777" w:rsidR="004D7130" w:rsidRDefault="002C6063" w:rsidP="00A41E1F">
      <w:pPr>
        <w:numPr>
          <w:ilvl w:val="0"/>
          <w:numId w:val="15"/>
        </w:numPr>
        <w:autoSpaceDE w:val="0"/>
        <w:autoSpaceDN w:val="0"/>
        <w:adjustRightInd w:val="0"/>
        <w:spacing w:after="240"/>
        <w:ind w:left="1080"/>
        <w:jc w:val="both"/>
        <w:rPr>
          <w:rFonts w:cs="Arial"/>
        </w:rPr>
      </w:pPr>
      <w:r w:rsidRPr="004D7130">
        <w:rPr>
          <w:rFonts w:cs="Arial"/>
        </w:rPr>
        <w:t>Switching Tim</w:t>
      </w:r>
      <w:r w:rsidR="004D7130">
        <w:rPr>
          <w:rFonts w:cs="Arial"/>
        </w:rPr>
        <w:t xml:space="preserve">e: ON – 1 </w:t>
      </w:r>
      <w:proofErr w:type="spellStart"/>
      <w:r w:rsidR="004D7130">
        <w:rPr>
          <w:rFonts w:cs="Arial"/>
        </w:rPr>
        <w:t>msec</w:t>
      </w:r>
      <w:proofErr w:type="spellEnd"/>
      <w:r w:rsidR="004D7130">
        <w:rPr>
          <w:rFonts w:cs="Arial"/>
        </w:rPr>
        <w:t>, OFF – 0-8 msec.</w:t>
      </w:r>
    </w:p>
    <w:p w14:paraId="7BA46D80" w14:textId="77777777" w:rsidR="004D7130" w:rsidRDefault="002C6063" w:rsidP="00A41E1F">
      <w:pPr>
        <w:numPr>
          <w:ilvl w:val="1"/>
          <w:numId w:val="12"/>
        </w:numPr>
        <w:autoSpaceDE w:val="0"/>
        <w:autoSpaceDN w:val="0"/>
        <w:adjustRightInd w:val="0"/>
        <w:spacing w:after="240"/>
        <w:jc w:val="both"/>
        <w:rPr>
          <w:rFonts w:cs="Arial"/>
        </w:rPr>
      </w:pPr>
      <w:r w:rsidRPr="004D7130">
        <w:rPr>
          <w:rFonts w:cs="Arial"/>
        </w:rPr>
        <w:t xml:space="preserve">The Contractor shall provide transient protection in traffic signal equipment cabinets for </w:t>
      </w:r>
      <w:r w:rsidR="004D7130">
        <w:rPr>
          <w:rFonts w:cs="Arial"/>
        </w:rPr>
        <w:t>the following:</w:t>
      </w:r>
    </w:p>
    <w:p w14:paraId="4E2A9B2C" w14:textId="3ED958AC" w:rsidR="004D7130" w:rsidRDefault="002C6063" w:rsidP="00A41E1F">
      <w:pPr>
        <w:numPr>
          <w:ilvl w:val="2"/>
          <w:numId w:val="12"/>
        </w:numPr>
        <w:autoSpaceDE w:val="0"/>
        <w:autoSpaceDN w:val="0"/>
        <w:adjustRightInd w:val="0"/>
        <w:spacing w:after="240"/>
        <w:jc w:val="both"/>
        <w:rPr>
          <w:rFonts w:cs="Arial"/>
        </w:rPr>
      </w:pPr>
      <w:r w:rsidRPr="004D7130">
        <w:rPr>
          <w:rFonts w:cs="Arial"/>
          <w:b/>
          <w:bCs/>
        </w:rPr>
        <w:t>Main AC power input:</w:t>
      </w:r>
      <w:r w:rsidRPr="00A41E1F">
        <w:rPr>
          <w:rFonts w:cs="Arial"/>
          <w:bCs/>
        </w:rPr>
        <w:t xml:space="preserve"> </w:t>
      </w:r>
      <w:r w:rsidRPr="004D7130">
        <w:rPr>
          <w:rFonts w:cs="Arial"/>
        </w:rPr>
        <w:t xml:space="preserve">Transient protection for the AC power input shall be connected on the load side of the main AC circuit breaker. Transient protection shall consist of a modular package with a base and socket and matching plug–in transient device. The transient protector shall include LEDs for failure indication, a contact closure alarm output, and remote sensing output circuitry designed for polling remotely. The transient protection shall be able to 1) withstand a 20,000-ampere surge current with an 8 by 20 microsecond wave form, 20 times at 3-minute intervals between surges without damage to the suppressor, 2) limit the surge voltage to a 2,000- volt peak, and 3) limit follow current to an appropriate level to prevent tripping of the main circuit breaker of the traffic signal </w:t>
      </w:r>
      <w:r w:rsidR="004D7130">
        <w:rPr>
          <w:rFonts w:cs="Arial"/>
        </w:rPr>
        <w:t>equipment cabinet or enclosure.</w:t>
      </w:r>
    </w:p>
    <w:p w14:paraId="086F2190" w14:textId="77777777" w:rsidR="004D7130" w:rsidRDefault="002C6063" w:rsidP="00A41E1F">
      <w:pPr>
        <w:numPr>
          <w:ilvl w:val="2"/>
          <w:numId w:val="12"/>
        </w:numPr>
        <w:autoSpaceDE w:val="0"/>
        <w:autoSpaceDN w:val="0"/>
        <w:adjustRightInd w:val="0"/>
        <w:spacing w:after="240"/>
        <w:jc w:val="both"/>
        <w:rPr>
          <w:rFonts w:cs="Arial"/>
        </w:rPr>
      </w:pPr>
      <w:r w:rsidRPr="004D7130">
        <w:rPr>
          <w:rFonts w:cs="Arial"/>
          <w:b/>
          <w:bCs/>
        </w:rPr>
        <w:t>Field wiring:</w:t>
      </w:r>
      <w:r w:rsidRPr="00A41E1F">
        <w:rPr>
          <w:rFonts w:cs="Arial"/>
          <w:bCs/>
        </w:rPr>
        <w:t xml:space="preserve"> </w:t>
      </w:r>
      <w:r w:rsidRPr="004D7130">
        <w:rPr>
          <w:rFonts w:cs="Arial"/>
        </w:rPr>
        <w:t>Transient suppression for field wiring shall be installed on the front of the back panel. Transient suppression for field wiring, except loop detector lead-in cable, shall be able to 1) limit the surge voltage to a level no greater than twice the peak operating voltage of the circuit being protected and 2) withstand a surge current of 1,000 amperes with an 8 by 20-microsecond wave form six times at 1-second intervals between surges wi</w:t>
      </w:r>
      <w:r w:rsidR="004D7130">
        <w:rPr>
          <w:rFonts w:cs="Arial"/>
        </w:rPr>
        <w:t>thout damage to the suppressor.</w:t>
      </w:r>
    </w:p>
    <w:p w14:paraId="57C98B93" w14:textId="77777777" w:rsidR="004D7130" w:rsidRDefault="002C6063" w:rsidP="00A41E1F">
      <w:pPr>
        <w:numPr>
          <w:ilvl w:val="2"/>
          <w:numId w:val="12"/>
        </w:numPr>
        <w:autoSpaceDE w:val="0"/>
        <w:autoSpaceDN w:val="0"/>
        <w:adjustRightInd w:val="0"/>
        <w:spacing w:after="240"/>
        <w:jc w:val="both"/>
        <w:rPr>
          <w:rFonts w:cs="Arial"/>
        </w:rPr>
      </w:pPr>
      <w:r w:rsidRPr="004D7130">
        <w:rPr>
          <w:rFonts w:cs="Arial"/>
          <w:b/>
          <w:bCs/>
        </w:rPr>
        <w:lastRenderedPageBreak/>
        <w:t>Loop detector lead in cable:</w:t>
      </w:r>
      <w:r w:rsidRPr="00A41E1F">
        <w:rPr>
          <w:rFonts w:cs="Arial"/>
          <w:bCs/>
        </w:rPr>
        <w:t xml:space="preserve"> </w:t>
      </w:r>
      <w:r w:rsidRPr="004D7130">
        <w:rPr>
          <w:rFonts w:cs="Arial"/>
        </w:rPr>
        <w:t>The panel shall be located on the left side near the front of the traffic signal equipment cabinet and above the level of the lowest shelf. A preemption test switch with necessary wiring shall be located on this panel. Transient suppression for loop detector lead in cables shall not affect the operation of inductive vehicle loop detectors and shall 1) protect detector unit loop inputs against differential (between the loop lead) surges and against common mode (be</w:t>
      </w:r>
      <w:r w:rsidRPr="004D7130">
        <w:rPr>
          <w:rFonts w:cs="Arial"/>
        </w:rPr>
        <w:softHyphen/>
        <w:t>tween loop leads and ground) surges, 2) clamp the surge voltage to 25 volts or less when subjected to repetitive 300-ampere surges and 3) withstand repetitive 400-ampere surges with an 8 by 20-microsecond wave form wi</w:t>
      </w:r>
      <w:r w:rsidR="004D7130">
        <w:rPr>
          <w:rFonts w:cs="Arial"/>
        </w:rPr>
        <w:t>thout damage to the suppressor.</w:t>
      </w:r>
    </w:p>
    <w:p w14:paraId="7593890D" w14:textId="77777777" w:rsidR="004D7130" w:rsidRDefault="002C6063" w:rsidP="00A41E1F">
      <w:pPr>
        <w:numPr>
          <w:ilvl w:val="1"/>
          <w:numId w:val="12"/>
        </w:numPr>
        <w:autoSpaceDE w:val="0"/>
        <w:autoSpaceDN w:val="0"/>
        <w:adjustRightInd w:val="0"/>
        <w:spacing w:after="240"/>
        <w:jc w:val="both"/>
        <w:rPr>
          <w:rFonts w:cs="Arial"/>
        </w:rPr>
      </w:pPr>
      <w:r w:rsidRPr="004D7130">
        <w:rPr>
          <w:rFonts w:cs="Arial"/>
          <w:b/>
          <w:bCs/>
        </w:rPr>
        <w:t>Accessory and auxiliary equipment:</w:t>
      </w:r>
      <w:r w:rsidRPr="00A41E1F">
        <w:rPr>
          <w:rFonts w:cs="Arial"/>
          <w:bCs/>
        </w:rPr>
        <w:t xml:space="preserve"> </w:t>
      </w:r>
      <w:r w:rsidRPr="004D7130">
        <w:rPr>
          <w:rFonts w:cs="Arial"/>
        </w:rPr>
        <w:t xml:space="preserve">Traffic signal equipment shall be furnished with the following: </w:t>
      </w:r>
    </w:p>
    <w:p w14:paraId="48FFB843" w14:textId="77777777" w:rsidR="004D7130" w:rsidRDefault="002C6063" w:rsidP="00A41E1F">
      <w:pPr>
        <w:numPr>
          <w:ilvl w:val="2"/>
          <w:numId w:val="12"/>
        </w:numPr>
        <w:autoSpaceDE w:val="0"/>
        <w:autoSpaceDN w:val="0"/>
        <w:adjustRightInd w:val="0"/>
        <w:spacing w:after="240"/>
        <w:jc w:val="both"/>
        <w:rPr>
          <w:rFonts w:cs="Arial"/>
        </w:rPr>
      </w:pPr>
      <w:r w:rsidRPr="004D7130">
        <w:rPr>
          <w:rFonts w:cs="Arial"/>
        </w:rPr>
        <w:t>At least one 120-Volt, 20-ampere Ground-Fault Circuit Interrupters (GFCI) duplex receptacle with LED indicator and at least one 120-Volt, 20-ampere non GFCI duplex receptacle, which shall</w:t>
      </w:r>
      <w:r w:rsidR="004D7130">
        <w:rPr>
          <w:rFonts w:cs="Arial"/>
        </w:rPr>
        <w:t xml:space="preserve"> be located next to each other.</w:t>
      </w:r>
    </w:p>
    <w:p w14:paraId="4B0B2D05" w14:textId="290CAA82" w:rsidR="004D7130" w:rsidRDefault="002C6063" w:rsidP="00A41E1F">
      <w:pPr>
        <w:numPr>
          <w:ilvl w:val="2"/>
          <w:numId w:val="12"/>
        </w:numPr>
        <w:autoSpaceDE w:val="0"/>
        <w:autoSpaceDN w:val="0"/>
        <w:adjustRightInd w:val="0"/>
        <w:spacing w:after="240"/>
        <w:jc w:val="both"/>
        <w:rPr>
          <w:rFonts w:cs="Arial"/>
        </w:rPr>
      </w:pPr>
      <w:r w:rsidRPr="004D7130">
        <w:rPr>
          <w:rFonts w:cs="Arial"/>
        </w:rPr>
        <w:t xml:space="preserve">Removable, noncorrosive metal power panel (13-gage minimum) near the front of the traffic signal equipment cabinet. A clear </w:t>
      </w:r>
      <w:proofErr w:type="spellStart"/>
      <w:r w:rsidRPr="004D7130">
        <w:rPr>
          <w:rFonts w:cs="Arial"/>
        </w:rPr>
        <w:t>Plexiglass</w:t>
      </w:r>
      <w:proofErr w:type="spellEnd"/>
      <w:r w:rsidRPr="004D7130">
        <w:rPr>
          <w:rFonts w:cs="Arial"/>
        </w:rPr>
        <w:t xml:space="preserve"> shield with openings to permit manual operation of breakers shall be installed over the panel with standoffs and thumbscrews. The </w:t>
      </w:r>
      <w:proofErr w:type="spellStart"/>
      <w:r w:rsidRPr="004D7130">
        <w:rPr>
          <w:rFonts w:cs="Arial"/>
        </w:rPr>
        <w:t>Plexiglass</w:t>
      </w:r>
      <w:proofErr w:type="spellEnd"/>
      <w:r w:rsidRPr="004D7130">
        <w:rPr>
          <w:rFonts w:cs="Arial"/>
        </w:rPr>
        <w:t xml:space="preserve"> shield shall extend at least to the edges of the power panel. An additional clear </w:t>
      </w:r>
      <w:proofErr w:type="spellStart"/>
      <w:r w:rsidRPr="004D7130">
        <w:rPr>
          <w:rFonts w:cs="Arial"/>
        </w:rPr>
        <w:t>Plexiglass</w:t>
      </w:r>
      <w:proofErr w:type="spellEnd"/>
      <w:r w:rsidRPr="004D7130">
        <w:rPr>
          <w:rFonts w:cs="Arial"/>
        </w:rPr>
        <w:t xml:space="preserve"> shield shall be securely attached with an adhesive to the top edge of the power panel shield. The width of this shield shall be the same as the power panel shield and the depth shall be as necessary for the shield to contact the top of the power panel. Incoming wires to the power panel shall be brought</w:t>
      </w:r>
      <w:r w:rsidR="004D7130">
        <w:rPr>
          <w:rFonts w:cs="Arial"/>
        </w:rPr>
        <w:t xml:space="preserve"> in from the side of the panel.</w:t>
      </w:r>
    </w:p>
    <w:p w14:paraId="082286FA" w14:textId="65F61125" w:rsidR="004D7130" w:rsidRDefault="002C6063" w:rsidP="00A41E1F">
      <w:pPr>
        <w:numPr>
          <w:ilvl w:val="2"/>
          <w:numId w:val="12"/>
        </w:numPr>
        <w:autoSpaceDE w:val="0"/>
        <w:autoSpaceDN w:val="0"/>
        <w:adjustRightInd w:val="0"/>
        <w:spacing w:after="240"/>
        <w:jc w:val="both"/>
        <w:rPr>
          <w:rFonts w:cs="Arial"/>
        </w:rPr>
      </w:pPr>
      <w:r w:rsidRPr="004D7130">
        <w:rPr>
          <w:rFonts w:cs="Arial"/>
        </w:rPr>
        <w:t>Two circuit breakers. One circuit breaker, shall be isolated from the power supply for the signal and control equipment, be rated at least 20 amps, and shall operate the vent fan, ground fault convenience receptacle, and traffic signal equipment cabinet lighting. The second circuit breaker shall be rated at least 20 amps or as required by the loading and shall operate all other equipment including the signal load. Separate terminal strips shall be provided for each circuit breaker and an unfused terminal for the neutral side of the power supply line. Additional circuit breakers shall be provide</w:t>
      </w:r>
      <w:r w:rsidR="004D7130">
        <w:rPr>
          <w:rFonts w:cs="Arial"/>
        </w:rPr>
        <w:t>d as specified in the Contract.</w:t>
      </w:r>
    </w:p>
    <w:p w14:paraId="2A4CC7DA" w14:textId="77777777" w:rsidR="004D7130" w:rsidRDefault="002C6063" w:rsidP="00A41E1F">
      <w:pPr>
        <w:numPr>
          <w:ilvl w:val="2"/>
          <w:numId w:val="12"/>
        </w:numPr>
        <w:autoSpaceDE w:val="0"/>
        <w:autoSpaceDN w:val="0"/>
        <w:adjustRightInd w:val="0"/>
        <w:spacing w:after="240"/>
        <w:jc w:val="both"/>
        <w:rPr>
          <w:rFonts w:cs="Arial"/>
        </w:rPr>
      </w:pPr>
      <w:r w:rsidRPr="004D7130">
        <w:rPr>
          <w:rFonts w:cs="Arial"/>
        </w:rPr>
        <w:t xml:space="preserve">The filter tray shall be sized to house and secure the filter in place. The screen shall be constructed from at least </w:t>
      </w:r>
      <w:proofErr w:type="gramStart"/>
      <w:r w:rsidRPr="004D7130">
        <w:rPr>
          <w:rFonts w:cs="Arial"/>
        </w:rPr>
        <w:t>0.031 inch</w:t>
      </w:r>
      <w:proofErr w:type="gramEnd"/>
      <w:r w:rsidRPr="004D7130">
        <w:rPr>
          <w:rFonts w:cs="Arial"/>
        </w:rPr>
        <w:t xml:space="preserve"> aluminum with 1/8 inch diameter openings positioned on 3/16-inch staggered centers. The screen shall be placed on the inlet side of the filter and held in place by t</w:t>
      </w:r>
      <w:r w:rsidR="004D7130">
        <w:rPr>
          <w:rFonts w:cs="Arial"/>
        </w:rPr>
        <w:t>he filter or silicone adhesive.</w:t>
      </w:r>
    </w:p>
    <w:p w14:paraId="4507B3B4" w14:textId="77777777" w:rsidR="004D7130" w:rsidRDefault="002C6063" w:rsidP="00A41E1F">
      <w:pPr>
        <w:numPr>
          <w:ilvl w:val="2"/>
          <w:numId w:val="12"/>
        </w:numPr>
        <w:autoSpaceDE w:val="0"/>
        <w:autoSpaceDN w:val="0"/>
        <w:adjustRightInd w:val="0"/>
        <w:spacing w:after="240"/>
        <w:jc w:val="both"/>
        <w:rPr>
          <w:rFonts w:cs="Arial"/>
        </w:rPr>
      </w:pPr>
      <w:r w:rsidRPr="004D7130">
        <w:rPr>
          <w:rFonts w:cs="Arial"/>
        </w:rPr>
        <w:t xml:space="preserve">Screened air exhaust </w:t>
      </w:r>
      <w:r w:rsidR="004D7130">
        <w:rPr>
          <w:rFonts w:cs="Arial"/>
        </w:rPr>
        <w:t>opening under the top overhang.</w:t>
      </w:r>
    </w:p>
    <w:p w14:paraId="62F400BE" w14:textId="2BFCA311" w:rsidR="004D7130" w:rsidRDefault="002C6063" w:rsidP="00A41E1F">
      <w:pPr>
        <w:numPr>
          <w:ilvl w:val="2"/>
          <w:numId w:val="12"/>
        </w:numPr>
        <w:autoSpaceDE w:val="0"/>
        <w:autoSpaceDN w:val="0"/>
        <w:adjustRightInd w:val="0"/>
        <w:spacing w:after="240"/>
        <w:jc w:val="both"/>
        <w:rPr>
          <w:rFonts w:cs="Arial"/>
        </w:rPr>
      </w:pPr>
      <w:r w:rsidRPr="004D7130">
        <w:rPr>
          <w:rFonts w:cs="Arial"/>
        </w:rPr>
        <w:t>Two ball bearing type thermostatically controlled vent fans with a screened guard in the top section of the traffic signal equipment cabinet. Each fan shall have the capability of exhausting at least 100 CFM. Each fan shall have an independent thermostat that shall be adjustable from 80°F to 130°F. Degree markings shall be indicated on the ther</w:t>
      </w:r>
      <w:r w:rsidR="004D7130">
        <w:rPr>
          <w:rFonts w:cs="Arial"/>
        </w:rPr>
        <w:t>mostat in 10-degree increments.</w:t>
      </w:r>
    </w:p>
    <w:p w14:paraId="0CB2ACDF" w14:textId="77777777" w:rsidR="004D7130" w:rsidRDefault="002C6063" w:rsidP="00A41E1F">
      <w:pPr>
        <w:numPr>
          <w:ilvl w:val="2"/>
          <w:numId w:val="12"/>
        </w:numPr>
        <w:autoSpaceDE w:val="0"/>
        <w:autoSpaceDN w:val="0"/>
        <w:adjustRightInd w:val="0"/>
        <w:spacing w:after="240"/>
        <w:jc w:val="both"/>
        <w:rPr>
          <w:rFonts w:cs="Arial"/>
        </w:rPr>
      </w:pPr>
      <w:r w:rsidRPr="004D7130">
        <w:rPr>
          <w:rFonts w:cs="Arial"/>
        </w:rPr>
        <w:t>Radio frequency interf</w:t>
      </w:r>
      <w:r w:rsidR="004D7130">
        <w:rPr>
          <w:rFonts w:cs="Arial"/>
        </w:rPr>
        <w:t>erence filter rated at 50 amps.</w:t>
      </w:r>
    </w:p>
    <w:p w14:paraId="5B9808DA" w14:textId="77777777" w:rsidR="004D7130" w:rsidRDefault="002C6063" w:rsidP="00A41E1F">
      <w:pPr>
        <w:numPr>
          <w:ilvl w:val="2"/>
          <w:numId w:val="12"/>
        </w:numPr>
        <w:autoSpaceDE w:val="0"/>
        <w:autoSpaceDN w:val="0"/>
        <w:adjustRightInd w:val="0"/>
        <w:spacing w:after="240"/>
        <w:jc w:val="both"/>
        <w:rPr>
          <w:rFonts w:cs="Arial"/>
        </w:rPr>
      </w:pPr>
      <w:r w:rsidRPr="004D7130">
        <w:rPr>
          <w:rFonts w:cs="Arial"/>
        </w:rPr>
        <w:t>Transient protection devices as described in Section 703.02(5).</w:t>
      </w:r>
    </w:p>
    <w:p w14:paraId="5385F7FA" w14:textId="160888DD" w:rsidR="004D7130" w:rsidRDefault="002C6063" w:rsidP="00A41E1F">
      <w:pPr>
        <w:numPr>
          <w:ilvl w:val="2"/>
          <w:numId w:val="12"/>
        </w:numPr>
        <w:autoSpaceDE w:val="0"/>
        <w:autoSpaceDN w:val="0"/>
        <w:adjustRightInd w:val="0"/>
        <w:spacing w:after="240"/>
        <w:jc w:val="both"/>
        <w:rPr>
          <w:rFonts w:cs="Arial"/>
        </w:rPr>
      </w:pPr>
      <w:r w:rsidRPr="004D7130">
        <w:rPr>
          <w:rFonts w:cs="Arial"/>
        </w:rPr>
        <w:t xml:space="preserve">Traffic signal equipment cabinet lighting system shall be activated by two automatic on/off door switches located in the traffic signal equipment cabinet frame (the first switch shall be operated by the front door and the second switch shall be operated by the back door). Each door switch shall be connected to the 120-volt, single-phase, AC power line for operation of the LED lamp (number of lamps and wattage depends on the traffic signal equipment cabinet size). The switches shall turn light on continuously when any door is in the open position. Traffic signal </w:t>
      </w:r>
      <w:r w:rsidRPr="004D7130">
        <w:rPr>
          <w:rFonts w:cs="Arial"/>
        </w:rPr>
        <w:lastRenderedPageBreak/>
        <w:t>equipment cabinet lighting shall be installed on the inside top of the traffic signal equipment cabinet and directly above the back panel to provide for the unobstructed illumination of electrical and electronic items located inside the traffic signal equipment cabine</w:t>
      </w:r>
      <w:r w:rsidR="004D7130">
        <w:rPr>
          <w:rFonts w:cs="Arial"/>
        </w:rPr>
        <w:t>t as specified in the Contract.</w:t>
      </w:r>
    </w:p>
    <w:p w14:paraId="5E63D730" w14:textId="77777777" w:rsidR="004D7130" w:rsidRDefault="002C6063" w:rsidP="00A41E1F">
      <w:pPr>
        <w:numPr>
          <w:ilvl w:val="2"/>
          <w:numId w:val="12"/>
        </w:numPr>
        <w:autoSpaceDE w:val="0"/>
        <w:autoSpaceDN w:val="0"/>
        <w:adjustRightInd w:val="0"/>
        <w:spacing w:after="240"/>
        <w:jc w:val="both"/>
        <w:rPr>
          <w:rFonts w:cs="Arial"/>
        </w:rPr>
      </w:pPr>
      <w:r w:rsidRPr="004D7130">
        <w:rPr>
          <w:rFonts w:cs="Arial"/>
        </w:rPr>
        <w:t>Wired signal, pedestrian, and overlap load switch mounting bases (16) wired for the following from left to right: 8 phases, 4 overlaps, and pedestrian move</w:t>
      </w:r>
      <w:r w:rsidR="004D7130">
        <w:rPr>
          <w:rFonts w:cs="Arial"/>
        </w:rPr>
        <w:t>ment for phases 2, 4, 6, and 8.</w:t>
      </w:r>
    </w:p>
    <w:p w14:paraId="3D33C2F4" w14:textId="77777777" w:rsidR="004D7130" w:rsidRDefault="002C6063" w:rsidP="00A41E1F">
      <w:pPr>
        <w:numPr>
          <w:ilvl w:val="2"/>
          <w:numId w:val="12"/>
        </w:numPr>
        <w:autoSpaceDE w:val="0"/>
        <w:autoSpaceDN w:val="0"/>
        <w:adjustRightInd w:val="0"/>
        <w:spacing w:after="240"/>
        <w:jc w:val="both"/>
        <w:rPr>
          <w:rFonts w:cs="Arial"/>
        </w:rPr>
      </w:pPr>
      <w:r w:rsidRPr="004D7130">
        <w:rPr>
          <w:rFonts w:cs="Arial"/>
        </w:rPr>
        <w:t xml:space="preserve">One or more field wiring terminal(s) for each light circuit and one terminal for the common conductors but not less than one for every </w:t>
      </w:r>
      <w:proofErr w:type="gramStart"/>
      <w:r w:rsidRPr="004D7130">
        <w:rPr>
          <w:rFonts w:cs="Arial"/>
        </w:rPr>
        <w:t>four signal</w:t>
      </w:r>
      <w:proofErr w:type="gramEnd"/>
      <w:r w:rsidRPr="004D7130">
        <w:rPr>
          <w:rFonts w:cs="Arial"/>
        </w:rPr>
        <w:t xml:space="preserve"> circuits. Signal common terminals shall be grounded to the tr</w:t>
      </w:r>
      <w:r w:rsidR="004D7130">
        <w:rPr>
          <w:rFonts w:cs="Arial"/>
        </w:rPr>
        <w:t>affic signal equipment cabinet.</w:t>
      </w:r>
    </w:p>
    <w:p w14:paraId="51C6109F" w14:textId="77777777" w:rsidR="004D7130" w:rsidRDefault="002C6063" w:rsidP="00A41E1F">
      <w:pPr>
        <w:numPr>
          <w:ilvl w:val="2"/>
          <w:numId w:val="12"/>
        </w:numPr>
        <w:autoSpaceDE w:val="0"/>
        <w:autoSpaceDN w:val="0"/>
        <w:adjustRightInd w:val="0"/>
        <w:spacing w:after="240"/>
        <w:jc w:val="both"/>
        <w:rPr>
          <w:rFonts w:cs="Arial"/>
        </w:rPr>
      </w:pPr>
      <w:r w:rsidRPr="004D7130">
        <w:rPr>
          <w:rFonts w:cs="Arial"/>
        </w:rPr>
        <w:t xml:space="preserve">Removable, noncorrosive metal resistor panel (13-gage minimum) located on the left side near the bottom of the traffic signal equipment cabinet. The panel shall be of sufficient size </w:t>
      </w:r>
      <w:proofErr w:type="gramStart"/>
      <w:r w:rsidRPr="004D7130">
        <w:rPr>
          <w:rFonts w:cs="Arial"/>
        </w:rPr>
        <w:t>to adequately mount</w:t>
      </w:r>
      <w:proofErr w:type="gramEnd"/>
      <w:r w:rsidRPr="004D7130">
        <w:rPr>
          <w:rFonts w:cs="Arial"/>
        </w:rPr>
        <w:t xml:space="preserve"> four resistors. Resistors shall be mounted horizontally, one below the other, in the following order from top to bottom: phase 1, phase 3, phase </w:t>
      </w:r>
      <w:proofErr w:type="gramStart"/>
      <w:r w:rsidRPr="004D7130">
        <w:rPr>
          <w:rFonts w:cs="Arial"/>
        </w:rPr>
        <w:t>5</w:t>
      </w:r>
      <w:proofErr w:type="gramEnd"/>
      <w:r w:rsidRPr="004D7130">
        <w:rPr>
          <w:rFonts w:cs="Arial"/>
        </w:rPr>
        <w:t xml:space="preserve">, </w:t>
      </w:r>
      <w:r w:rsidR="004D7130">
        <w:rPr>
          <w:rFonts w:cs="Arial"/>
        </w:rPr>
        <w:t>and phase 7.</w:t>
      </w:r>
    </w:p>
    <w:p w14:paraId="26C522AE" w14:textId="607736E9" w:rsidR="004D7130" w:rsidRDefault="002C6063" w:rsidP="00A41E1F">
      <w:pPr>
        <w:numPr>
          <w:ilvl w:val="1"/>
          <w:numId w:val="12"/>
        </w:numPr>
        <w:autoSpaceDE w:val="0"/>
        <w:autoSpaceDN w:val="0"/>
        <w:adjustRightInd w:val="0"/>
        <w:spacing w:after="240"/>
        <w:jc w:val="both"/>
        <w:rPr>
          <w:rFonts w:cs="Arial"/>
        </w:rPr>
      </w:pPr>
      <w:r w:rsidRPr="004D7130">
        <w:rPr>
          <w:rFonts w:cs="Arial"/>
          <w:b/>
          <w:bCs/>
        </w:rPr>
        <w:t xml:space="preserve">Type </w:t>
      </w:r>
      <w:proofErr w:type="gramStart"/>
      <w:r w:rsidRPr="004D7130">
        <w:rPr>
          <w:rFonts w:cs="Arial"/>
          <w:b/>
          <w:bCs/>
        </w:rPr>
        <w:t>A</w:t>
      </w:r>
      <w:proofErr w:type="gramEnd"/>
      <w:r w:rsidRPr="004D7130">
        <w:rPr>
          <w:rFonts w:cs="Arial"/>
          <w:b/>
          <w:bCs/>
        </w:rPr>
        <w:t xml:space="preserve"> traffic signal equipment cabinets</w:t>
      </w:r>
      <w:r w:rsidRPr="00A41E1F">
        <w:rPr>
          <w:rFonts w:cs="Arial"/>
          <w:bCs/>
        </w:rPr>
        <w:t xml:space="preserve"> </w:t>
      </w:r>
      <w:r w:rsidRPr="004D7130">
        <w:rPr>
          <w:rFonts w:cs="Arial"/>
        </w:rPr>
        <w:t xml:space="preserve">shall be provided when installing Type A signal controllers. Type A traffic signal equipment cabinets shall conform to the general requirements for cabinets as specified in section 703.02(b)1-6 and NEMA </w:t>
      </w:r>
      <w:r w:rsidRPr="004D7130">
        <w:rPr>
          <w:rFonts w:cs="Arial"/>
          <w:i/>
          <w:iCs/>
        </w:rPr>
        <w:t xml:space="preserve">Standards Publication </w:t>
      </w:r>
      <w:r w:rsidRPr="004D7130">
        <w:rPr>
          <w:rFonts w:cs="Arial"/>
        </w:rPr>
        <w:t>TS-2-2003 (R2008) dated November 1, 2012 including Amendment 3-2009 and Amendment 4-2</w:t>
      </w:r>
      <w:r w:rsidR="004D7130">
        <w:rPr>
          <w:rFonts w:cs="Arial"/>
        </w:rPr>
        <w:t>012, except as specified below.</w:t>
      </w:r>
    </w:p>
    <w:p w14:paraId="6B56C855" w14:textId="77777777" w:rsidR="004D7130" w:rsidRDefault="002C6063" w:rsidP="00A41E1F">
      <w:pPr>
        <w:autoSpaceDE w:val="0"/>
        <w:autoSpaceDN w:val="0"/>
        <w:adjustRightInd w:val="0"/>
        <w:spacing w:after="240"/>
        <w:ind w:left="720"/>
        <w:jc w:val="both"/>
        <w:rPr>
          <w:rFonts w:cs="Arial"/>
        </w:rPr>
      </w:pPr>
      <w:r w:rsidRPr="004D7130">
        <w:rPr>
          <w:rFonts w:cs="Arial"/>
        </w:rPr>
        <w:t xml:space="preserve">Type A traffic signal equipment cabinets shall be at least 54 inches in height, 44 inches in width, and 24 inches in depth and shall be large enough to provide for ease of maintenance of the controller and auxiliary equipment. The Type </w:t>
      </w:r>
      <w:proofErr w:type="gramStart"/>
      <w:r w:rsidRPr="004D7130">
        <w:rPr>
          <w:rFonts w:cs="Arial"/>
        </w:rPr>
        <w:t>A</w:t>
      </w:r>
      <w:proofErr w:type="gramEnd"/>
      <w:r w:rsidRPr="004D7130">
        <w:rPr>
          <w:rFonts w:cs="Arial"/>
        </w:rPr>
        <w:t xml:space="preserve"> traffic signal equipment cabinet shall fit entirely on the prop</w:t>
      </w:r>
      <w:r w:rsidR="004D7130">
        <w:rPr>
          <w:rFonts w:cs="Arial"/>
        </w:rPr>
        <w:t>osed signal cabinet foundation.</w:t>
      </w:r>
    </w:p>
    <w:p w14:paraId="5EA7A3F7" w14:textId="5882846D" w:rsidR="004D7130" w:rsidRDefault="002C6063" w:rsidP="00A41E1F">
      <w:pPr>
        <w:autoSpaceDE w:val="0"/>
        <w:autoSpaceDN w:val="0"/>
        <w:adjustRightInd w:val="0"/>
        <w:spacing w:after="240"/>
        <w:ind w:left="720"/>
        <w:jc w:val="both"/>
        <w:rPr>
          <w:rFonts w:cs="Arial"/>
        </w:rPr>
      </w:pPr>
      <w:r w:rsidRPr="002C6063">
        <w:rPr>
          <w:rFonts w:cs="Arial"/>
        </w:rPr>
        <w:t xml:space="preserve">Type </w:t>
      </w:r>
      <w:proofErr w:type="gramStart"/>
      <w:r w:rsidRPr="002C6063">
        <w:rPr>
          <w:rFonts w:cs="Arial"/>
        </w:rPr>
        <w:t>A</w:t>
      </w:r>
      <w:proofErr w:type="gramEnd"/>
      <w:r w:rsidRPr="002C6063">
        <w:rPr>
          <w:rFonts w:cs="Arial"/>
        </w:rPr>
        <w:t xml:space="preserve"> traffic signal equipment cabinets shall contain at least three adjustable shelves or equivalent supports with enough space to hold the controller, two 16-channel detector racks, required auxiliary equipment, and all other equipment as specified in the Contract. Vertical mounting channels for the shelves shall be continuous and shall allow for adjustable shelf placement ranging 5 inches from the bottom to 5 inches from the top of the tr</w:t>
      </w:r>
      <w:r w:rsidR="004D7130">
        <w:rPr>
          <w:rFonts w:cs="Arial"/>
        </w:rPr>
        <w:t>affic signal equipment cabinet.</w:t>
      </w:r>
    </w:p>
    <w:p w14:paraId="22D9E4D9" w14:textId="77777777" w:rsidR="004D7130" w:rsidRDefault="002C6063" w:rsidP="00A41E1F">
      <w:pPr>
        <w:autoSpaceDE w:val="0"/>
        <w:autoSpaceDN w:val="0"/>
        <w:adjustRightInd w:val="0"/>
        <w:spacing w:after="240"/>
        <w:ind w:left="720"/>
        <w:jc w:val="both"/>
        <w:rPr>
          <w:rFonts w:cs="Arial"/>
        </w:rPr>
      </w:pPr>
      <w:r w:rsidRPr="002C6063">
        <w:rPr>
          <w:rFonts w:cs="Arial"/>
        </w:rPr>
        <w:t xml:space="preserve">Type </w:t>
      </w:r>
      <w:proofErr w:type="gramStart"/>
      <w:r w:rsidRPr="002C6063">
        <w:rPr>
          <w:rFonts w:cs="Arial"/>
        </w:rPr>
        <w:t>A</w:t>
      </w:r>
      <w:proofErr w:type="gramEnd"/>
      <w:r w:rsidRPr="002C6063">
        <w:rPr>
          <w:rFonts w:cs="Arial"/>
        </w:rPr>
        <w:t xml:space="preserve"> traffic signal equipment cabinets shall have a full extension sliding drawer with flip-up cover attached to the middle shelf suitable for document storage and as a support station for an external device. Minimum drawer dimensions are 24 inches wide, 12 inc</w:t>
      </w:r>
      <w:r w:rsidR="004D7130">
        <w:rPr>
          <w:rFonts w:cs="Arial"/>
        </w:rPr>
        <w:t>hes deep and 1-1/2 inches high.</w:t>
      </w:r>
    </w:p>
    <w:p w14:paraId="1C3CF56A" w14:textId="221F2623" w:rsidR="004D7130" w:rsidRDefault="002C6063" w:rsidP="00A41E1F">
      <w:pPr>
        <w:autoSpaceDE w:val="0"/>
        <w:autoSpaceDN w:val="0"/>
        <w:adjustRightInd w:val="0"/>
        <w:spacing w:after="240"/>
        <w:ind w:left="720"/>
        <w:jc w:val="both"/>
        <w:rPr>
          <w:rFonts w:cs="Arial"/>
        </w:rPr>
      </w:pPr>
      <w:r w:rsidRPr="002C6063">
        <w:rPr>
          <w:rFonts w:cs="Arial"/>
        </w:rPr>
        <w:t xml:space="preserve">Type A traffic signal equipment cabinets shall be wired in accordance with Section 5 of NEMA </w:t>
      </w:r>
      <w:r w:rsidRPr="002C6063">
        <w:rPr>
          <w:rFonts w:cs="Arial"/>
          <w:i/>
          <w:iCs/>
        </w:rPr>
        <w:t xml:space="preserve">Standards Publication </w:t>
      </w:r>
      <w:r w:rsidRPr="002C6063">
        <w:rPr>
          <w:rFonts w:cs="Arial"/>
        </w:rPr>
        <w:t xml:space="preserve">TS-2-2003 (R2008) dated November 1, 2012 including Amendment 3-2009 and Amendment 4-2012, sixteen channel, NEMA configuration 3 and the changes and additions noted herein. The Type </w:t>
      </w:r>
      <w:proofErr w:type="gramStart"/>
      <w:r w:rsidRPr="002C6063">
        <w:rPr>
          <w:rFonts w:cs="Arial"/>
        </w:rPr>
        <w:t>A</w:t>
      </w:r>
      <w:proofErr w:type="gramEnd"/>
      <w:r w:rsidRPr="002C6063">
        <w:rPr>
          <w:rFonts w:cs="Arial"/>
        </w:rPr>
        <w:t xml:space="preserve"> traffic signal equipment cabinet shall also be wired to produce controller pin connector functions, including those on auxiliary connectors. Wiring that is connected to the back panel shall be of adequate length to allow the back panel to be easily plac</w:t>
      </w:r>
      <w:r w:rsidR="004D7130">
        <w:rPr>
          <w:rFonts w:cs="Arial"/>
        </w:rPr>
        <w:t>ed in position for maintenance.</w:t>
      </w:r>
    </w:p>
    <w:p w14:paraId="4CB981D6" w14:textId="2006CCB5" w:rsidR="004D7130" w:rsidRDefault="002C6063" w:rsidP="00A41E1F">
      <w:pPr>
        <w:autoSpaceDE w:val="0"/>
        <w:autoSpaceDN w:val="0"/>
        <w:adjustRightInd w:val="0"/>
        <w:spacing w:after="240"/>
        <w:ind w:left="720"/>
        <w:jc w:val="both"/>
        <w:rPr>
          <w:rFonts w:cs="Arial"/>
        </w:rPr>
      </w:pPr>
      <w:r w:rsidRPr="002C6063">
        <w:rPr>
          <w:rFonts w:cs="Arial"/>
        </w:rPr>
        <w:t xml:space="preserve">Type </w:t>
      </w:r>
      <w:proofErr w:type="gramStart"/>
      <w:r w:rsidRPr="002C6063">
        <w:rPr>
          <w:rFonts w:cs="Arial"/>
        </w:rPr>
        <w:t>A</w:t>
      </w:r>
      <w:proofErr w:type="gramEnd"/>
      <w:r w:rsidRPr="002C6063">
        <w:rPr>
          <w:rFonts w:cs="Arial"/>
        </w:rPr>
        <w:t xml:space="preserve"> traffic signal equipment cabinets shall contain removable, noncorrosive metal back panel (13-gage minimum) that shall incorporate a swing-down design to allow it to be placed in at least a 60-degree angle below the vertical position when the top attachment mechanisms are removed. The design shall use noncorrosive metal hinges or pins of adequate number and strength to support the bac</w:t>
      </w:r>
      <w:r w:rsidR="004D7130">
        <w:rPr>
          <w:rFonts w:cs="Arial"/>
        </w:rPr>
        <w:t>k panel and attached equipment.</w:t>
      </w:r>
    </w:p>
    <w:p w14:paraId="6F5F61C9" w14:textId="77777777" w:rsidR="004D7130" w:rsidRDefault="002C6063" w:rsidP="00A41E1F">
      <w:pPr>
        <w:autoSpaceDE w:val="0"/>
        <w:autoSpaceDN w:val="0"/>
        <w:adjustRightInd w:val="0"/>
        <w:spacing w:after="240"/>
        <w:ind w:left="720"/>
        <w:jc w:val="both"/>
        <w:rPr>
          <w:rFonts w:cs="Arial"/>
        </w:rPr>
      </w:pPr>
      <w:r w:rsidRPr="002C6063">
        <w:rPr>
          <w:rFonts w:cs="Arial"/>
        </w:rPr>
        <w:t xml:space="preserve">Type A traffic signal equipment cabinets shall contain detector interface panels </w:t>
      </w:r>
      <w:proofErr w:type="gramStart"/>
      <w:r w:rsidRPr="002C6063">
        <w:rPr>
          <w:rFonts w:cs="Arial"/>
        </w:rPr>
        <w:t>for the purpose of</w:t>
      </w:r>
      <w:proofErr w:type="gramEnd"/>
      <w:r w:rsidRPr="002C6063">
        <w:rPr>
          <w:rFonts w:cs="Arial"/>
        </w:rPr>
        <w:t xml:space="preserve"> connecting field loops and vehicle detector amplifiers. The panels shall be manufactured of </w:t>
      </w:r>
      <w:r w:rsidRPr="002C6063">
        <w:rPr>
          <w:rFonts w:cs="Arial"/>
        </w:rPr>
        <w:lastRenderedPageBreak/>
        <w:t xml:space="preserve">aluminum and </w:t>
      </w:r>
      <w:proofErr w:type="gramStart"/>
      <w:r w:rsidRPr="002C6063">
        <w:rPr>
          <w:rFonts w:cs="Arial"/>
        </w:rPr>
        <w:t>use barrier type terminal blocks</w:t>
      </w:r>
      <w:proofErr w:type="gramEnd"/>
      <w:r w:rsidRPr="002C6063">
        <w:rPr>
          <w:rFonts w:cs="Arial"/>
        </w:rPr>
        <w:t>. The detector interface shall be provid</w:t>
      </w:r>
      <w:r w:rsidR="004D7130">
        <w:rPr>
          <w:rFonts w:cs="Arial"/>
        </w:rPr>
        <w:t>ed with the following:</w:t>
      </w:r>
    </w:p>
    <w:p w14:paraId="4E5EB40A" w14:textId="77777777" w:rsidR="004D7130" w:rsidRDefault="002C6063" w:rsidP="00A41E1F">
      <w:pPr>
        <w:numPr>
          <w:ilvl w:val="0"/>
          <w:numId w:val="16"/>
        </w:numPr>
        <w:autoSpaceDE w:val="0"/>
        <w:autoSpaceDN w:val="0"/>
        <w:adjustRightInd w:val="0"/>
        <w:spacing w:after="240"/>
        <w:ind w:left="1080"/>
        <w:jc w:val="both"/>
        <w:rPr>
          <w:rFonts w:cs="Arial"/>
        </w:rPr>
      </w:pPr>
      <w:r w:rsidRPr="002C6063">
        <w:rPr>
          <w:rFonts w:cs="Arial"/>
        </w:rPr>
        <w:t>One sixteen-position interfac</w:t>
      </w:r>
      <w:r w:rsidR="004D7130">
        <w:rPr>
          <w:rFonts w:cs="Arial"/>
        </w:rPr>
        <w:t>e panel for each detector rack.</w:t>
      </w:r>
    </w:p>
    <w:p w14:paraId="264BFEF0" w14:textId="77777777" w:rsidR="004D7130" w:rsidRDefault="002C6063" w:rsidP="00A41E1F">
      <w:pPr>
        <w:numPr>
          <w:ilvl w:val="0"/>
          <w:numId w:val="16"/>
        </w:numPr>
        <w:autoSpaceDE w:val="0"/>
        <w:autoSpaceDN w:val="0"/>
        <w:adjustRightInd w:val="0"/>
        <w:spacing w:after="240"/>
        <w:ind w:left="1080"/>
        <w:jc w:val="both"/>
        <w:rPr>
          <w:rFonts w:cs="Arial"/>
        </w:rPr>
      </w:pPr>
      <w:r w:rsidRPr="004D7130">
        <w:rPr>
          <w:rFonts w:cs="Arial"/>
        </w:rPr>
        <w:t xml:space="preserve">Each interface panel shall provide the connection of sixteen independent field loops. A ground bus terminal shall be provided between each loop pair terminal to provide a termination for </w:t>
      </w:r>
      <w:proofErr w:type="gramStart"/>
      <w:r w:rsidRPr="004D7130">
        <w:rPr>
          <w:rFonts w:cs="Arial"/>
        </w:rPr>
        <w:t>loop lead-in cable ground wire</w:t>
      </w:r>
      <w:proofErr w:type="gramEnd"/>
      <w:r w:rsidRPr="004D7130">
        <w:rPr>
          <w:rFonts w:cs="Arial"/>
        </w:rPr>
        <w:t>.</w:t>
      </w:r>
      <w:r w:rsidR="004D7130">
        <w:rPr>
          <w:rFonts w:cs="Arial"/>
        </w:rPr>
        <w:t xml:space="preserve"> Terminals shall be screw type.</w:t>
      </w:r>
    </w:p>
    <w:p w14:paraId="78275280" w14:textId="77777777" w:rsidR="004D7130" w:rsidRDefault="002C6063" w:rsidP="00A41E1F">
      <w:pPr>
        <w:numPr>
          <w:ilvl w:val="0"/>
          <w:numId w:val="16"/>
        </w:numPr>
        <w:autoSpaceDE w:val="0"/>
        <w:autoSpaceDN w:val="0"/>
        <w:adjustRightInd w:val="0"/>
        <w:spacing w:after="240"/>
        <w:ind w:left="1080"/>
        <w:jc w:val="both"/>
        <w:rPr>
          <w:rFonts w:cs="Arial"/>
        </w:rPr>
      </w:pPr>
      <w:r w:rsidRPr="004D7130">
        <w:rPr>
          <w:rFonts w:cs="Arial"/>
        </w:rPr>
        <w:t xml:space="preserve">Each interface panel shall provide a </w:t>
      </w:r>
      <w:proofErr w:type="gramStart"/>
      <w:r w:rsidRPr="004D7130">
        <w:rPr>
          <w:rFonts w:cs="Arial"/>
        </w:rPr>
        <w:t>barrier style terminal block</w:t>
      </w:r>
      <w:proofErr w:type="gramEnd"/>
      <w:r w:rsidRPr="004D7130">
        <w:rPr>
          <w:rFonts w:cs="Arial"/>
        </w:rPr>
        <w:t xml:space="preserve"> to terminate the field wires for up to tw</w:t>
      </w:r>
      <w:r w:rsidR="004D7130">
        <w:rPr>
          <w:rFonts w:cs="Arial"/>
        </w:rPr>
        <w:t>o 2-channel preemption devices.</w:t>
      </w:r>
    </w:p>
    <w:p w14:paraId="13B4584E" w14:textId="77777777" w:rsidR="004D7130" w:rsidRDefault="002C6063" w:rsidP="00A41E1F">
      <w:pPr>
        <w:numPr>
          <w:ilvl w:val="0"/>
          <w:numId w:val="16"/>
        </w:numPr>
        <w:autoSpaceDE w:val="0"/>
        <w:autoSpaceDN w:val="0"/>
        <w:adjustRightInd w:val="0"/>
        <w:spacing w:after="240"/>
        <w:ind w:left="1080"/>
        <w:jc w:val="both"/>
        <w:rPr>
          <w:rFonts w:cs="Arial"/>
        </w:rPr>
      </w:pPr>
      <w:r w:rsidRPr="004D7130">
        <w:rPr>
          <w:rFonts w:cs="Arial"/>
        </w:rPr>
        <w:t xml:space="preserve">Each interface panel shall be provided with lightning protective devices for all </w:t>
      </w:r>
      <w:r w:rsidR="004D7130">
        <w:rPr>
          <w:rFonts w:cs="Arial"/>
        </w:rPr>
        <w:t>channels.</w:t>
      </w:r>
    </w:p>
    <w:p w14:paraId="440AF5B4" w14:textId="77777777" w:rsidR="004D7130" w:rsidRDefault="002C6063" w:rsidP="00A41E1F">
      <w:pPr>
        <w:numPr>
          <w:ilvl w:val="0"/>
          <w:numId w:val="16"/>
        </w:numPr>
        <w:autoSpaceDE w:val="0"/>
        <w:autoSpaceDN w:val="0"/>
        <w:adjustRightInd w:val="0"/>
        <w:spacing w:after="240"/>
        <w:ind w:left="1080"/>
        <w:jc w:val="both"/>
        <w:rPr>
          <w:rFonts w:cs="Arial"/>
        </w:rPr>
      </w:pPr>
      <w:r w:rsidRPr="004D7130">
        <w:rPr>
          <w:rFonts w:cs="Arial"/>
        </w:rPr>
        <w:t xml:space="preserve">A cable consisting of 20 AWG twisted pair wires shall be wired directly from the interface panel to the detector rack. No connectors shall be used to connect the interface panel to the </w:t>
      </w:r>
      <w:r w:rsidR="004D7130">
        <w:rPr>
          <w:rFonts w:cs="Arial"/>
        </w:rPr>
        <w:t>detector rack.</w:t>
      </w:r>
    </w:p>
    <w:p w14:paraId="0C6498B4" w14:textId="77777777" w:rsidR="004D7130" w:rsidRDefault="002C6063" w:rsidP="00A41E1F">
      <w:pPr>
        <w:numPr>
          <w:ilvl w:val="0"/>
          <w:numId w:val="16"/>
        </w:numPr>
        <w:autoSpaceDE w:val="0"/>
        <w:autoSpaceDN w:val="0"/>
        <w:adjustRightInd w:val="0"/>
        <w:spacing w:after="240"/>
        <w:ind w:left="1080"/>
        <w:jc w:val="both"/>
        <w:rPr>
          <w:rFonts w:cs="Arial"/>
        </w:rPr>
      </w:pPr>
      <w:r w:rsidRPr="004D7130">
        <w:rPr>
          <w:rFonts w:cs="Arial"/>
        </w:rPr>
        <w:t>All termination points on the interface panel shall be identified by a unique num</w:t>
      </w:r>
      <w:r w:rsidR="004D7130">
        <w:rPr>
          <w:rFonts w:cs="Arial"/>
        </w:rPr>
        <w:t xml:space="preserve">ber </w:t>
      </w:r>
      <w:proofErr w:type="gramStart"/>
      <w:r w:rsidR="004D7130">
        <w:rPr>
          <w:rFonts w:cs="Arial"/>
        </w:rPr>
        <w:t>silk screened</w:t>
      </w:r>
      <w:proofErr w:type="gramEnd"/>
      <w:r w:rsidR="004D7130">
        <w:rPr>
          <w:rFonts w:cs="Arial"/>
        </w:rPr>
        <w:t xml:space="preserve"> on the panel.</w:t>
      </w:r>
    </w:p>
    <w:p w14:paraId="64DAAACB" w14:textId="77777777" w:rsidR="004D7130" w:rsidRDefault="002C6063" w:rsidP="00A41E1F">
      <w:pPr>
        <w:autoSpaceDE w:val="0"/>
        <w:autoSpaceDN w:val="0"/>
        <w:adjustRightInd w:val="0"/>
        <w:spacing w:after="240"/>
        <w:ind w:left="720"/>
        <w:jc w:val="both"/>
        <w:rPr>
          <w:rFonts w:cs="Arial"/>
        </w:rPr>
      </w:pPr>
      <w:r w:rsidRPr="004D7130">
        <w:rPr>
          <w:rFonts w:cs="Arial"/>
        </w:rPr>
        <w:t>Type A traffic signal equipment cabinets shall include removable, noncorrosive metal detector test panel (13-gage minimum), readily accessible when the main cabinet door is opened, providing vehicle inputs through a momentary switch to each of the 8 phases and p</w:t>
      </w:r>
      <w:r w:rsidR="004D7130">
        <w:rPr>
          <w:rFonts w:cs="Arial"/>
        </w:rPr>
        <w:t>edestrian inputs to phases 1-8.</w:t>
      </w:r>
    </w:p>
    <w:p w14:paraId="2F51107C" w14:textId="3FE7F3E0" w:rsidR="004D7130" w:rsidRDefault="002C6063" w:rsidP="00A41E1F">
      <w:pPr>
        <w:autoSpaceDE w:val="0"/>
        <w:autoSpaceDN w:val="0"/>
        <w:adjustRightInd w:val="0"/>
        <w:spacing w:after="240"/>
        <w:ind w:left="720"/>
        <w:jc w:val="both"/>
        <w:rPr>
          <w:rFonts w:cs="Arial"/>
        </w:rPr>
      </w:pPr>
      <w:r w:rsidRPr="002C6063">
        <w:rPr>
          <w:rFonts w:cs="Arial"/>
        </w:rPr>
        <w:t xml:space="preserve">Type A traffic signal equipment cabinets shall include sixteen solid-state signal load switches (signal and overlap) conforming to NEMA standards each having LED indicators for active input and output circuits. The load switch shall have a 15-amp rating over a temperature range of </w:t>
      </w:r>
      <w:proofErr w:type="gramStart"/>
      <w:r w:rsidRPr="002C6063">
        <w:rPr>
          <w:rFonts w:cs="Arial"/>
        </w:rPr>
        <w:t>-</w:t>
      </w:r>
      <w:r w:rsidR="004D7130">
        <w:rPr>
          <w:rFonts w:cs="Arial"/>
        </w:rPr>
        <w:t>29 degrees F</w:t>
      </w:r>
      <w:proofErr w:type="gramEnd"/>
      <w:r w:rsidR="004D7130">
        <w:rPr>
          <w:rFonts w:cs="Arial"/>
        </w:rPr>
        <w:t xml:space="preserve"> to +165 degrees F.</w:t>
      </w:r>
    </w:p>
    <w:p w14:paraId="2B24B5DA" w14:textId="77777777" w:rsidR="004D7130" w:rsidRDefault="002C6063" w:rsidP="00A41E1F">
      <w:pPr>
        <w:autoSpaceDE w:val="0"/>
        <w:autoSpaceDN w:val="0"/>
        <w:adjustRightInd w:val="0"/>
        <w:spacing w:after="240"/>
        <w:ind w:left="720"/>
        <w:jc w:val="both"/>
        <w:rPr>
          <w:rFonts w:cs="Arial"/>
        </w:rPr>
      </w:pPr>
      <w:r w:rsidRPr="002C6063">
        <w:rPr>
          <w:rFonts w:cs="Arial"/>
        </w:rPr>
        <w:t>Type A traffic signal equipment cabinets shall include a sixteen channel malfunction management unit (MMU). MMU shall conform to Section 4 of the NEMA Standards Publication TS-2-2003 (R2008) dated November 1, 2012, including Amendment 3-2009 and Amendment 4-2012, be equipped with an LCD display, and be functional with the Flashing Yellow Arrow display for permissive left turns. T</w:t>
      </w:r>
      <w:r w:rsidR="004D7130">
        <w:rPr>
          <w:rFonts w:cs="Arial"/>
        </w:rPr>
        <w:t>he MMU shall be IP addressable.</w:t>
      </w:r>
    </w:p>
    <w:p w14:paraId="2BFD2646" w14:textId="77777777" w:rsidR="004D7130" w:rsidRDefault="002C6063" w:rsidP="00A41E1F">
      <w:pPr>
        <w:autoSpaceDE w:val="0"/>
        <w:autoSpaceDN w:val="0"/>
        <w:adjustRightInd w:val="0"/>
        <w:spacing w:after="240"/>
        <w:ind w:left="720"/>
        <w:jc w:val="both"/>
        <w:rPr>
          <w:rFonts w:cs="Arial"/>
        </w:rPr>
      </w:pPr>
      <w:r w:rsidRPr="002C6063">
        <w:rPr>
          <w:rFonts w:cs="Arial"/>
        </w:rPr>
        <w:t xml:space="preserve">Type A traffic signal equipment cabinets shall include the required number of Bus Interface Units (BIUs). The BIUs shall conform to Section 8 of the NEMA </w:t>
      </w:r>
      <w:r w:rsidRPr="002C6063">
        <w:rPr>
          <w:rFonts w:cs="Arial"/>
          <w:i/>
          <w:iCs/>
        </w:rPr>
        <w:t xml:space="preserve">Standards Publication </w:t>
      </w:r>
      <w:r w:rsidRPr="002C6063">
        <w:rPr>
          <w:rFonts w:cs="Arial"/>
        </w:rPr>
        <w:t>TS-2-2003 (R2008) dated November 1, 2012, including Amendme</w:t>
      </w:r>
      <w:r w:rsidR="004D7130">
        <w:rPr>
          <w:rFonts w:cs="Arial"/>
        </w:rPr>
        <w:t>nt 3-2009 and Amendment 4-2012.</w:t>
      </w:r>
    </w:p>
    <w:p w14:paraId="5553D224" w14:textId="4083B416" w:rsidR="004D7130" w:rsidRDefault="002C6063" w:rsidP="00A41E1F">
      <w:pPr>
        <w:autoSpaceDE w:val="0"/>
        <w:autoSpaceDN w:val="0"/>
        <w:adjustRightInd w:val="0"/>
        <w:spacing w:after="240"/>
        <w:ind w:left="720"/>
        <w:jc w:val="both"/>
        <w:rPr>
          <w:rFonts w:cs="Arial"/>
        </w:rPr>
      </w:pPr>
      <w:r w:rsidRPr="002C6063">
        <w:rPr>
          <w:rFonts w:cs="Arial"/>
        </w:rPr>
        <w:t>Type A traffic signal equipment cabinets shall include vehicle detector racks. The configuration for</w:t>
      </w:r>
      <w:r w:rsidR="004D7130">
        <w:rPr>
          <w:rFonts w:cs="Arial"/>
        </w:rPr>
        <w:t xml:space="preserve"> each rack shall be as follows:</w:t>
      </w:r>
    </w:p>
    <w:p w14:paraId="3101A802" w14:textId="77777777" w:rsidR="004D7130" w:rsidRDefault="004D7130" w:rsidP="00A41E1F">
      <w:pPr>
        <w:numPr>
          <w:ilvl w:val="0"/>
          <w:numId w:val="17"/>
        </w:numPr>
        <w:autoSpaceDE w:val="0"/>
        <w:autoSpaceDN w:val="0"/>
        <w:adjustRightInd w:val="0"/>
        <w:spacing w:after="240"/>
        <w:ind w:left="1080"/>
        <w:jc w:val="both"/>
        <w:rPr>
          <w:rFonts w:cs="Arial"/>
        </w:rPr>
      </w:pPr>
      <w:r>
        <w:rPr>
          <w:rFonts w:cs="Arial"/>
        </w:rPr>
        <w:t>One BIU slot.</w:t>
      </w:r>
    </w:p>
    <w:p w14:paraId="4B147A16" w14:textId="77777777" w:rsidR="004D7130" w:rsidRDefault="002C6063" w:rsidP="00A41E1F">
      <w:pPr>
        <w:numPr>
          <w:ilvl w:val="0"/>
          <w:numId w:val="17"/>
        </w:numPr>
        <w:autoSpaceDE w:val="0"/>
        <w:autoSpaceDN w:val="0"/>
        <w:adjustRightInd w:val="0"/>
        <w:spacing w:after="240"/>
        <w:ind w:left="1080"/>
        <w:jc w:val="both"/>
        <w:rPr>
          <w:rFonts w:cs="Arial"/>
        </w:rPr>
      </w:pPr>
      <w:r w:rsidRPr="004D7130">
        <w:rPr>
          <w:rFonts w:cs="Arial"/>
        </w:rPr>
        <w:t>Sixteen channels of NEMA TS-2 type detection (eight 2-channel detector cards). The detector rack shall be provided with the two end slots wired for four channel emergency pre-emption cards. Detector card slots shall be labeled to indicate chan</w:t>
      </w:r>
      <w:r w:rsidRPr="004D7130">
        <w:rPr>
          <w:rFonts w:cs="Arial"/>
        </w:rPr>
        <w:softHyphen/>
        <w:t>nel of detector and the function o</w:t>
      </w:r>
      <w:r w:rsidR="004D7130">
        <w:rPr>
          <w:rFonts w:cs="Arial"/>
        </w:rPr>
        <w:t>f emergency vehicle preemption.</w:t>
      </w:r>
    </w:p>
    <w:p w14:paraId="0B82E722" w14:textId="77777777" w:rsidR="004D7130" w:rsidRDefault="002C6063" w:rsidP="00A41E1F">
      <w:pPr>
        <w:numPr>
          <w:ilvl w:val="0"/>
          <w:numId w:val="17"/>
        </w:numPr>
        <w:autoSpaceDE w:val="0"/>
        <w:autoSpaceDN w:val="0"/>
        <w:adjustRightInd w:val="0"/>
        <w:spacing w:after="240"/>
        <w:ind w:left="1080"/>
        <w:jc w:val="both"/>
        <w:rPr>
          <w:rFonts w:cs="Arial"/>
        </w:rPr>
      </w:pPr>
      <w:r w:rsidRPr="004D7130">
        <w:rPr>
          <w:rFonts w:cs="Arial"/>
        </w:rPr>
        <w:t xml:space="preserve">The detector racks shall be capable of being combined with additional auxiliary detector racks to support additional detector cards. Auxiliary detector racks shall be </w:t>
      </w:r>
      <w:proofErr w:type="gramStart"/>
      <w:r w:rsidR="004D7130">
        <w:rPr>
          <w:rFonts w:cs="Arial"/>
        </w:rPr>
        <w:t>2</w:t>
      </w:r>
      <w:proofErr w:type="gramEnd"/>
      <w:r w:rsidR="004D7130">
        <w:rPr>
          <w:rFonts w:cs="Arial"/>
        </w:rPr>
        <w:t xml:space="preserve"> channel 4 slot configuration.</w:t>
      </w:r>
    </w:p>
    <w:p w14:paraId="02C6C9CF" w14:textId="77777777" w:rsidR="004D7130" w:rsidRDefault="002C6063" w:rsidP="00A41E1F">
      <w:pPr>
        <w:numPr>
          <w:ilvl w:val="0"/>
          <w:numId w:val="17"/>
        </w:numPr>
        <w:autoSpaceDE w:val="0"/>
        <w:autoSpaceDN w:val="0"/>
        <w:adjustRightInd w:val="0"/>
        <w:spacing w:after="240"/>
        <w:ind w:left="1080"/>
        <w:jc w:val="both"/>
        <w:rPr>
          <w:rFonts w:cs="Arial"/>
        </w:rPr>
      </w:pPr>
      <w:r w:rsidRPr="004D7130">
        <w:rPr>
          <w:rFonts w:cs="Arial"/>
        </w:rPr>
        <w:lastRenderedPageBreak/>
        <w:t xml:space="preserve">The detector racks shall meet the requirements of Section 5.3.4.3 of the NEMA </w:t>
      </w:r>
      <w:r w:rsidRPr="004D7130">
        <w:rPr>
          <w:rFonts w:cs="Arial"/>
          <w:i/>
          <w:iCs/>
        </w:rPr>
        <w:t xml:space="preserve">Standards Publication </w:t>
      </w:r>
      <w:r w:rsidRPr="004D7130">
        <w:rPr>
          <w:rFonts w:cs="Arial"/>
        </w:rPr>
        <w:t xml:space="preserve">TS-2-2003 (R2008) dated November 1, 2012 including Amendment 3-2009 and Amendment 4-2012 and </w:t>
      </w:r>
      <w:proofErr w:type="gramStart"/>
      <w:r w:rsidRPr="004D7130">
        <w:rPr>
          <w:rFonts w:cs="Arial"/>
        </w:rPr>
        <w:t>shall also</w:t>
      </w:r>
      <w:proofErr w:type="gramEnd"/>
      <w:r w:rsidRPr="004D7130">
        <w:rPr>
          <w:rFonts w:cs="Arial"/>
        </w:rPr>
        <w:t xml:space="preserve"> meet the requirements of all other applicable sections of the NEMA </w:t>
      </w:r>
      <w:r w:rsidRPr="004D7130">
        <w:rPr>
          <w:rFonts w:cs="Arial"/>
          <w:i/>
          <w:iCs/>
        </w:rPr>
        <w:t xml:space="preserve">Standards Publication. </w:t>
      </w:r>
      <w:r w:rsidRPr="004D7130">
        <w:rPr>
          <w:rFonts w:cs="Arial"/>
        </w:rPr>
        <w:t xml:space="preserve">The detector frame shall be constructed of aluminum of sufficient thickness to prevent bending or flexing when the detector or other cards are being inserted or removed. The detector rack shall be designed to fit on a Type A traffic signal equipment cabinet shelf that is 10” deep to accommodate </w:t>
      </w:r>
      <w:r w:rsidR="004D7130">
        <w:rPr>
          <w:rFonts w:cs="Arial"/>
        </w:rPr>
        <w:t>the detector rack power supply.</w:t>
      </w:r>
    </w:p>
    <w:p w14:paraId="37790958" w14:textId="77777777" w:rsidR="004D7130" w:rsidRDefault="002C6063" w:rsidP="00A41E1F">
      <w:pPr>
        <w:numPr>
          <w:ilvl w:val="0"/>
          <w:numId w:val="17"/>
        </w:numPr>
        <w:autoSpaceDE w:val="0"/>
        <w:autoSpaceDN w:val="0"/>
        <w:adjustRightInd w:val="0"/>
        <w:spacing w:after="240"/>
        <w:ind w:left="1080"/>
        <w:jc w:val="both"/>
        <w:rPr>
          <w:rFonts w:cs="Arial"/>
        </w:rPr>
      </w:pPr>
      <w:r w:rsidRPr="004D7130">
        <w:rPr>
          <w:rFonts w:cs="Arial"/>
        </w:rPr>
        <w:t>If one or more printed circuit boards are used in the construction of the detector rack, they shall meet the NEMA requirements for printed ci</w:t>
      </w:r>
      <w:r w:rsidR="004D7130">
        <w:rPr>
          <w:rFonts w:cs="Arial"/>
        </w:rPr>
        <w:t>rcuit boards and the following:</w:t>
      </w:r>
    </w:p>
    <w:p w14:paraId="11CC0424" w14:textId="77777777" w:rsidR="004D7130" w:rsidRDefault="002C6063" w:rsidP="00A41E1F">
      <w:pPr>
        <w:numPr>
          <w:ilvl w:val="1"/>
          <w:numId w:val="17"/>
        </w:numPr>
        <w:autoSpaceDE w:val="0"/>
        <w:autoSpaceDN w:val="0"/>
        <w:adjustRightInd w:val="0"/>
        <w:spacing w:after="240"/>
        <w:ind w:left="1440"/>
        <w:jc w:val="both"/>
        <w:rPr>
          <w:rFonts w:cs="Arial"/>
        </w:rPr>
      </w:pPr>
      <w:r w:rsidRPr="004D7130">
        <w:rPr>
          <w:rFonts w:cs="Arial"/>
        </w:rPr>
        <w:t>All plated through holes and exposed circuit traces shall be plated with solder. Both sides of the printed circuit board shall be covered with a solder mask</w:t>
      </w:r>
      <w:r w:rsidR="004D7130">
        <w:rPr>
          <w:rFonts w:cs="Arial"/>
        </w:rPr>
        <w:t xml:space="preserve"> material.</w:t>
      </w:r>
    </w:p>
    <w:p w14:paraId="2DDE5D34" w14:textId="17A0966C" w:rsidR="004D7130" w:rsidRDefault="002C6063" w:rsidP="00A41E1F">
      <w:pPr>
        <w:numPr>
          <w:ilvl w:val="1"/>
          <w:numId w:val="17"/>
        </w:numPr>
        <w:autoSpaceDE w:val="0"/>
        <w:autoSpaceDN w:val="0"/>
        <w:adjustRightInd w:val="0"/>
        <w:spacing w:after="240"/>
        <w:ind w:left="1440"/>
        <w:jc w:val="both"/>
        <w:rPr>
          <w:rFonts w:cs="Arial"/>
        </w:rPr>
      </w:pPr>
      <w:r w:rsidRPr="004D7130">
        <w:rPr>
          <w:rFonts w:cs="Arial"/>
        </w:rPr>
        <w:t xml:space="preserve">The circuit reference designation for all components and the polarity of all capacitors and diodes shall be clearly marked adjacent to the component. Pin </w:t>
      </w:r>
      <w:proofErr w:type="gramStart"/>
      <w:r w:rsidRPr="004D7130">
        <w:rPr>
          <w:rFonts w:cs="Arial"/>
        </w:rPr>
        <w:t>1</w:t>
      </w:r>
      <w:proofErr w:type="gramEnd"/>
      <w:r w:rsidRPr="004D7130">
        <w:rPr>
          <w:rFonts w:cs="Arial"/>
        </w:rPr>
        <w:t xml:space="preserve"> for all integrated circuit packages shall be designated on both sides of all printed circuit boards. All electrical mating surfaces shall be gold-plated for the BIUs and detectors. The detector rack inputs and outputs shall interface with Type A traffic signal equipment cabinet wiring and terminals through a series of paired connectors. One side of the connector shall be mounted on the detector rack and the other side shall be connected on the interface cable. It shall be possible to isolate the detector rack from the Type </w:t>
      </w:r>
      <w:proofErr w:type="gramStart"/>
      <w:r w:rsidRPr="004D7130">
        <w:rPr>
          <w:rFonts w:cs="Arial"/>
        </w:rPr>
        <w:t>A</w:t>
      </w:r>
      <w:proofErr w:type="gramEnd"/>
      <w:r w:rsidRPr="004D7130">
        <w:rPr>
          <w:rFonts w:cs="Arial"/>
        </w:rPr>
        <w:t xml:space="preserve"> traffic signal equipment cabinet wiring by disconnecting the connections. It shall not be necessary to remove any wires from terminals or to cut any wires to isolate the rack wiring from the Type </w:t>
      </w:r>
      <w:proofErr w:type="gramStart"/>
      <w:r w:rsidRPr="004D7130">
        <w:rPr>
          <w:rFonts w:cs="Arial"/>
        </w:rPr>
        <w:t>A</w:t>
      </w:r>
      <w:proofErr w:type="gramEnd"/>
      <w:r w:rsidRPr="004D7130">
        <w:rPr>
          <w:rFonts w:cs="Arial"/>
        </w:rPr>
        <w:t xml:space="preserve"> traffic signal equipment cabinet wiring.</w:t>
      </w:r>
    </w:p>
    <w:p w14:paraId="0BAFCC1E" w14:textId="06B76C54" w:rsidR="004D7130" w:rsidRDefault="002C6063" w:rsidP="00A41E1F">
      <w:pPr>
        <w:autoSpaceDE w:val="0"/>
        <w:autoSpaceDN w:val="0"/>
        <w:adjustRightInd w:val="0"/>
        <w:spacing w:after="240"/>
        <w:ind w:left="720"/>
        <w:jc w:val="both"/>
        <w:rPr>
          <w:rFonts w:cs="Arial"/>
        </w:rPr>
      </w:pPr>
      <w:r w:rsidRPr="004D7130">
        <w:rPr>
          <w:rFonts w:cs="Arial"/>
        </w:rPr>
        <w:t xml:space="preserve">The grounding system in the Type </w:t>
      </w:r>
      <w:proofErr w:type="gramStart"/>
      <w:r w:rsidRPr="004D7130">
        <w:rPr>
          <w:rFonts w:cs="Arial"/>
        </w:rPr>
        <w:t>A</w:t>
      </w:r>
      <w:proofErr w:type="gramEnd"/>
      <w:r w:rsidRPr="004D7130">
        <w:rPr>
          <w:rFonts w:cs="Arial"/>
        </w:rPr>
        <w:t xml:space="preserve"> traffic signal equipment cabinet shall be divided into three separate circuits with jumpers, each labeled for their purpose (AC Neutral, Earth Ground, or Logic Ground). These ground circuits shall be connected together as outlined in Section 5.4.2.1 of the NEMA </w:t>
      </w:r>
      <w:r w:rsidRPr="004D7130">
        <w:rPr>
          <w:rFonts w:cs="Arial"/>
          <w:i/>
          <w:iCs/>
        </w:rPr>
        <w:t xml:space="preserve">Standards Publications </w:t>
      </w:r>
      <w:r w:rsidRPr="004D7130">
        <w:rPr>
          <w:rFonts w:cs="Arial"/>
        </w:rPr>
        <w:t>TS-2-2003 (R2008) dated November 1, 2012 including Amendme</w:t>
      </w:r>
      <w:r w:rsidR="004D7130">
        <w:rPr>
          <w:rFonts w:cs="Arial"/>
        </w:rPr>
        <w:t>nt 3-2009 and Amendment 4-2012.</w:t>
      </w:r>
    </w:p>
    <w:p w14:paraId="77CDB6F7" w14:textId="77777777" w:rsidR="004D7130" w:rsidRDefault="002C6063" w:rsidP="00A41E1F">
      <w:pPr>
        <w:autoSpaceDE w:val="0"/>
        <w:autoSpaceDN w:val="0"/>
        <w:adjustRightInd w:val="0"/>
        <w:spacing w:after="240"/>
        <w:ind w:left="720"/>
        <w:jc w:val="both"/>
        <w:rPr>
          <w:rFonts w:cs="Arial"/>
        </w:rPr>
      </w:pPr>
      <w:r w:rsidRPr="002C6063">
        <w:rPr>
          <w:rFonts w:cs="Arial"/>
        </w:rPr>
        <w:t xml:space="preserve">Screened and louvered vent shall be designed to prevent rain entry, with a 14 inch by 20 inch by </w:t>
      </w:r>
      <w:proofErr w:type="gramStart"/>
      <w:r w:rsidRPr="002C6063">
        <w:rPr>
          <w:rFonts w:cs="Arial"/>
        </w:rPr>
        <w:t>1 inc</w:t>
      </w:r>
      <w:r w:rsidR="004D7130">
        <w:rPr>
          <w:rFonts w:cs="Arial"/>
        </w:rPr>
        <w:t>h</w:t>
      </w:r>
      <w:proofErr w:type="gramEnd"/>
      <w:r w:rsidR="004D7130">
        <w:rPr>
          <w:rFonts w:cs="Arial"/>
        </w:rPr>
        <w:t xml:space="preserve"> standard furnace vent filter.</w:t>
      </w:r>
    </w:p>
    <w:p w14:paraId="62DD4970" w14:textId="77777777" w:rsidR="004D7130" w:rsidRDefault="002C6063" w:rsidP="00A41E1F">
      <w:pPr>
        <w:autoSpaceDE w:val="0"/>
        <w:autoSpaceDN w:val="0"/>
        <w:adjustRightInd w:val="0"/>
        <w:spacing w:after="240"/>
        <w:ind w:left="720"/>
        <w:jc w:val="both"/>
        <w:rPr>
          <w:rFonts w:cs="Arial"/>
        </w:rPr>
      </w:pPr>
      <w:r w:rsidRPr="002C6063">
        <w:rPr>
          <w:rFonts w:cs="Arial"/>
          <w:b/>
          <w:bCs/>
        </w:rPr>
        <w:t>Switches:</w:t>
      </w:r>
      <w:r w:rsidRPr="00A41E1F">
        <w:rPr>
          <w:rFonts w:cs="Arial"/>
          <w:bCs/>
        </w:rPr>
        <w:t xml:space="preserve"> </w:t>
      </w:r>
      <w:r w:rsidRPr="002C6063">
        <w:rPr>
          <w:rFonts w:cs="Arial"/>
        </w:rPr>
        <w:t>Type A traffic signal equipment cabinets shall include seven door toggle switches (CDS) inside the main traffic signal equipment cabinet on the cover behind the police panel. All toggle switches shall be installed so the normal mode of operation is when the switches are in their “up” positions. Each switch and toggle position sha</w:t>
      </w:r>
      <w:r w:rsidR="004D7130">
        <w:rPr>
          <w:rFonts w:cs="Arial"/>
        </w:rPr>
        <w:t>ll be labeled with its purpose:</w:t>
      </w:r>
    </w:p>
    <w:p w14:paraId="47414660" w14:textId="45C383BE" w:rsidR="004D7130" w:rsidRDefault="002C6063" w:rsidP="00A41E1F">
      <w:pPr>
        <w:numPr>
          <w:ilvl w:val="2"/>
          <w:numId w:val="12"/>
        </w:numPr>
        <w:autoSpaceDE w:val="0"/>
        <w:autoSpaceDN w:val="0"/>
        <w:adjustRightInd w:val="0"/>
        <w:spacing w:after="240"/>
        <w:jc w:val="both"/>
        <w:rPr>
          <w:rFonts w:cs="Arial"/>
        </w:rPr>
      </w:pPr>
      <w:r w:rsidRPr="002C6063">
        <w:rPr>
          <w:rFonts w:cs="Arial"/>
          <w:b/>
          <w:bCs/>
        </w:rPr>
        <w:t>CDS1</w:t>
      </w:r>
      <w:r w:rsidRPr="00A41E1F">
        <w:rPr>
          <w:rFonts w:cs="Arial"/>
          <w:bCs/>
        </w:rPr>
        <w:t xml:space="preserve"> </w:t>
      </w:r>
      <w:r w:rsidRPr="002C6063">
        <w:rPr>
          <w:rFonts w:cs="Arial"/>
        </w:rPr>
        <w:t xml:space="preserve">will be used to place the signal in flashing operation while not affecting the </w:t>
      </w:r>
      <w:r w:rsidRPr="004D7130">
        <w:rPr>
          <w:rFonts w:cs="Arial"/>
        </w:rPr>
        <w:t>power being supplied to the controller or the cyclic operation of the controller. Upon placement of this switch from the up (automatic) to the down (flash) position, the intersection shall immediately be placed in flashing operation. Upon placement of this switch from the down (flash) to the up (automatic) position, the signals shall immediately be placed in automatic operation in the major stree</w:t>
      </w:r>
      <w:r w:rsidR="004D7130">
        <w:rPr>
          <w:rFonts w:cs="Arial"/>
        </w:rPr>
        <w:t>t through phase green interval.</w:t>
      </w:r>
    </w:p>
    <w:p w14:paraId="398EDFD5" w14:textId="77777777" w:rsidR="004D7130" w:rsidRDefault="002C6063" w:rsidP="00A41E1F">
      <w:pPr>
        <w:numPr>
          <w:ilvl w:val="2"/>
          <w:numId w:val="12"/>
        </w:numPr>
        <w:autoSpaceDE w:val="0"/>
        <w:autoSpaceDN w:val="0"/>
        <w:adjustRightInd w:val="0"/>
        <w:spacing w:after="240"/>
        <w:jc w:val="both"/>
        <w:rPr>
          <w:rFonts w:cs="Arial"/>
        </w:rPr>
      </w:pPr>
      <w:r w:rsidRPr="004D7130">
        <w:rPr>
          <w:rFonts w:cs="Arial"/>
          <w:b/>
          <w:bCs/>
        </w:rPr>
        <w:t>CDS2</w:t>
      </w:r>
      <w:r w:rsidRPr="00A41E1F">
        <w:rPr>
          <w:rFonts w:cs="Arial"/>
          <w:bCs/>
        </w:rPr>
        <w:t xml:space="preserve"> </w:t>
      </w:r>
      <w:r w:rsidRPr="004D7130">
        <w:rPr>
          <w:rFonts w:cs="Arial"/>
        </w:rPr>
        <w:t>shall be used to disc</w:t>
      </w:r>
      <w:r w:rsidR="004D7130">
        <w:rPr>
          <w:rFonts w:cs="Arial"/>
        </w:rPr>
        <w:t>onnect power to the controller.</w:t>
      </w:r>
    </w:p>
    <w:p w14:paraId="51468E46" w14:textId="77777777" w:rsidR="004D7130" w:rsidRDefault="002C6063" w:rsidP="00A41E1F">
      <w:pPr>
        <w:numPr>
          <w:ilvl w:val="2"/>
          <w:numId w:val="12"/>
        </w:numPr>
        <w:autoSpaceDE w:val="0"/>
        <w:autoSpaceDN w:val="0"/>
        <w:adjustRightInd w:val="0"/>
        <w:spacing w:after="240"/>
        <w:jc w:val="both"/>
        <w:rPr>
          <w:rFonts w:cs="Arial"/>
        </w:rPr>
      </w:pPr>
      <w:r w:rsidRPr="004D7130">
        <w:rPr>
          <w:rFonts w:cs="Arial"/>
          <w:b/>
          <w:bCs/>
        </w:rPr>
        <w:t>CDS3</w:t>
      </w:r>
      <w:r w:rsidRPr="00A41E1F">
        <w:rPr>
          <w:rFonts w:cs="Arial"/>
          <w:bCs/>
        </w:rPr>
        <w:t xml:space="preserve"> </w:t>
      </w:r>
      <w:r w:rsidRPr="004D7130">
        <w:rPr>
          <w:rFonts w:cs="Arial"/>
        </w:rPr>
        <w:t xml:space="preserve">shall be a </w:t>
      </w:r>
      <w:proofErr w:type="gramStart"/>
      <w:r w:rsidRPr="004D7130">
        <w:rPr>
          <w:rFonts w:cs="Arial"/>
        </w:rPr>
        <w:t>two position</w:t>
      </w:r>
      <w:proofErr w:type="gramEnd"/>
      <w:r w:rsidRPr="004D7130">
        <w:rPr>
          <w:rFonts w:cs="Arial"/>
        </w:rPr>
        <w:t xml:space="preserve"> switch with the up position being used for automatic signal operation and the down position used to app</w:t>
      </w:r>
      <w:r w:rsidR="004D7130">
        <w:rPr>
          <w:rFonts w:cs="Arial"/>
        </w:rPr>
        <w:t>ly stop time to the controller.</w:t>
      </w:r>
    </w:p>
    <w:p w14:paraId="7012E54D" w14:textId="78A1F6D2" w:rsidR="004D7130" w:rsidRDefault="002C6063" w:rsidP="00A41E1F">
      <w:pPr>
        <w:numPr>
          <w:ilvl w:val="2"/>
          <w:numId w:val="12"/>
        </w:numPr>
        <w:autoSpaceDE w:val="0"/>
        <w:autoSpaceDN w:val="0"/>
        <w:adjustRightInd w:val="0"/>
        <w:spacing w:after="240"/>
        <w:jc w:val="both"/>
        <w:rPr>
          <w:rFonts w:cs="Arial"/>
        </w:rPr>
      </w:pPr>
      <w:r w:rsidRPr="004D7130">
        <w:rPr>
          <w:rFonts w:cs="Arial"/>
          <w:b/>
          <w:bCs/>
        </w:rPr>
        <w:t>CDS4</w:t>
      </w:r>
      <w:r w:rsidRPr="00A41E1F">
        <w:rPr>
          <w:rFonts w:cs="Arial"/>
          <w:bCs/>
        </w:rPr>
        <w:t xml:space="preserve"> </w:t>
      </w:r>
      <w:r w:rsidRPr="004D7130">
        <w:rPr>
          <w:rFonts w:cs="Arial"/>
        </w:rPr>
        <w:t xml:space="preserve">shall be a free/system switch. In the up </w:t>
      </w:r>
      <w:proofErr w:type="gramStart"/>
      <w:r w:rsidRPr="004D7130">
        <w:rPr>
          <w:rFonts w:cs="Arial"/>
        </w:rPr>
        <w:t>position</w:t>
      </w:r>
      <w:proofErr w:type="gramEnd"/>
      <w:r w:rsidRPr="004D7130">
        <w:rPr>
          <w:rFonts w:cs="Arial"/>
        </w:rPr>
        <w:t xml:space="preserve"> the controller shall operate in the coordinated mode if programmed with coordination timings Max II or Max Ill. Upon moving the switch to the down </w:t>
      </w:r>
      <w:proofErr w:type="gramStart"/>
      <w:r w:rsidRPr="004D7130">
        <w:rPr>
          <w:rFonts w:cs="Arial"/>
        </w:rPr>
        <w:t>position</w:t>
      </w:r>
      <w:proofErr w:type="gramEnd"/>
      <w:r w:rsidRPr="004D7130">
        <w:rPr>
          <w:rFonts w:cs="Arial"/>
        </w:rPr>
        <w:t xml:space="preserve"> the controller shall immediately be placed into free operation </w:t>
      </w:r>
      <w:r w:rsidRPr="004D7130">
        <w:rPr>
          <w:rFonts w:cs="Arial"/>
        </w:rPr>
        <w:lastRenderedPageBreak/>
        <w:t>regardless of programming. Upon placing the switch back into the up position the controller shall return to coordinated operation if coordination programming is in p</w:t>
      </w:r>
      <w:r w:rsidR="004D7130">
        <w:rPr>
          <w:rFonts w:cs="Arial"/>
        </w:rPr>
        <w:t>lace.</w:t>
      </w:r>
    </w:p>
    <w:p w14:paraId="293E0B72" w14:textId="77777777" w:rsidR="004D7130" w:rsidRDefault="002C6063" w:rsidP="00A41E1F">
      <w:pPr>
        <w:numPr>
          <w:ilvl w:val="2"/>
          <w:numId w:val="12"/>
        </w:numPr>
        <w:autoSpaceDE w:val="0"/>
        <w:autoSpaceDN w:val="0"/>
        <w:adjustRightInd w:val="0"/>
        <w:spacing w:after="240"/>
        <w:jc w:val="both"/>
        <w:rPr>
          <w:rFonts w:cs="Arial"/>
        </w:rPr>
      </w:pPr>
      <w:r w:rsidRPr="004D7130">
        <w:rPr>
          <w:rFonts w:cs="Arial"/>
          <w:b/>
          <w:bCs/>
        </w:rPr>
        <w:t>CDS5</w:t>
      </w:r>
      <w:r w:rsidRPr="00A41E1F">
        <w:rPr>
          <w:rFonts w:cs="Arial"/>
          <w:bCs/>
        </w:rPr>
        <w:t xml:space="preserve"> </w:t>
      </w:r>
      <w:r w:rsidRPr="004D7130">
        <w:rPr>
          <w:rFonts w:cs="Arial"/>
        </w:rPr>
        <w:t>shall be a switch to disconnect power to the traffic signal indications while the traffic signal equipment cabinet compone</w:t>
      </w:r>
      <w:r w:rsidR="004D7130">
        <w:rPr>
          <w:rFonts w:cs="Arial"/>
        </w:rPr>
        <w:t>nts continue normal operations.</w:t>
      </w:r>
    </w:p>
    <w:p w14:paraId="635E6E9F" w14:textId="77777777" w:rsidR="004D7130" w:rsidRDefault="002C6063" w:rsidP="00A41E1F">
      <w:pPr>
        <w:numPr>
          <w:ilvl w:val="2"/>
          <w:numId w:val="12"/>
        </w:numPr>
        <w:autoSpaceDE w:val="0"/>
        <w:autoSpaceDN w:val="0"/>
        <w:adjustRightInd w:val="0"/>
        <w:spacing w:after="240"/>
        <w:jc w:val="both"/>
        <w:rPr>
          <w:rFonts w:cs="Arial"/>
        </w:rPr>
      </w:pPr>
      <w:r w:rsidRPr="004D7130">
        <w:rPr>
          <w:rFonts w:cs="Arial"/>
          <w:b/>
          <w:bCs/>
        </w:rPr>
        <w:t>CDS6</w:t>
      </w:r>
      <w:r w:rsidRPr="00A41E1F">
        <w:rPr>
          <w:rFonts w:cs="Arial"/>
          <w:bCs/>
        </w:rPr>
        <w:t xml:space="preserve"> </w:t>
      </w:r>
      <w:r w:rsidRPr="004D7130">
        <w:rPr>
          <w:rFonts w:cs="Arial"/>
        </w:rPr>
        <w:t xml:space="preserve">shall be a spring loaded </w:t>
      </w:r>
      <w:proofErr w:type="gramStart"/>
      <w:r w:rsidRPr="004D7130">
        <w:rPr>
          <w:rFonts w:cs="Arial"/>
        </w:rPr>
        <w:t>stop time override switch</w:t>
      </w:r>
      <w:proofErr w:type="gramEnd"/>
      <w:r w:rsidRPr="004D7130">
        <w:rPr>
          <w:rFonts w:cs="Arial"/>
        </w:rPr>
        <w:t xml:space="preserve"> and shall be used to assist with fault diagnosis. In the up </w:t>
      </w:r>
      <w:proofErr w:type="gramStart"/>
      <w:r w:rsidRPr="004D7130">
        <w:rPr>
          <w:rFonts w:cs="Arial"/>
        </w:rPr>
        <w:t>position</w:t>
      </w:r>
      <w:proofErr w:type="gramEnd"/>
      <w:r w:rsidRPr="004D7130">
        <w:rPr>
          <w:rFonts w:cs="Arial"/>
        </w:rPr>
        <w:t xml:space="preserve"> the switch shall allow normal operation if the intersection is in conflict flash. Pressing and holding the switch down shall allow the controller, </w:t>
      </w:r>
      <w:proofErr w:type="gramStart"/>
      <w:r w:rsidRPr="004D7130">
        <w:rPr>
          <w:rFonts w:cs="Arial"/>
        </w:rPr>
        <w:t>MMU</w:t>
      </w:r>
      <w:proofErr w:type="gramEnd"/>
      <w:r w:rsidRPr="004D7130">
        <w:rPr>
          <w:rFonts w:cs="Arial"/>
        </w:rPr>
        <w:t xml:space="preserve"> and other traffic signal equipment cabinet interior devices to operate normally while the inte</w:t>
      </w:r>
      <w:r w:rsidR="004D7130">
        <w:rPr>
          <w:rFonts w:cs="Arial"/>
        </w:rPr>
        <w:t>rsection remains in flash mode.</w:t>
      </w:r>
    </w:p>
    <w:p w14:paraId="12B3E878" w14:textId="77777777" w:rsidR="004D7130" w:rsidRDefault="002C6063" w:rsidP="00A41E1F">
      <w:pPr>
        <w:numPr>
          <w:ilvl w:val="2"/>
          <w:numId w:val="12"/>
        </w:numPr>
        <w:autoSpaceDE w:val="0"/>
        <w:autoSpaceDN w:val="0"/>
        <w:adjustRightInd w:val="0"/>
        <w:spacing w:after="240"/>
        <w:jc w:val="both"/>
        <w:rPr>
          <w:rFonts w:cs="Arial"/>
        </w:rPr>
      </w:pPr>
      <w:r w:rsidRPr="004D7130">
        <w:rPr>
          <w:rFonts w:cs="Arial"/>
          <w:b/>
          <w:bCs/>
        </w:rPr>
        <w:t>CDS7</w:t>
      </w:r>
      <w:r w:rsidRPr="00A41E1F">
        <w:rPr>
          <w:rFonts w:cs="Arial"/>
          <w:bCs/>
        </w:rPr>
        <w:t xml:space="preserve"> </w:t>
      </w:r>
      <w:r w:rsidRPr="004D7130">
        <w:rPr>
          <w:rFonts w:cs="Arial"/>
        </w:rPr>
        <w:t xml:space="preserve">shall be a switch that applies and removes power to a two gang duplex </w:t>
      </w:r>
      <w:r w:rsidR="004D7130">
        <w:rPr>
          <w:rFonts w:cs="Arial"/>
        </w:rPr>
        <w:t>receptacle.</w:t>
      </w:r>
    </w:p>
    <w:p w14:paraId="3ADFC869" w14:textId="7886DE95" w:rsidR="004D7130" w:rsidRDefault="002C6063" w:rsidP="00A41E1F">
      <w:pPr>
        <w:autoSpaceDE w:val="0"/>
        <w:autoSpaceDN w:val="0"/>
        <w:adjustRightInd w:val="0"/>
        <w:spacing w:after="240"/>
        <w:ind w:left="720"/>
        <w:jc w:val="both"/>
        <w:rPr>
          <w:rFonts w:cs="Arial"/>
        </w:rPr>
      </w:pPr>
      <w:r w:rsidRPr="004D7130">
        <w:rPr>
          <w:rFonts w:cs="Arial"/>
        </w:rPr>
        <w:t xml:space="preserve">The </w:t>
      </w:r>
      <w:proofErr w:type="gramStart"/>
      <w:r w:rsidRPr="004D7130">
        <w:rPr>
          <w:rFonts w:cs="Arial"/>
        </w:rPr>
        <w:t>7</w:t>
      </w:r>
      <w:proofErr w:type="gramEnd"/>
      <w:r w:rsidRPr="004D7130">
        <w:rPr>
          <w:rFonts w:cs="Arial"/>
        </w:rPr>
        <w:t xml:space="preserve"> toggle switches inside the main traffic signal equipment cabinet on the cover shall be covered by a hinged </w:t>
      </w:r>
      <w:proofErr w:type="spellStart"/>
      <w:r w:rsidRPr="004D7130">
        <w:rPr>
          <w:rFonts w:cs="Arial"/>
        </w:rPr>
        <w:t>Plexiglass</w:t>
      </w:r>
      <w:proofErr w:type="spellEnd"/>
      <w:r w:rsidRPr="004D7130">
        <w:rPr>
          <w:rFonts w:cs="Arial"/>
        </w:rPr>
        <w:t xml:space="preserve"> shield. The shield shall be hinged on the top and extend at least to the edges of panel. Access to the toggle switches shall be accomplished by raising the </w:t>
      </w:r>
      <w:proofErr w:type="spellStart"/>
      <w:r w:rsidRPr="004D7130">
        <w:rPr>
          <w:rFonts w:cs="Arial"/>
        </w:rPr>
        <w:t>Plexiglass</w:t>
      </w:r>
      <w:proofErr w:type="spellEnd"/>
      <w:r w:rsidRPr="004D7130">
        <w:rPr>
          <w:rFonts w:cs="Arial"/>
        </w:rPr>
        <w:t xml:space="preserve"> shield up. Upon releasing the </w:t>
      </w:r>
      <w:proofErr w:type="spellStart"/>
      <w:r w:rsidRPr="004D7130">
        <w:rPr>
          <w:rFonts w:cs="Arial"/>
        </w:rPr>
        <w:t>Plexiglass</w:t>
      </w:r>
      <w:proofErr w:type="spellEnd"/>
      <w:r w:rsidRPr="004D7130">
        <w:rPr>
          <w:rFonts w:cs="Arial"/>
        </w:rPr>
        <w:t xml:space="preserve"> shield, the shield shall easily </w:t>
      </w:r>
      <w:r w:rsidRPr="002C6063">
        <w:rPr>
          <w:rFonts w:cs="Arial"/>
        </w:rPr>
        <w:t>return to the closed position. The purpose of the shield is to protect the toggle switches from accidental movement during traffic signal</w:t>
      </w:r>
      <w:r w:rsidR="004D7130">
        <w:rPr>
          <w:rFonts w:cs="Arial"/>
        </w:rPr>
        <w:t xml:space="preserve"> equipment cabinet maintenance.</w:t>
      </w:r>
    </w:p>
    <w:p w14:paraId="48A31A4C" w14:textId="77777777" w:rsidR="004D7130" w:rsidRDefault="002C6063" w:rsidP="00A41E1F">
      <w:pPr>
        <w:autoSpaceDE w:val="0"/>
        <w:autoSpaceDN w:val="0"/>
        <w:adjustRightInd w:val="0"/>
        <w:spacing w:after="240"/>
        <w:ind w:left="720"/>
        <w:jc w:val="both"/>
        <w:rPr>
          <w:rFonts w:cs="Arial"/>
        </w:rPr>
      </w:pPr>
      <w:r w:rsidRPr="002C6063">
        <w:rPr>
          <w:rFonts w:cs="Arial"/>
        </w:rPr>
        <w:t>Toggle switches may be added or removed as specified in the C</w:t>
      </w:r>
      <w:r w:rsidR="004D7130">
        <w:rPr>
          <w:rFonts w:cs="Arial"/>
        </w:rPr>
        <w:t>ontract.</w:t>
      </w:r>
    </w:p>
    <w:p w14:paraId="68D71F69" w14:textId="6915E38D" w:rsidR="004D7130" w:rsidRDefault="002C6063" w:rsidP="00A41E1F">
      <w:pPr>
        <w:numPr>
          <w:ilvl w:val="1"/>
          <w:numId w:val="12"/>
        </w:numPr>
        <w:autoSpaceDE w:val="0"/>
        <w:autoSpaceDN w:val="0"/>
        <w:adjustRightInd w:val="0"/>
        <w:spacing w:after="240"/>
        <w:jc w:val="both"/>
        <w:rPr>
          <w:rFonts w:cs="Arial"/>
        </w:rPr>
      </w:pPr>
      <w:r w:rsidRPr="002C6063">
        <w:rPr>
          <w:rFonts w:cs="Arial"/>
          <w:b/>
          <w:bCs/>
        </w:rPr>
        <w:t>Type B traffic signal equipment cabinets</w:t>
      </w:r>
      <w:r w:rsidRPr="00A41E1F">
        <w:rPr>
          <w:rFonts w:cs="Arial"/>
          <w:bCs/>
        </w:rPr>
        <w:t xml:space="preserve"> </w:t>
      </w:r>
      <w:r w:rsidRPr="002C6063">
        <w:rPr>
          <w:rFonts w:cs="Arial"/>
        </w:rPr>
        <w:t xml:space="preserve">shall be provided when installing Type B </w:t>
      </w:r>
      <w:r w:rsidRPr="004D7130">
        <w:rPr>
          <w:rFonts w:cs="Arial"/>
        </w:rPr>
        <w:t xml:space="preserve">signal controllers. Type B traffic signal equipment cabinets shall conform to the general requirements for cabinets as specified in CALTRANS </w:t>
      </w:r>
      <w:r w:rsidRPr="004D7130">
        <w:rPr>
          <w:rFonts w:cs="Arial"/>
          <w:i/>
          <w:iCs/>
        </w:rPr>
        <w:t xml:space="preserve">Transportation Electrical Equipment Specifications </w:t>
      </w:r>
      <w:r w:rsidRPr="004D7130">
        <w:rPr>
          <w:rFonts w:cs="Arial"/>
        </w:rPr>
        <w:t xml:space="preserve">(TEES) (dated March 12, 2009, including Errata 1 dated January 21, 2010) and </w:t>
      </w:r>
      <w:r w:rsidRPr="004D7130">
        <w:rPr>
          <w:rFonts w:cs="Arial"/>
          <w:i/>
          <w:iCs/>
        </w:rPr>
        <w:t xml:space="preserve">Advanced Transportation Controller (ATC) Standard </w:t>
      </w:r>
      <w:r w:rsidRPr="004D7130">
        <w:rPr>
          <w:rFonts w:cs="Arial"/>
        </w:rPr>
        <w:t>(version 5.2b dated June 26, 20</w:t>
      </w:r>
      <w:r w:rsidR="004D7130">
        <w:rPr>
          <w:rFonts w:cs="Arial"/>
        </w:rPr>
        <w:t>06), except as specified below.</w:t>
      </w:r>
    </w:p>
    <w:p w14:paraId="16E59546" w14:textId="77777777" w:rsidR="004D7130" w:rsidRDefault="002C6063" w:rsidP="00A41E1F">
      <w:pPr>
        <w:numPr>
          <w:ilvl w:val="0"/>
          <w:numId w:val="18"/>
        </w:numPr>
        <w:autoSpaceDE w:val="0"/>
        <w:autoSpaceDN w:val="0"/>
        <w:adjustRightInd w:val="0"/>
        <w:spacing w:after="240"/>
        <w:jc w:val="both"/>
        <w:rPr>
          <w:rFonts w:cs="Arial"/>
        </w:rPr>
      </w:pPr>
      <w:r w:rsidRPr="004D7130">
        <w:rPr>
          <w:rFonts w:cs="Arial"/>
        </w:rPr>
        <w:t>Type B traffic signal equipment cabinets shall be Model 332 cabinets with the f</w:t>
      </w:r>
      <w:r w:rsidR="004D7130">
        <w:rPr>
          <w:rFonts w:cs="Arial"/>
        </w:rPr>
        <w:t>ollowing modules and equipment:</w:t>
      </w:r>
    </w:p>
    <w:p w14:paraId="7FE04FAE" w14:textId="77777777" w:rsidR="004D7130" w:rsidRDefault="004D7130" w:rsidP="00A41E1F">
      <w:pPr>
        <w:numPr>
          <w:ilvl w:val="1"/>
          <w:numId w:val="18"/>
        </w:numPr>
        <w:autoSpaceDE w:val="0"/>
        <w:autoSpaceDN w:val="0"/>
        <w:adjustRightInd w:val="0"/>
        <w:spacing w:after="240"/>
        <w:ind w:left="1440"/>
        <w:jc w:val="both"/>
        <w:rPr>
          <w:rFonts w:cs="Arial"/>
        </w:rPr>
      </w:pPr>
      <w:r>
        <w:rPr>
          <w:rFonts w:cs="Arial"/>
        </w:rPr>
        <w:t>Housing 1B.</w:t>
      </w:r>
    </w:p>
    <w:p w14:paraId="039F26D5" w14:textId="77777777" w:rsidR="004D7130" w:rsidRDefault="004D7130" w:rsidP="00A41E1F">
      <w:pPr>
        <w:numPr>
          <w:ilvl w:val="1"/>
          <w:numId w:val="18"/>
        </w:numPr>
        <w:autoSpaceDE w:val="0"/>
        <w:autoSpaceDN w:val="0"/>
        <w:adjustRightInd w:val="0"/>
        <w:spacing w:after="240"/>
        <w:ind w:left="1440"/>
        <w:jc w:val="both"/>
        <w:rPr>
          <w:rFonts w:cs="Arial"/>
        </w:rPr>
      </w:pPr>
      <w:r>
        <w:rPr>
          <w:rFonts w:cs="Arial"/>
        </w:rPr>
        <w:t>Mounting Cage 1.</w:t>
      </w:r>
    </w:p>
    <w:p w14:paraId="59233C97" w14:textId="77777777" w:rsidR="004D7130" w:rsidRDefault="002C6063" w:rsidP="00A41E1F">
      <w:pPr>
        <w:numPr>
          <w:ilvl w:val="1"/>
          <w:numId w:val="18"/>
        </w:numPr>
        <w:autoSpaceDE w:val="0"/>
        <w:autoSpaceDN w:val="0"/>
        <w:adjustRightInd w:val="0"/>
        <w:spacing w:after="240"/>
        <w:ind w:left="1440"/>
        <w:jc w:val="both"/>
        <w:rPr>
          <w:rFonts w:cs="Arial"/>
        </w:rPr>
      </w:pPr>
      <w:r w:rsidRPr="004D7130">
        <w:rPr>
          <w:rFonts w:cs="Arial"/>
        </w:rPr>
        <w:t>Pow</w:t>
      </w:r>
      <w:r w:rsidR="004D7130">
        <w:rPr>
          <w:rFonts w:cs="Arial"/>
        </w:rPr>
        <w:t>er Distribution Assembly No. 2.</w:t>
      </w:r>
    </w:p>
    <w:p w14:paraId="159DD696" w14:textId="77777777" w:rsidR="004D7130" w:rsidRDefault="004D7130" w:rsidP="00A41E1F">
      <w:pPr>
        <w:numPr>
          <w:ilvl w:val="1"/>
          <w:numId w:val="18"/>
        </w:numPr>
        <w:autoSpaceDE w:val="0"/>
        <w:autoSpaceDN w:val="0"/>
        <w:adjustRightInd w:val="0"/>
        <w:spacing w:after="240"/>
        <w:ind w:left="1440"/>
        <w:jc w:val="both"/>
        <w:rPr>
          <w:rFonts w:cs="Arial"/>
        </w:rPr>
      </w:pPr>
      <w:r>
        <w:rPr>
          <w:rFonts w:cs="Arial"/>
        </w:rPr>
        <w:t xml:space="preserve">Input files </w:t>
      </w:r>
      <w:proofErr w:type="gramStart"/>
      <w:r>
        <w:rPr>
          <w:rFonts w:cs="Arial"/>
        </w:rPr>
        <w:t>I and J.</w:t>
      </w:r>
      <w:proofErr w:type="gramEnd"/>
    </w:p>
    <w:p w14:paraId="4469C377" w14:textId="77777777" w:rsidR="004D7130" w:rsidRDefault="004D7130" w:rsidP="00A41E1F">
      <w:pPr>
        <w:numPr>
          <w:ilvl w:val="1"/>
          <w:numId w:val="18"/>
        </w:numPr>
        <w:autoSpaceDE w:val="0"/>
        <w:autoSpaceDN w:val="0"/>
        <w:adjustRightInd w:val="0"/>
        <w:spacing w:after="240"/>
        <w:ind w:left="1440"/>
        <w:jc w:val="both"/>
        <w:rPr>
          <w:rFonts w:cs="Arial"/>
        </w:rPr>
      </w:pPr>
      <w:r>
        <w:rPr>
          <w:rFonts w:cs="Arial"/>
        </w:rPr>
        <w:t>Output File No. 1.</w:t>
      </w:r>
    </w:p>
    <w:p w14:paraId="0849F6D7" w14:textId="77777777" w:rsidR="004D7130" w:rsidRDefault="002C6063" w:rsidP="00A41E1F">
      <w:pPr>
        <w:numPr>
          <w:ilvl w:val="1"/>
          <w:numId w:val="18"/>
        </w:numPr>
        <w:autoSpaceDE w:val="0"/>
        <w:autoSpaceDN w:val="0"/>
        <w:adjustRightInd w:val="0"/>
        <w:spacing w:after="240"/>
        <w:ind w:left="1440"/>
        <w:jc w:val="both"/>
        <w:rPr>
          <w:rFonts w:cs="Arial"/>
        </w:rPr>
      </w:pPr>
      <w:r w:rsidRPr="004D7130">
        <w:rPr>
          <w:rFonts w:cs="Arial"/>
        </w:rPr>
        <w:t>Auxiliary</w:t>
      </w:r>
      <w:r w:rsidR="004D7130">
        <w:rPr>
          <w:rFonts w:cs="Arial"/>
        </w:rPr>
        <w:t xml:space="preserve"> Output File No. 2 (Model 420).</w:t>
      </w:r>
    </w:p>
    <w:p w14:paraId="565C5DA9" w14:textId="77777777" w:rsidR="004D7130" w:rsidRDefault="002C6063" w:rsidP="00A41E1F">
      <w:pPr>
        <w:numPr>
          <w:ilvl w:val="1"/>
          <w:numId w:val="18"/>
        </w:numPr>
        <w:autoSpaceDE w:val="0"/>
        <w:autoSpaceDN w:val="0"/>
        <w:adjustRightInd w:val="0"/>
        <w:spacing w:after="240"/>
        <w:ind w:left="1440"/>
        <w:jc w:val="both"/>
        <w:rPr>
          <w:rFonts w:cs="Arial"/>
        </w:rPr>
      </w:pPr>
      <w:r w:rsidRPr="004D7130">
        <w:rPr>
          <w:rFonts w:cs="Arial"/>
        </w:rPr>
        <w:t>C1 Harne</w:t>
      </w:r>
      <w:r w:rsidR="004D7130">
        <w:rPr>
          <w:rFonts w:cs="Arial"/>
        </w:rPr>
        <w:t>ss No. 1.</w:t>
      </w:r>
    </w:p>
    <w:p w14:paraId="6F517CCD" w14:textId="77777777" w:rsidR="004D7130" w:rsidRDefault="004D7130" w:rsidP="00A41E1F">
      <w:pPr>
        <w:numPr>
          <w:ilvl w:val="1"/>
          <w:numId w:val="18"/>
        </w:numPr>
        <w:autoSpaceDE w:val="0"/>
        <w:autoSpaceDN w:val="0"/>
        <w:adjustRightInd w:val="0"/>
        <w:spacing w:after="240"/>
        <w:ind w:left="1440"/>
        <w:jc w:val="both"/>
        <w:rPr>
          <w:rFonts w:cs="Arial"/>
        </w:rPr>
      </w:pPr>
      <w:r>
        <w:rPr>
          <w:rFonts w:cs="Arial"/>
        </w:rPr>
        <w:t>Service Panel No. 1.</w:t>
      </w:r>
    </w:p>
    <w:p w14:paraId="771C59BD" w14:textId="77777777" w:rsidR="004D7130" w:rsidRDefault="004D7130" w:rsidP="00A41E1F">
      <w:pPr>
        <w:numPr>
          <w:ilvl w:val="1"/>
          <w:numId w:val="18"/>
        </w:numPr>
        <w:autoSpaceDE w:val="0"/>
        <w:autoSpaceDN w:val="0"/>
        <w:adjustRightInd w:val="0"/>
        <w:spacing w:after="240"/>
        <w:ind w:left="1440"/>
        <w:jc w:val="both"/>
        <w:rPr>
          <w:rFonts w:cs="Arial"/>
        </w:rPr>
      </w:pPr>
      <w:r>
        <w:rPr>
          <w:rFonts w:cs="Arial"/>
        </w:rPr>
        <w:t>Input Panel No. 1.</w:t>
      </w:r>
    </w:p>
    <w:p w14:paraId="769C3B12" w14:textId="77777777" w:rsidR="004D7130" w:rsidRDefault="004D7130" w:rsidP="00A41E1F">
      <w:pPr>
        <w:numPr>
          <w:ilvl w:val="1"/>
          <w:numId w:val="18"/>
        </w:numPr>
        <w:autoSpaceDE w:val="0"/>
        <w:autoSpaceDN w:val="0"/>
        <w:adjustRightInd w:val="0"/>
        <w:spacing w:after="240"/>
        <w:ind w:left="1440"/>
        <w:jc w:val="both"/>
        <w:rPr>
          <w:rFonts w:cs="Arial"/>
        </w:rPr>
      </w:pPr>
      <w:r>
        <w:rPr>
          <w:rFonts w:cs="Arial"/>
        </w:rPr>
        <w:t>Lower Input Panel.</w:t>
      </w:r>
    </w:p>
    <w:p w14:paraId="0AC2ACAB" w14:textId="77777777" w:rsidR="004D7130" w:rsidRDefault="004D7130" w:rsidP="00A41E1F">
      <w:pPr>
        <w:numPr>
          <w:ilvl w:val="1"/>
          <w:numId w:val="18"/>
        </w:numPr>
        <w:autoSpaceDE w:val="0"/>
        <w:autoSpaceDN w:val="0"/>
        <w:adjustRightInd w:val="0"/>
        <w:spacing w:after="240"/>
        <w:ind w:left="1440"/>
        <w:jc w:val="both"/>
        <w:rPr>
          <w:rFonts w:cs="Arial"/>
        </w:rPr>
      </w:pPr>
      <w:r>
        <w:rPr>
          <w:rFonts w:cs="Arial"/>
        </w:rPr>
        <w:t>Two Flashers (Model 204).</w:t>
      </w:r>
    </w:p>
    <w:p w14:paraId="0B567C2E" w14:textId="77777777" w:rsidR="004D7130" w:rsidRDefault="002C6063" w:rsidP="00A41E1F">
      <w:pPr>
        <w:numPr>
          <w:ilvl w:val="1"/>
          <w:numId w:val="18"/>
        </w:numPr>
        <w:autoSpaceDE w:val="0"/>
        <w:autoSpaceDN w:val="0"/>
        <w:adjustRightInd w:val="0"/>
        <w:spacing w:after="240"/>
        <w:ind w:left="1440"/>
        <w:jc w:val="both"/>
        <w:rPr>
          <w:rFonts w:cs="Arial"/>
        </w:rPr>
      </w:pPr>
      <w:r w:rsidRPr="004D7130">
        <w:rPr>
          <w:rFonts w:cs="Arial"/>
        </w:rPr>
        <w:t>Six Fla</w:t>
      </w:r>
      <w:r w:rsidR="004D7130">
        <w:rPr>
          <w:rFonts w:cs="Arial"/>
        </w:rPr>
        <w:t>sh Transfer Relays (Model 430).</w:t>
      </w:r>
    </w:p>
    <w:p w14:paraId="3F0E2511" w14:textId="77777777" w:rsidR="004D7130" w:rsidRDefault="002C6063" w:rsidP="00A41E1F">
      <w:pPr>
        <w:numPr>
          <w:ilvl w:val="1"/>
          <w:numId w:val="18"/>
        </w:numPr>
        <w:autoSpaceDE w:val="0"/>
        <w:autoSpaceDN w:val="0"/>
        <w:adjustRightInd w:val="0"/>
        <w:spacing w:after="240"/>
        <w:ind w:left="1440"/>
        <w:jc w:val="both"/>
        <w:rPr>
          <w:rFonts w:cs="Arial"/>
        </w:rPr>
      </w:pPr>
      <w:r w:rsidRPr="004D7130">
        <w:rPr>
          <w:rFonts w:cs="Arial"/>
        </w:rPr>
        <w:lastRenderedPageBreak/>
        <w:t>Eig</w:t>
      </w:r>
      <w:r w:rsidR="004D7130">
        <w:rPr>
          <w:rFonts w:cs="Arial"/>
        </w:rPr>
        <w:t>hteen Switch Packs (Model 200).</w:t>
      </w:r>
    </w:p>
    <w:p w14:paraId="0A00A009" w14:textId="77777777" w:rsidR="004D7130" w:rsidRDefault="004D7130" w:rsidP="00A41E1F">
      <w:pPr>
        <w:numPr>
          <w:ilvl w:val="1"/>
          <w:numId w:val="18"/>
        </w:numPr>
        <w:autoSpaceDE w:val="0"/>
        <w:autoSpaceDN w:val="0"/>
        <w:adjustRightInd w:val="0"/>
        <w:spacing w:after="240"/>
        <w:ind w:left="1440"/>
        <w:jc w:val="both"/>
        <w:rPr>
          <w:rFonts w:cs="Arial"/>
        </w:rPr>
      </w:pPr>
      <w:r>
        <w:rPr>
          <w:rFonts w:cs="Arial"/>
        </w:rPr>
        <w:t>Six DC Isolators (Model 242).</w:t>
      </w:r>
    </w:p>
    <w:p w14:paraId="30460C56" w14:textId="77777777" w:rsidR="004D7130" w:rsidRDefault="004D7130" w:rsidP="00A41E1F">
      <w:pPr>
        <w:numPr>
          <w:ilvl w:val="1"/>
          <w:numId w:val="18"/>
        </w:numPr>
        <w:autoSpaceDE w:val="0"/>
        <w:autoSpaceDN w:val="0"/>
        <w:adjustRightInd w:val="0"/>
        <w:spacing w:after="240"/>
        <w:ind w:left="1440"/>
        <w:jc w:val="both"/>
        <w:rPr>
          <w:rFonts w:cs="Arial"/>
        </w:rPr>
      </w:pPr>
      <w:r>
        <w:rPr>
          <w:rFonts w:cs="Arial"/>
        </w:rPr>
        <w:t>Three AC Isolators (Model 252).</w:t>
      </w:r>
    </w:p>
    <w:p w14:paraId="4E73513B" w14:textId="07C787F2" w:rsidR="00954F45" w:rsidRDefault="002C6063" w:rsidP="00A41E1F">
      <w:pPr>
        <w:numPr>
          <w:ilvl w:val="0"/>
          <w:numId w:val="18"/>
        </w:numPr>
        <w:autoSpaceDE w:val="0"/>
        <w:autoSpaceDN w:val="0"/>
        <w:adjustRightInd w:val="0"/>
        <w:spacing w:after="240"/>
        <w:jc w:val="both"/>
        <w:rPr>
          <w:rFonts w:cs="Arial"/>
        </w:rPr>
      </w:pPr>
      <w:r w:rsidRPr="004D7130">
        <w:rPr>
          <w:rFonts w:cs="Arial"/>
        </w:rPr>
        <w:t xml:space="preserve">The base adapter shall be a hollow aluminum box, 12 inches high, 30 inches wide, and 30.25 inches deep (the same depth as the Type B traffic signal equipment cabinet). It shall have a cutout opening centered in the top, 15 inches wide and 21 inches deep, matching the opening in the bottom of the Type B traffic signal equipment cabinet. It shall have a similar cutout on the bottom, directly below the top cutout. Around the top cutout shall be four punched holes that match the anchor </w:t>
      </w:r>
      <w:proofErr w:type="gramStart"/>
      <w:r w:rsidRPr="004D7130">
        <w:rPr>
          <w:rFonts w:cs="Arial"/>
        </w:rPr>
        <w:t>bolt holes</w:t>
      </w:r>
      <w:proofErr w:type="gramEnd"/>
      <w:r w:rsidRPr="004D7130">
        <w:rPr>
          <w:rFonts w:cs="Arial"/>
        </w:rPr>
        <w:t xml:space="preserve"> in the Type B traffic signal equipment cabinet. The Contractor shall provide bolts, nuts, washers, and lock washers to bolt the Type B traffic signal equipment cabinet to the base adapter through these holes. Around the bottom cut out shall be four punched holes that also match the anchor </w:t>
      </w:r>
      <w:proofErr w:type="gramStart"/>
      <w:r w:rsidRPr="004D7130">
        <w:rPr>
          <w:rFonts w:cs="Arial"/>
        </w:rPr>
        <w:t>bolt holes</w:t>
      </w:r>
      <w:proofErr w:type="gramEnd"/>
      <w:r w:rsidRPr="004D7130">
        <w:rPr>
          <w:rFonts w:cs="Arial"/>
        </w:rPr>
        <w:t xml:space="preserve"> in the Type B traffic signal equipment cabinet. The adapter shall be constructed so that it does not sag under the weight of the fully loaded Type B traffic signal equipment cabinet. The adapter shall be of the same material used for the Type B traffic signal equipment cabinet and have a matching finish. All seams shall be continuously welded and ground smooth. The Contractor shall provide two close nipple four-inch galvanized rigid metallic conduit fittings and four sealing lock washers for the fittings </w:t>
      </w:r>
      <w:r w:rsidR="00954F45">
        <w:rPr>
          <w:rFonts w:cs="Arial"/>
        </w:rPr>
        <w:t>for each pair of base adapters.</w:t>
      </w:r>
    </w:p>
    <w:p w14:paraId="7BFC0797" w14:textId="77777777" w:rsidR="00954F45" w:rsidRDefault="002C6063" w:rsidP="00A41E1F">
      <w:pPr>
        <w:numPr>
          <w:ilvl w:val="0"/>
          <w:numId w:val="18"/>
        </w:numPr>
        <w:autoSpaceDE w:val="0"/>
        <w:autoSpaceDN w:val="0"/>
        <w:adjustRightInd w:val="0"/>
        <w:spacing w:after="240"/>
        <w:jc w:val="both"/>
        <w:rPr>
          <w:rFonts w:cs="Arial"/>
        </w:rPr>
      </w:pPr>
      <w:r w:rsidRPr="00954F45">
        <w:rPr>
          <w:rFonts w:cs="Arial"/>
        </w:rPr>
        <w:t>Type B traffic signal equipment cabinets shall have a sliding drawer mounted in the rack assembly directly under the signal controller. Drawer dimensions shall be at least 16 inches wide, 14 inc</w:t>
      </w:r>
      <w:r w:rsidR="00954F45">
        <w:rPr>
          <w:rFonts w:cs="Arial"/>
        </w:rPr>
        <w:t xml:space="preserve">hes </w:t>
      </w:r>
      <w:proofErr w:type="gramStart"/>
      <w:r w:rsidR="00954F45">
        <w:rPr>
          <w:rFonts w:cs="Arial"/>
        </w:rPr>
        <w:t>deep,</w:t>
      </w:r>
      <w:proofErr w:type="gramEnd"/>
      <w:r w:rsidR="00954F45">
        <w:rPr>
          <w:rFonts w:cs="Arial"/>
        </w:rPr>
        <w:t xml:space="preserve"> and 1.75 inches high.</w:t>
      </w:r>
    </w:p>
    <w:p w14:paraId="5B68AB02" w14:textId="77777777" w:rsidR="00954F45" w:rsidRDefault="002C6063" w:rsidP="00A41E1F">
      <w:pPr>
        <w:numPr>
          <w:ilvl w:val="0"/>
          <w:numId w:val="18"/>
        </w:numPr>
        <w:autoSpaceDE w:val="0"/>
        <w:autoSpaceDN w:val="0"/>
        <w:adjustRightInd w:val="0"/>
        <w:spacing w:after="240"/>
        <w:jc w:val="both"/>
        <w:rPr>
          <w:rFonts w:cs="Arial"/>
        </w:rPr>
      </w:pPr>
      <w:r w:rsidRPr="00954F45">
        <w:rPr>
          <w:rFonts w:cs="Arial"/>
        </w:rPr>
        <w:t xml:space="preserve">Type B traffic signal equipment cabinets shall be wired for </w:t>
      </w:r>
      <w:proofErr w:type="gramStart"/>
      <w:r w:rsidRPr="00954F45">
        <w:rPr>
          <w:rFonts w:cs="Arial"/>
        </w:rPr>
        <w:t>8</w:t>
      </w:r>
      <w:proofErr w:type="gramEnd"/>
      <w:r w:rsidRPr="00954F45">
        <w:rPr>
          <w:rFonts w:cs="Arial"/>
        </w:rPr>
        <w:t xml:space="preserve"> vehicle phases, 4 pedestrian phases, and 4 overlaps. Cabinets may be wired for additional phase</w:t>
      </w:r>
      <w:r w:rsidR="00954F45">
        <w:rPr>
          <w:rFonts w:cs="Arial"/>
        </w:rPr>
        <w:t>s as specified in the Contract.</w:t>
      </w:r>
    </w:p>
    <w:p w14:paraId="25F38BF9" w14:textId="62E3B382" w:rsidR="00954F45" w:rsidRDefault="002C6063" w:rsidP="00A41E1F">
      <w:pPr>
        <w:numPr>
          <w:ilvl w:val="0"/>
          <w:numId w:val="18"/>
        </w:numPr>
        <w:autoSpaceDE w:val="0"/>
        <w:autoSpaceDN w:val="0"/>
        <w:adjustRightInd w:val="0"/>
        <w:spacing w:after="240"/>
        <w:jc w:val="both"/>
        <w:rPr>
          <w:rFonts w:cs="Arial"/>
        </w:rPr>
      </w:pPr>
      <w:r w:rsidRPr="00954F45">
        <w:rPr>
          <w:rFonts w:cs="Arial"/>
        </w:rPr>
        <w:t xml:space="preserve">Type B traffic signal equipment cabinets shall include an enhanced signal monitor. The monitor shall be capable of monitoring an intersection with at least four approaches that use a Flashing Yellow Arrow traffic signal head for permissive and/ or protected-permissive left turn displays as defined by NCHRP 3-54. The monitor shall be IP addressable. The monitor shall also be capable of monitoring the absence of red signal. A red signal shall require the presence of a minimum 60 (+/- 10) VAC for an indication and a FAILED state shall be caused if the absence of voltage condition has a duration of 1000 </w:t>
      </w:r>
      <w:proofErr w:type="spellStart"/>
      <w:r w:rsidRPr="00954F45">
        <w:rPr>
          <w:rFonts w:cs="Arial"/>
        </w:rPr>
        <w:t>ms</w:t>
      </w:r>
      <w:proofErr w:type="spellEnd"/>
      <w:r w:rsidRPr="00954F45">
        <w:rPr>
          <w:rFonts w:cs="Arial"/>
        </w:rPr>
        <w:t xml:space="preserve"> or longer. Install an auxiliary red interface connector on </w:t>
      </w:r>
      <w:r w:rsidR="00954F45">
        <w:rPr>
          <w:rFonts w:cs="Arial"/>
        </w:rPr>
        <w:t>the front panel of the monitor.</w:t>
      </w:r>
    </w:p>
    <w:p w14:paraId="43EDD008" w14:textId="77777777" w:rsidR="00954F45" w:rsidRDefault="002C6063" w:rsidP="00A41E1F">
      <w:pPr>
        <w:numPr>
          <w:ilvl w:val="0"/>
          <w:numId w:val="18"/>
        </w:numPr>
        <w:autoSpaceDE w:val="0"/>
        <w:autoSpaceDN w:val="0"/>
        <w:adjustRightInd w:val="0"/>
        <w:spacing w:after="240"/>
        <w:jc w:val="both"/>
        <w:rPr>
          <w:rFonts w:cs="Arial"/>
        </w:rPr>
      </w:pPr>
      <w:r w:rsidRPr="00954F45">
        <w:rPr>
          <w:rFonts w:cs="Arial"/>
        </w:rPr>
        <w:t>Type B traffic signal equipment cabinets shall also include an exter</w:t>
      </w:r>
      <w:r w:rsidR="00954F45">
        <w:rPr>
          <w:rFonts w:cs="Arial"/>
        </w:rPr>
        <w:t>nal communi</w:t>
      </w:r>
      <w:r w:rsidRPr="00954F45">
        <w:rPr>
          <w:rFonts w:cs="Arial"/>
        </w:rPr>
        <w:t xml:space="preserve">cations interface box. The box shall be fabricated from the same material as the Type B traffic signal equipment cabinet and be 16 inches wide, 24 inches tall, and 5 inches deep. The box shall have two </w:t>
      </w:r>
      <w:proofErr w:type="gramStart"/>
      <w:r w:rsidRPr="00954F45">
        <w:rPr>
          <w:rFonts w:cs="Arial"/>
        </w:rPr>
        <w:t>1 inch</w:t>
      </w:r>
      <w:proofErr w:type="gramEnd"/>
      <w:r w:rsidRPr="00954F45">
        <w:rPr>
          <w:rFonts w:cs="Arial"/>
        </w:rPr>
        <w:t xml:space="preserve"> knockout holes on the lower side and two 1.25 inches pass-through holes protected with rubber grommets on the back side. The box shall include one </w:t>
      </w:r>
      <w:proofErr w:type="gramStart"/>
      <w:r w:rsidRPr="00954F45">
        <w:rPr>
          <w:rFonts w:cs="Arial"/>
        </w:rPr>
        <w:t>20 amp</w:t>
      </w:r>
      <w:proofErr w:type="gramEnd"/>
      <w:r w:rsidRPr="00954F45">
        <w:rPr>
          <w:rFonts w:cs="Arial"/>
        </w:rPr>
        <w:t xml:space="preserve"> GFI duplex receptacle. The box shall include a lock that is keyed according to Regional Traffic Operat</w:t>
      </w:r>
      <w:r w:rsidR="00954F45">
        <w:rPr>
          <w:rFonts w:cs="Arial"/>
        </w:rPr>
        <w:t>ions Center current operations.</w:t>
      </w:r>
    </w:p>
    <w:p w14:paraId="7004B780" w14:textId="77777777" w:rsidR="00954F45" w:rsidRDefault="002C6063" w:rsidP="00A41E1F">
      <w:pPr>
        <w:numPr>
          <w:ilvl w:val="0"/>
          <w:numId w:val="18"/>
        </w:numPr>
        <w:autoSpaceDE w:val="0"/>
        <w:autoSpaceDN w:val="0"/>
        <w:adjustRightInd w:val="0"/>
        <w:spacing w:after="240"/>
        <w:jc w:val="both"/>
        <w:rPr>
          <w:rFonts w:cs="Arial"/>
        </w:rPr>
      </w:pPr>
      <w:r w:rsidRPr="00954F45">
        <w:rPr>
          <w:rFonts w:cs="Arial"/>
        </w:rPr>
        <w:t>Provide materials and perform a</w:t>
      </w:r>
      <w:r w:rsidR="00954F45">
        <w:rPr>
          <w:rFonts w:cs="Arial"/>
        </w:rPr>
        <w:t>ll work in accordance with NEC.</w:t>
      </w:r>
    </w:p>
    <w:p w14:paraId="0F9D4342" w14:textId="77777777" w:rsidR="00954F45" w:rsidRDefault="002C6063" w:rsidP="00A41E1F">
      <w:pPr>
        <w:numPr>
          <w:ilvl w:val="0"/>
          <w:numId w:val="18"/>
        </w:numPr>
        <w:autoSpaceDE w:val="0"/>
        <w:autoSpaceDN w:val="0"/>
        <w:adjustRightInd w:val="0"/>
        <w:spacing w:after="240"/>
        <w:jc w:val="both"/>
        <w:rPr>
          <w:rFonts w:cs="Arial"/>
        </w:rPr>
      </w:pPr>
      <w:r w:rsidRPr="00954F45">
        <w:rPr>
          <w:rFonts w:cs="Arial"/>
        </w:rPr>
        <w:t xml:space="preserve">Screened and louvered vent shall be designed to prevent rain entry, with a 16 by 12 by </w:t>
      </w:r>
      <w:r w:rsidR="00954F45">
        <w:rPr>
          <w:rFonts w:cs="Arial"/>
        </w:rPr>
        <w:t>1 inch standard furnace filter.</w:t>
      </w:r>
    </w:p>
    <w:p w14:paraId="18377C2E" w14:textId="77777777" w:rsidR="00954F45" w:rsidRDefault="002C6063" w:rsidP="00A41E1F">
      <w:pPr>
        <w:numPr>
          <w:ilvl w:val="1"/>
          <w:numId w:val="12"/>
        </w:numPr>
        <w:autoSpaceDE w:val="0"/>
        <w:autoSpaceDN w:val="0"/>
        <w:adjustRightInd w:val="0"/>
        <w:spacing w:after="240"/>
        <w:jc w:val="both"/>
        <w:rPr>
          <w:rFonts w:cs="Arial"/>
        </w:rPr>
      </w:pPr>
      <w:r w:rsidRPr="00954F45">
        <w:rPr>
          <w:rFonts w:cs="Arial"/>
          <w:b/>
          <w:bCs/>
        </w:rPr>
        <w:t xml:space="preserve">Switches: </w:t>
      </w:r>
      <w:r w:rsidRPr="00954F45">
        <w:rPr>
          <w:rFonts w:cs="Arial"/>
        </w:rPr>
        <w:t xml:space="preserve">Type B traffic signal equipment cabinets shall include </w:t>
      </w:r>
      <w:r w:rsidR="00954F45">
        <w:rPr>
          <w:rFonts w:cs="Arial"/>
        </w:rPr>
        <w:t>three (3) door switches:</w:t>
      </w:r>
    </w:p>
    <w:p w14:paraId="287DD98D" w14:textId="77777777" w:rsidR="00954F45" w:rsidRDefault="002C6063" w:rsidP="00A41E1F">
      <w:pPr>
        <w:numPr>
          <w:ilvl w:val="2"/>
          <w:numId w:val="12"/>
        </w:numPr>
        <w:autoSpaceDE w:val="0"/>
        <w:autoSpaceDN w:val="0"/>
        <w:adjustRightInd w:val="0"/>
        <w:spacing w:after="240"/>
        <w:jc w:val="both"/>
        <w:rPr>
          <w:rFonts w:cs="Arial"/>
        </w:rPr>
      </w:pPr>
      <w:r w:rsidRPr="00954F45">
        <w:rPr>
          <w:rFonts w:cs="Arial"/>
        </w:rPr>
        <w:t>Cabinet door open/closed</w:t>
      </w:r>
      <w:r w:rsidR="00954F45">
        <w:rPr>
          <w:rFonts w:cs="Arial"/>
        </w:rPr>
        <w:t xml:space="preserve"> switch for alarm notification.</w:t>
      </w:r>
    </w:p>
    <w:p w14:paraId="2CD5882C" w14:textId="77777777" w:rsidR="00954F45" w:rsidRDefault="00954F45" w:rsidP="00A41E1F">
      <w:pPr>
        <w:numPr>
          <w:ilvl w:val="2"/>
          <w:numId w:val="12"/>
        </w:numPr>
        <w:autoSpaceDE w:val="0"/>
        <w:autoSpaceDN w:val="0"/>
        <w:adjustRightInd w:val="0"/>
        <w:spacing w:after="240"/>
        <w:jc w:val="both"/>
        <w:rPr>
          <w:rFonts w:cs="Arial"/>
        </w:rPr>
      </w:pPr>
      <w:r>
        <w:rPr>
          <w:rFonts w:cs="Arial"/>
        </w:rPr>
        <w:lastRenderedPageBreak/>
        <w:t>Cabinet light switch.</w:t>
      </w:r>
    </w:p>
    <w:p w14:paraId="3A182273" w14:textId="77777777" w:rsidR="00954F45" w:rsidRDefault="002C6063" w:rsidP="00A41E1F">
      <w:pPr>
        <w:numPr>
          <w:ilvl w:val="2"/>
          <w:numId w:val="12"/>
        </w:numPr>
        <w:autoSpaceDE w:val="0"/>
        <w:autoSpaceDN w:val="0"/>
        <w:adjustRightInd w:val="0"/>
        <w:spacing w:after="240"/>
        <w:jc w:val="both"/>
        <w:rPr>
          <w:rFonts w:cs="Arial"/>
        </w:rPr>
      </w:pPr>
      <w:r w:rsidRPr="00954F45">
        <w:rPr>
          <w:rFonts w:cs="Arial"/>
        </w:rPr>
        <w:t>Monitor interlock switch that will not allow the conflict monitor to be removed from the cabinet without pu</w:t>
      </w:r>
      <w:r w:rsidR="00954F45">
        <w:rPr>
          <w:rFonts w:cs="Arial"/>
        </w:rPr>
        <w:t>tting the cabinet in flash mode.</w:t>
      </w:r>
    </w:p>
    <w:p w14:paraId="7E1323C5" w14:textId="77777777" w:rsidR="00954F45" w:rsidRDefault="002C6063" w:rsidP="00A41E1F">
      <w:pPr>
        <w:numPr>
          <w:ilvl w:val="0"/>
          <w:numId w:val="12"/>
        </w:numPr>
        <w:autoSpaceDE w:val="0"/>
        <w:autoSpaceDN w:val="0"/>
        <w:adjustRightInd w:val="0"/>
        <w:spacing w:after="240"/>
        <w:jc w:val="both"/>
        <w:rPr>
          <w:rFonts w:cs="Arial"/>
        </w:rPr>
      </w:pPr>
      <w:r w:rsidRPr="00954F45">
        <w:rPr>
          <w:rFonts w:cs="Arial"/>
          <w:b/>
          <w:bCs/>
        </w:rPr>
        <w:t>Flashers for operating flashing beacons</w:t>
      </w:r>
      <w:r w:rsidRPr="00A41E1F">
        <w:rPr>
          <w:rFonts w:cs="Arial"/>
          <w:bCs/>
        </w:rPr>
        <w:t xml:space="preserve"> </w:t>
      </w:r>
      <w:r w:rsidRPr="00954F45">
        <w:rPr>
          <w:rFonts w:cs="Arial"/>
        </w:rPr>
        <w:t>shall be solid state, double circuit, and shall be complete in a weatherproof flasher cabinet. The flasher cabinet shall be fabricated of welded sheet alum</w:t>
      </w:r>
      <w:r w:rsidR="00954F45">
        <w:rPr>
          <w:rFonts w:cs="Arial"/>
        </w:rPr>
        <w:t>inum at least 0.125 inch thick.</w:t>
      </w:r>
    </w:p>
    <w:p w14:paraId="4D445A22" w14:textId="546A711F" w:rsidR="00954F45" w:rsidRDefault="002C6063" w:rsidP="00A41E1F">
      <w:pPr>
        <w:autoSpaceDE w:val="0"/>
        <w:autoSpaceDN w:val="0"/>
        <w:adjustRightInd w:val="0"/>
        <w:spacing w:after="240"/>
        <w:ind w:left="360"/>
        <w:jc w:val="both"/>
        <w:rPr>
          <w:rFonts w:cs="Arial"/>
        </w:rPr>
      </w:pPr>
      <w:proofErr w:type="gramStart"/>
      <w:r w:rsidRPr="00954F45">
        <w:rPr>
          <w:rFonts w:cs="Arial"/>
        </w:rPr>
        <w:t>The flasher cabinet shall have transient protection conforming to Section 703.02 (b) 5 herein for field wiring, a door gasket, and a standard police panel lock and shall be keyed.</w:t>
      </w:r>
      <w:proofErr w:type="gramEnd"/>
      <w:r w:rsidRPr="00954F45">
        <w:rPr>
          <w:rFonts w:cs="Arial"/>
        </w:rPr>
        <w:t xml:space="preserve"> Two keys shall be provided to the Engineer. A radio frequency interference filter rated at 20 amps, a terminal block, and a 20-amp circuit breaker shall be mounted in the flasher cabinet. The flasher cabinet shall be provided with removable hub plates tapped for 1-inch conduit at the top and bottom and shall be equipped with brackets for wood-pole mounting or with adjustable bands for steel pole or steel post mountin</w:t>
      </w:r>
      <w:r w:rsidR="00954F45">
        <w:rPr>
          <w:rFonts w:cs="Arial"/>
        </w:rPr>
        <w:t>g as specified in the Contract.</w:t>
      </w:r>
    </w:p>
    <w:p w14:paraId="67B751B1" w14:textId="12828583" w:rsidR="00954F45" w:rsidRDefault="002C6063" w:rsidP="00A41E1F">
      <w:pPr>
        <w:numPr>
          <w:ilvl w:val="0"/>
          <w:numId w:val="12"/>
        </w:numPr>
        <w:autoSpaceDE w:val="0"/>
        <w:autoSpaceDN w:val="0"/>
        <w:adjustRightInd w:val="0"/>
        <w:spacing w:after="240"/>
        <w:jc w:val="both"/>
        <w:rPr>
          <w:rFonts w:cs="Arial"/>
        </w:rPr>
      </w:pPr>
      <w:r w:rsidRPr="002C6063">
        <w:rPr>
          <w:rFonts w:cs="Arial"/>
          <w:b/>
          <w:bCs/>
        </w:rPr>
        <w:t>Signal heads</w:t>
      </w:r>
      <w:r w:rsidRPr="00A41E1F">
        <w:rPr>
          <w:rFonts w:cs="Arial"/>
          <w:bCs/>
        </w:rPr>
        <w:t xml:space="preserve"> </w:t>
      </w:r>
      <w:r w:rsidRPr="002C6063">
        <w:rPr>
          <w:rFonts w:cs="Arial"/>
        </w:rPr>
        <w:t xml:space="preserve">include Vehicle Traffic Control Signal Heads, Pedestrian Signal </w:t>
      </w:r>
      <w:proofErr w:type="gramStart"/>
      <w:r w:rsidRPr="002C6063">
        <w:rPr>
          <w:rFonts w:cs="Arial"/>
        </w:rPr>
        <w:t>Heads</w:t>
      </w:r>
      <w:proofErr w:type="gramEnd"/>
      <w:r w:rsidRPr="002C6063">
        <w:rPr>
          <w:rFonts w:cs="Arial"/>
        </w:rPr>
        <w:t xml:space="preserve"> and Lane </w:t>
      </w:r>
      <w:r w:rsidRPr="00954F45">
        <w:rPr>
          <w:rFonts w:cs="Arial"/>
        </w:rPr>
        <w:t>Control Signal Heads. Flashing Beacons and Hybrid Beacons shall be the same as those described herein for Vehicle Traffic Control Signal Heads. All signal head</w:t>
      </w:r>
      <w:r w:rsidR="00954F45">
        <w:rPr>
          <w:rFonts w:cs="Arial"/>
        </w:rPr>
        <w:t>s shall conform to Section 238.</w:t>
      </w:r>
    </w:p>
    <w:p w14:paraId="64D755FC" w14:textId="77777777" w:rsidR="00954F45" w:rsidRDefault="002C6063" w:rsidP="00A41E1F">
      <w:pPr>
        <w:autoSpaceDE w:val="0"/>
        <w:autoSpaceDN w:val="0"/>
        <w:adjustRightInd w:val="0"/>
        <w:spacing w:after="240"/>
        <w:ind w:left="360"/>
        <w:jc w:val="both"/>
        <w:rPr>
          <w:rFonts w:cs="Arial"/>
        </w:rPr>
      </w:pPr>
      <w:r w:rsidRPr="00954F45">
        <w:rPr>
          <w:rFonts w:cs="Arial"/>
        </w:rPr>
        <w:t xml:space="preserve">Cast aluminum shall be used for all vehicle traffic control and pedestrian signal head sections unless polycarbonate signal heads are specified in the Contract. Cast aluminum shall be used for all </w:t>
      </w:r>
      <w:proofErr w:type="gramStart"/>
      <w:r w:rsidRPr="00954F45">
        <w:rPr>
          <w:rFonts w:cs="Arial"/>
        </w:rPr>
        <w:t xml:space="preserve">lane </w:t>
      </w:r>
      <w:r w:rsidR="00954F45">
        <w:rPr>
          <w:rFonts w:cs="Arial"/>
        </w:rPr>
        <w:t>use control signals</w:t>
      </w:r>
      <w:proofErr w:type="gramEnd"/>
      <w:r w:rsidR="00954F45">
        <w:rPr>
          <w:rFonts w:cs="Arial"/>
        </w:rPr>
        <w:t>.</w:t>
      </w:r>
    </w:p>
    <w:p w14:paraId="752CA883" w14:textId="77777777" w:rsidR="00954F45" w:rsidRDefault="002C6063" w:rsidP="00A41E1F">
      <w:pPr>
        <w:autoSpaceDE w:val="0"/>
        <w:autoSpaceDN w:val="0"/>
        <w:adjustRightInd w:val="0"/>
        <w:spacing w:after="240"/>
        <w:ind w:left="360"/>
        <w:jc w:val="both"/>
        <w:rPr>
          <w:rFonts w:cs="Arial"/>
        </w:rPr>
      </w:pPr>
      <w:r w:rsidRPr="002C6063">
        <w:rPr>
          <w:rFonts w:cs="Arial"/>
        </w:rPr>
        <w:t>Signal head housings shall be Federal Yellow unless otherwise specified in the Contract. The inside</w:t>
      </w:r>
      <w:r w:rsidR="00954F45">
        <w:rPr>
          <w:rFonts w:cs="Arial"/>
        </w:rPr>
        <w:t xml:space="preserve"> of visors shall be flat black.</w:t>
      </w:r>
    </w:p>
    <w:p w14:paraId="4051BAC1" w14:textId="4F9FC14F" w:rsidR="005A2E9E" w:rsidRPr="005A2E9E" w:rsidRDefault="005A2E9E" w:rsidP="005A2E9E">
      <w:pPr>
        <w:autoSpaceDE w:val="0"/>
        <w:autoSpaceDN w:val="0"/>
        <w:adjustRightInd w:val="0"/>
        <w:spacing w:after="240"/>
        <w:ind w:left="360"/>
        <w:jc w:val="both"/>
        <w:rPr>
          <w:rFonts w:cs="Arial"/>
        </w:rPr>
      </w:pPr>
      <w:r w:rsidRPr="005A2E9E">
        <w:rPr>
          <w:rFonts w:cs="Arial"/>
          <w:bCs/>
        </w:rPr>
        <w:t xml:space="preserve">Backplates shall be included with all vehicle traffic control signal heads unless otherwise specified in the Contract. Backplates </w:t>
      </w:r>
      <w:r w:rsidRPr="005A2E9E">
        <w:rPr>
          <w:rFonts w:cs="Arial"/>
        </w:rPr>
        <w:t xml:space="preserve">shall be specifically manufactured for the type and brand of traffic signal heads used or shall be of a universal design expressly manufactured for various types and brands of traffic signal heads. Backplates shall have a border width of 5 inches, shall be without louvers, and be of one-piece construction with the exception of those for five-section cluster signal heads, which may be a maximum of three pieces. All outside corners on backplates shall have a </w:t>
      </w:r>
      <w:proofErr w:type="gramStart"/>
      <w:r w:rsidRPr="005A2E9E">
        <w:rPr>
          <w:rFonts w:cs="Arial"/>
        </w:rPr>
        <w:t>3 inch</w:t>
      </w:r>
      <w:proofErr w:type="gramEnd"/>
      <w:r w:rsidRPr="005A2E9E">
        <w:rPr>
          <w:rFonts w:cs="Arial"/>
        </w:rPr>
        <w:t xml:space="preserve"> radius.</w:t>
      </w:r>
    </w:p>
    <w:p w14:paraId="1A764F43" w14:textId="50B483F1" w:rsidR="005A2E9E" w:rsidRPr="005A2E9E" w:rsidRDefault="005A2E9E" w:rsidP="005A2E9E">
      <w:pPr>
        <w:autoSpaceDE w:val="0"/>
        <w:autoSpaceDN w:val="0"/>
        <w:adjustRightInd w:val="0"/>
        <w:spacing w:after="240"/>
        <w:ind w:left="360"/>
        <w:jc w:val="both"/>
        <w:rPr>
          <w:rFonts w:cs="Arial"/>
          <w:bCs/>
        </w:rPr>
      </w:pPr>
      <w:r w:rsidRPr="005A2E9E">
        <w:rPr>
          <w:rFonts w:cs="Arial"/>
          <w:bCs/>
        </w:rPr>
        <w:t>Black Signal Backplates (both sides) and signal leveling attachments shall be flat black. Black signal backplates shall be aluminum or aluminum composite. Aluminum and aluminum composite shall conform to Section 238.</w:t>
      </w:r>
    </w:p>
    <w:p w14:paraId="4A3017C0" w14:textId="77777777" w:rsidR="00837883" w:rsidRDefault="005A2E9E" w:rsidP="005A2E9E">
      <w:pPr>
        <w:autoSpaceDE w:val="0"/>
        <w:autoSpaceDN w:val="0"/>
        <w:adjustRightInd w:val="0"/>
        <w:spacing w:after="240"/>
        <w:ind w:left="360"/>
        <w:jc w:val="both"/>
        <w:rPr>
          <w:rFonts w:cs="Arial"/>
        </w:rPr>
      </w:pPr>
      <w:r w:rsidRPr="005A2E9E">
        <w:rPr>
          <w:rFonts w:cs="Arial"/>
        </w:rPr>
        <w:t xml:space="preserve">High-Visibility Signal Backplates (HVSBs) shall be provided if specified in the plans. HVSBs may be aluminum or aluminum composite; ABS plastic shall not be used. HVSBs shall be preassembled by the manufacturer in accordance with Section 238 </w:t>
      </w:r>
      <w:r w:rsidRPr="005A2E9E">
        <w:rPr>
          <w:rFonts w:cs="Arial"/>
          <w:bCs/>
        </w:rPr>
        <w:t>of the Specifications</w:t>
      </w:r>
      <w:r w:rsidRPr="005A2E9E">
        <w:rPr>
          <w:rFonts w:cs="Arial"/>
        </w:rPr>
        <w:t>.</w:t>
      </w:r>
    </w:p>
    <w:p w14:paraId="1857F69A" w14:textId="383685B3" w:rsidR="00954F45" w:rsidRDefault="002C6063" w:rsidP="005A2E9E">
      <w:pPr>
        <w:autoSpaceDE w:val="0"/>
        <w:autoSpaceDN w:val="0"/>
        <w:adjustRightInd w:val="0"/>
        <w:spacing w:after="240"/>
        <w:ind w:left="360"/>
        <w:jc w:val="both"/>
        <w:rPr>
          <w:rFonts w:cs="Arial"/>
        </w:rPr>
      </w:pPr>
      <w:r w:rsidRPr="002C6063">
        <w:rPr>
          <w:rFonts w:cs="Arial"/>
        </w:rPr>
        <w:t xml:space="preserve">Cap visors shall be included with all </w:t>
      </w:r>
      <w:proofErr w:type="gramStart"/>
      <w:r w:rsidRPr="002C6063">
        <w:rPr>
          <w:rFonts w:cs="Arial"/>
        </w:rPr>
        <w:t>vehicle traffic control signal head sections</w:t>
      </w:r>
      <w:proofErr w:type="gramEnd"/>
      <w:r w:rsidRPr="002C6063">
        <w:rPr>
          <w:rFonts w:cs="Arial"/>
        </w:rPr>
        <w:t xml:space="preserve"> unless otherwise specified in the Contract. Visors for all signal heads shall be the sa</w:t>
      </w:r>
      <w:r w:rsidR="00954F45">
        <w:rPr>
          <w:rFonts w:cs="Arial"/>
        </w:rPr>
        <w:t>me material as the signal head.</w:t>
      </w:r>
    </w:p>
    <w:p w14:paraId="68E51D57" w14:textId="77777777" w:rsidR="00954F45" w:rsidRDefault="002C6063" w:rsidP="00A41E1F">
      <w:pPr>
        <w:autoSpaceDE w:val="0"/>
        <w:autoSpaceDN w:val="0"/>
        <w:adjustRightInd w:val="0"/>
        <w:spacing w:after="240"/>
        <w:ind w:left="360"/>
        <w:jc w:val="both"/>
        <w:rPr>
          <w:rFonts w:cs="Arial"/>
        </w:rPr>
      </w:pPr>
      <w:r w:rsidRPr="002C6063">
        <w:rPr>
          <w:rFonts w:cs="Arial"/>
        </w:rPr>
        <w:t>Serrated teeth on hanger assemblies shall be of the correct number and size to mate properly with the teeth on vehicle traffic control signal heads and pedestrian signal heads as specified in the ITE Specification for Vehicl</w:t>
      </w:r>
      <w:r w:rsidR="00954F45">
        <w:rPr>
          <w:rFonts w:cs="Arial"/>
        </w:rPr>
        <w:t>e Traffic Control Signal Heads.</w:t>
      </w:r>
    </w:p>
    <w:p w14:paraId="27A4A78E" w14:textId="77777777" w:rsidR="00954F45" w:rsidRDefault="002C6063" w:rsidP="00A41E1F">
      <w:pPr>
        <w:numPr>
          <w:ilvl w:val="0"/>
          <w:numId w:val="12"/>
        </w:numPr>
        <w:autoSpaceDE w:val="0"/>
        <w:autoSpaceDN w:val="0"/>
        <w:adjustRightInd w:val="0"/>
        <w:spacing w:after="240"/>
        <w:jc w:val="both"/>
        <w:rPr>
          <w:rFonts w:cs="Arial"/>
        </w:rPr>
      </w:pPr>
      <w:r w:rsidRPr="002C6063">
        <w:rPr>
          <w:rFonts w:cs="Arial"/>
          <w:b/>
          <w:bCs/>
        </w:rPr>
        <w:t>Illuminated traffic control signs</w:t>
      </w:r>
      <w:r w:rsidRPr="00A41E1F">
        <w:rPr>
          <w:rFonts w:cs="Arial"/>
          <w:bCs/>
        </w:rPr>
        <w:t xml:space="preserve"> </w:t>
      </w:r>
      <w:r w:rsidRPr="002C6063">
        <w:rPr>
          <w:rFonts w:cs="Arial"/>
        </w:rPr>
        <w:t xml:space="preserve">shall be square or rectangular weatherproof units. The sign </w:t>
      </w:r>
      <w:r w:rsidRPr="00954F45">
        <w:rPr>
          <w:rFonts w:cs="Arial"/>
        </w:rPr>
        <w:t>face or cover shall consist of a polycarbonate lens. The housing shall be sheet aluminum at least 0.125 inch thick finished with</w:t>
      </w:r>
      <w:r w:rsidR="00954F45">
        <w:rPr>
          <w:rFonts w:cs="Arial"/>
        </w:rPr>
        <w:t xml:space="preserve"> two coats of flat black paint.</w:t>
      </w:r>
    </w:p>
    <w:p w14:paraId="18144D38" w14:textId="787E3212" w:rsidR="00954F45" w:rsidRDefault="002C6063" w:rsidP="00A41E1F">
      <w:pPr>
        <w:autoSpaceDE w:val="0"/>
        <w:autoSpaceDN w:val="0"/>
        <w:adjustRightInd w:val="0"/>
        <w:spacing w:after="240"/>
        <w:ind w:left="360"/>
        <w:jc w:val="both"/>
        <w:rPr>
          <w:rFonts w:cs="Arial"/>
        </w:rPr>
      </w:pPr>
      <w:r w:rsidRPr="00954F45">
        <w:rPr>
          <w:rFonts w:cs="Arial"/>
        </w:rPr>
        <w:t xml:space="preserve">When illuminated, the size, color and arrangement of letters and/or symbols forming the message shall conform to the Federal Highway Administration’s </w:t>
      </w:r>
      <w:r w:rsidRPr="00954F45">
        <w:rPr>
          <w:rFonts w:cs="Arial"/>
          <w:i/>
          <w:iCs/>
        </w:rPr>
        <w:t xml:space="preserve">Standard Highway Signs, </w:t>
      </w:r>
      <w:r w:rsidRPr="00954F45">
        <w:rPr>
          <w:rFonts w:cs="Arial"/>
        </w:rPr>
        <w:t xml:space="preserve">the Department’s </w:t>
      </w:r>
      <w:r w:rsidRPr="00954F45">
        <w:rPr>
          <w:rFonts w:cs="Arial"/>
          <w:i/>
          <w:iCs/>
        </w:rPr>
        <w:t xml:space="preserve">Virginia Standard Highway Signs, </w:t>
      </w:r>
      <w:r w:rsidRPr="00954F45">
        <w:rPr>
          <w:rFonts w:cs="Arial"/>
        </w:rPr>
        <w:t xml:space="preserve">or as specified in the Contract. When activated, the message shall be clearly readable at all times at a distance of 200 feet in all atmospheric conditions except dense fog and blizzard. The message shall be controlled by a time clock or </w:t>
      </w:r>
      <w:r w:rsidRPr="002C6063">
        <w:rPr>
          <w:rFonts w:cs="Arial"/>
        </w:rPr>
        <w:t>as specified in the Contract. Signs shall illuminate instantly without a “warm-up” requirement or continuously energized ballast. When signs are de-energized, the</w:t>
      </w:r>
      <w:r w:rsidR="00954F45">
        <w:rPr>
          <w:rFonts w:cs="Arial"/>
        </w:rPr>
        <w:t xml:space="preserve"> message shall not be readable.</w:t>
      </w:r>
    </w:p>
    <w:p w14:paraId="4763B60B" w14:textId="6A88C365" w:rsidR="00954F45" w:rsidRPr="00954F45" w:rsidRDefault="002C6063" w:rsidP="00A41E1F">
      <w:pPr>
        <w:numPr>
          <w:ilvl w:val="0"/>
          <w:numId w:val="12"/>
        </w:numPr>
        <w:autoSpaceDE w:val="0"/>
        <w:autoSpaceDN w:val="0"/>
        <w:adjustRightInd w:val="0"/>
        <w:spacing w:after="240"/>
        <w:jc w:val="both"/>
        <w:rPr>
          <w:rFonts w:cs="Arial"/>
        </w:rPr>
      </w:pPr>
      <w:r w:rsidRPr="002C6063">
        <w:rPr>
          <w:rFonts w:cs="Arial"/>
          <w:b/>
          <w:bCs/>
        </w:rPr>
        <w:t>Detectors:</w:t>
      </w:r>
    </w:p>
    <w:p w14:paraId="3761F259" w14:textId="77777777" w:rsidR="00954F45" w:rsidRDefault="002C6063" w:rsidP="00A41E1F">
      <w:pPr>
        <w:numPr>
          <w:ilvl w:val="1"/>
          <w:numId w:val="12"/>
        </w:numPr>
        <w:autoSpaceDE w:val="0"/>
        <w:autoSpaceDN w:val="0"/>
        <w:adjustRightInd w:val="0"/>
        <w:spacing w:after="240"/>
        <w:jc w:val="both"/>
        <w:rPr>
          <w:rFonts w:cs="Arial"/>
        </w:rPr>
      </w:pPr>
      <w:r w:rsidRPr="00954F45">
        <w:rPr>
          <w:rFonts w:cs="Arial"/>
          <w:b/>
          <w:bCs/>
        </w:rPr>
        <w:t>Inductive loop detectors</w:t>
      </w:r>
      <w:r w:rsidRPr="00A41E1F">
        <w:rPr>
          <w:rFonts w:cs="Arial"/>
          <w:bCs/>
        </w:rPr>
        <w:t xml:space="preserve"> </w:t>
      </w:r>
      <w:r w:rsidRPr="00954F45">
        <w:rPr>
          <w:rFonts w:cs="Arial"/>
        </w:rPr>
        <w:t xml:space="preserve">performance characteristics shall conform to NEMA </w:t>
      </w:r>
      <w:r w:rsidRPr="00954F45">
        <w:rPr>
          <w:rFonts w:cs="Arial"/>
          <w:i/>
          <w:iCs/>
        </w:rPr>
        <w:t xml:space="preserve">Standards Publication </w:t>
      </w:r>
      <w:r w:rsidRPr="00954F45">
        <w:rPr>
          <w:rFonts w:cs="Arial"/>
        </w:rPr>
        <w:t>TS-2-2003 (R2008) dated November 1, 2012 including Amendment 3-2009 and Amendment 4-2012 or CALTRANS TEES dated March 12, 2009 including Errata 1 dated January 21, 2010, as applica</w:t>
      </w:r>
      <w:r w:rsidR="00954F45">
        <w:rPr>
          <w:rFonts w:cs="Arial"/>
        </w:rPr>
        <w:t>ble.</w:t>
      </w:r>
    </w:p>
    <w:p w14:paraId="1F68748F" w14:textId="55C73389" w:rsidR="00954F45" w:rsidRDefault="002C6063" w:rsidP="00A41E1F">
      <w:pPr>
        <w:numPr>
          <w:ilvl w:val="2"/>
          <w:numId w:val="12"/>
        </w:numPr>
        <w:autoSpaceDE w:val="0"/>
        <w:autoSpaceDN w:val="0"/>
        <w:adjustRightInd w:val="0"/>
        <w:spacing w:after="240"/>
        <w:jc w:val="both"/>
        <w:rPr>
          <w:rFonts w:cs="Arial"/>
        </w:rPr>
      </w:pPr>
      <w:r w:rsidRPr="00954F45">
        <w:rPr>
          <w:rFonts w:cs="Arial"/>
        </w:rPr>
        <w:t>For use with Type A controllers, the manufacturer of the loop detector amplifier shall provide a certification from an independent testing laboratory that the model furnished complies with the environmental, transient voltage, and size requirements of NEMA Standards and Test Procedures TS-2, as applicable, and meets the design, operation, electrical, functional, performance, and testing procedures of these Specifications. Detector amplifiers shall automatically tune to and operate on the loop inductance and within the environmental conditions pr</w:t>
      </w:r>
      <w:r w:rsidR="00954F45">
        <w:rPr>
          <w:rFonts w:cs="Arial"/>
        </w:rPr>
        <w:t>esent at the installation site.</w:t>
      </w:r>
    </w:p>
    <w:p w14:paraId="3E41149A" w14:textId="5610E66F" w:rsidR="00954F45" w:rsidRDefault="002C6063" w:rsidP="00A41E1F">
      <w:pPr>
        <w:autoSpaceDE w:val="0"/>
        <w:autoSpaceDN w:val="0"/>
        <w:adjustRightInd w:val="0"/>
        <w:spacing w:after="240"/>
        <w:ind w:left="1080"/>
        <w:jc w:val="both"/>
        <w:rPr>
          <w:rFonts w:cs="Arial"/>
        </w:rPr>
      </w:pPr>
      <w:r w:rsidRPr="00954F45">
        <w:rPr>
          <w:rFonts w:cs="Arial"/>
        </w:rPr>
        <w:t xml:space="preserve">TS-2 loop detector amplifiers shall have two operationally independent channels, be rack-mounted as applicable, and shall meet the requirements of Section 6.5 of NEMA </w:t>
      </w:r>
      <w:r w:rsidRPr="00954F45">
        <w:rPr>
          <w:rFonts w:cs="Arial"/>
          <w:i/>
          <w:iCs/>
        </w:rPr>
        <w:t xml:space="preserve">Standards Publication </w:t>
      </w:r>
      <w:r w:rsidRPr="00954F45">
        <w:rPr>
          <w:rFonts w:cs="Arial"/>
        </w:rPr>
        <w:t>TS-2-2003 (R2008) dated November 1, 2012 and including Amendment 3-2009 and Amendment 4-2012. The detector amplifier shall be adequately fused, and fuses shall be easily re</w:t>
      </w:r>
      <w:r w:rsidR="00954F45">
        <w:rPr>
          <w:rFonts w:cs="Arial"/>
        </w:rPr>
        <w:t>placeable from the front panel.</w:t>
      </w:r>
    </w:p>
    <w:p w14:paraId="0BCD1C6E" w14:textId="77777777" w:rsidR="00954F45" w:rsidRDefault="002C6063" w:rsidP="00A41E1F">
      <w:pPr>
        <w:numPr>
          <w:ilvl w:val="2"/>
          <w:numId w:val="12"/>
        </w:numPr>
        <w:autoSpaceDE w:val="0"/>
        <w:autoSpaceDN w:val="0"/>
        <w:adjustRightInd w:val="0"/>
        <w:spacing w:after="240"/>
        <w:jc w:val="both"/>
        <w:rPr>
          <w:rFonts w:cs="Arial"/>
        </w:rPr>
      </w:pPr>
      <w:r w:rsidRPr="002C6063">
        <w:rPr>
          <w:rFonts w:cs="Arial"/>
        </w:rPr>
        <w:t xml:space="preserve">For use with Type B controllers, provide Model 222 loop detector sensor units that </w:t>
      </w:r>
      <w:r w:rsidRPr="00954F45">
        <w:rPr>
          <w:rFonts w:cs="Arial"/>
        </w:rPr>
        <w:t xml:space="preserve">comply with Chapter 5, Section 2 of the CALTRANS TEES dated March 12, 2009 including Errata 1 dated January 21, </w:t>
      </w:r>
      <w:proofErr w:type="gramStart"/>
      <w:r w:rsidRPr="00954F45">
        <w:rPr>
          <w:rFonts w:cs="Arial"/>
        </w:rPr>
        <w:t>2010</w:t>
      </w:r>
      <w:proofErr w:type="gramEnd"/>
      <w:r w:rsidRPr="00954F45">
        <w:rPr>
          <w:rFonts w:cs="Arial"/>
        </w:rPr>
        <w:t xml:space="preserve"> and that have user-selectable pulse and presence modes and user-selectable sensitivit</w:t>
      </w:r>
      <w:r w:rsidR="00954F45">
        <w:rPr>
          <w:rFonts w:cs="Arial"/>
        </w:rPr>
        <w:t>y settings.</w:t>
      </w:r>
    </w:p>
    <w:p w14:paraId="1562E259" w14:textId="7F405C87" w:rsidR="00954F45" w:rsidRDefault="002C6063" w:rsidP="00A41E1F">
      <w:pPr>
        <w:numPr>
          <w:ilvl w:val="1"/>
          <w:numId w:val="12"/>
        </w:numPr>
        <w:autoSpaceDE w:val="0"/>
        <w:autoSpaceDN w:val="0"/>
        <w:adjustRightInd w:val="0"/>
        <w:spacing w:after="240"/>
        <w:jc w:val="both"/>
        <w:rPr>
          <w:rFonts w:cs="Arial"/>
        </w:rPr>
      </w:pPr>
      <w:r w:rsidRPr="00954F45">
        <w:rPr>
          <w:rFonts w:cs="Arial"/>
          <w:b/>
          <w:bCs/>
        </w:rPr>
        <w:t>Video detection equipment</w:t>
      </w:r>
      <w:r w:rsidRPr="00A41E1F">
        <w:rPr>
          <w:rFonts w:cs="Arial"/>
          <w:bCs/>
        </w:rPr>
        <w:t xml:space="preserve"> </w:t>
      </w:r>
      <w:r w:rsidRPr="00954F45">
        <w:rPr>
          <w:rFonts w:cs="Arial"/>
        </w:rPr>
        <w:t xml:space="preserve">shall consist of a video camera housed in a sealed </w:t>
      </w:r>
      <w:proofErr w:type="gramStart"/>
      <w:r w:rsidRPr="00954F45">
        <w:rPr>
          <w:rFonts w:cs="Arial"/>
        </w:rPr>
        <w:t>weather proof</w:t>
      </w:r>
      <w:proofErr w:type="gramEnd"/>
      <w:r w:rsidRPr="00954F45">
        <w:rPr>
          <w:rFonts w:cs="Arial"/>
        </w:rPr>
        <w:t xml:space="preserve"> enclosure and a video processor located in the camera or controller traffic signal equipment cabinet shelf unit. Rack mount detection modules shall be furnished for video detection systems with rack mount systems. Video detection equipment shall include a power supply for the system and/or equipment as applicable, video isolation/surge arrestors, cabling, mounting brackets, USB mouse, and video moni</w:t>
      </w:r>
      <w:r w:rsidR="00954F45">
        <w:rPr>
          <w:rFonts w:cs="Arial"/>
        </w:rPr>
        <w:t>tor.</w:t>
      </w:r>
    </w:p>
    <w:p w14:paraId="21E925B3" w14:textId="77777777" w:rsidR="00954F45" w:rsidRDefault="002C6063" w:rsidP="00A41E1F">
      <w:pPr>
        <w:autoSpaceDE w:val="0"/>
        <w:autoSpaceDN w:val="0"/>
        <w:adjustRightInd w:val="0"/>
        <w:spacing w:after="240"/>
        <w:ind w:left="720"/>
        <w:jc w:val="both"/>
        <w:rPr>
          <w:rFonts w:cs="Arial"/>
        </w:rPr>
      </w:pPr>
      <w:r w:rsidRPr="00954F45">
        <w:rPr>
          <w:rFonts w:cs="Arial"/>
        </w:rPr>
        <w:t xml:space="preserve">When installed in a new traffic signal equipment cabinet, video detection equipment shall be compliant with Type A or Type B controllers and traffic signal equipment </w:t>
      </w:r>
      <w:proofErr w:type="gramStart"/>
      <w:r w:rsidRPr="00954F45">
        <w:rPr>
          <w:rFonts w:cs="Arial"/>
        </w:rPr>
        <w:t>cabinets</w:t>
      </w:r>
      <w:proofErr w:type="gramEnd"/>
      <w:r w:rsidRPr="00954F45">
        <w:rPr>
          <w:rFonts w:cs="Arial"/>
        </w:rPr>
        <w:t xml:space="preserve"> standards as applicable. When installed in an existing traffic signal equipment cabinet, video detection equipment shall fully interface with the existing traffic signal controller, the traffic signal equipment cabinet, and th</w:t>
      </w:r>
      <w:r w:rsidR="00954F45">
        <w:rPr>
          <w:rFonts w:cs="Arial"/>
        </w:rPr>
        <w:t>e existing detection equipment.</w:t>
      </w:r>
    </w:p>
    <w:p w14:paraId="417015A7" w14:textId="77777777" w:rsidR="00954F45" w:rsidRDefault="002C6063" w:rsidP="00A41E1F">
      <w:pPr>
        <w:autoSpaceDE w:val="0"/>
        <w:autoSpaceDN w:val="0"/>
        <w:adjustRightInd w:val="0"/>
        <w:spacing w:after="240"/>
        <w:ind w:left="720"/>
        <w:jc w:val="both"/>
        <w:rPr>
          <w:rFonts w:cs="Arial"/>
        </w:rPr>
      </w:pPr>
      <w:r w:rsidRPr="002C6063">
        <w:rPr>
          <w:rFonts w:cs="Arial"/>
        </w:rPr>
        <w:t>Mounting assemblies for the video detectors shall be fabricated from corrosion resistant materials or shall be galvanized. Miscellaneous har</w:t>
      </w:r>
      <w:r w:rsidR="00954F45">
        <w:rPr>
          <w:rFonts w:cs="Arial"/>
        </w:rPr>
        <w:t>dware shall be stainless steel.</w:t>
      </w:r>
    </w:p>
    <w:p w14:paraId="14C0ACD9" w14:textId="77777777" w:rsidR="00954F45" w:rsidRDefault="002C6063" w:rsidP="00A41E1F">
      <w:pPr>
        <w:autoSpaceDE w:val="0"/>
        <w:autoSpaceDN w:val="0"/>
        <w:adjustRightInd w:val="0"/>
        <w:spacing w:after="240"/>
        <w:ind w:left="720"/>
        <w:jc w:val="both"/>
        <w:rPr>
          <w:rFonts w:cs="Arial"/>
        </w:rPr>
      </w:pPr>
      <w:r w:rsidRPr="002C6063">
        <w:rPr>
          <w:rFonts w:cs="Arial"/>
        </w:rPr>
        <w:t xml:space="preserve">Video detection equipment shall </w:t>
      </w:r>
      <w:r w:rsidR="00954F45">
        <w:rPr>
          <w:rFonts w:cs="Arial"/>
        </w:rPr>
        <w:t>provide the following features:</w:t>
      </w:r>
    </w:p>
    <w:p w14:paraId="30E72085" w14:textId="77777777" w:rsidR="00954F45" w:rsidRDefault="002C6063" w:rsidP="00A41E1F">
      <w:pPr>
        <w:numPr>
          <w:ilvl w:val="0"/>
          <w:numId w:val="19"/>
        </w:numPr>
        <w:autoSpaceDE w:val="0"/>
        <w:autoSpaceDN w:val="0"/>
        <w:adjustRightInd w:val="0"/>
        <w:spacing w:after="240"/>
        <w:ind w:left="1080"/>
        <w:jc w:val="both"/>
        <w:rPr>
          <w:rFonts w:cs="Arial"/>
        </w:rPr>
      </w:pPr>
      <w:r w:rsidRPr="002C6063">
        <w:rPr>
          <w:rFonts w:cs="Arial"/>
        </w:rPr>
        <w:t xml:space="preserve">Shall detect vehicles in real time as they cross each detection zone by processing </w:t>
      </w:r>
      <w:r w:rsidRPr="00954F45">
        <w:rPr>
          <w:rFonts w:cs="Arial"/>
        </w:rPr>
        <w:t>video images and providing detection input for traffic signal controllers.</w:t>
      </w:r>
    </w:p>
    <w:p w14:paraId="663BDAA8" w14:textId="77777777" w:rsidR="00954F45" w:rsidRDefault="002C6063" w:rsidP="00A41E1F">
      <w:pPr>
        <w:numPr>
          <w:ilvl w:val="0"/>
          <w:numId w:val="19"/>
        </w:numPr>
        <w:autoSpaceDE w:val="0"/>
        <w:autoSpaceDN w:val="0"/>
        <w:adjustRightInd w:val="0"/>
        <w:spacing w:after="240"/>
        <w:ind w:left="1080"/>
        <w:jc w:val="both"/>
        <w:rPr>
          <w:rFonts w:cs="Arial"/>
        </w:rPr>
      </w:pPr>
      <w:r w:rsidRPr="00954F45">
        <w:rPr>
          <w:rFonts w:cs="Arial"/>
        </w:rPr>
        <w:lastRenderedPageBreak/>
        <w:t>Shall provide up to</w:t>
      </w:r>
      <w:r w:rsidR="00954F45">
        <w:rPr>
          <w:rFonts w:cs="Arial"/>
        </w:rPr>
        <w:t xml:space="preserve"> 24 detection zones per camera.</w:t>
      </w:r>
    </w:p>
    <w:p w14:paraId="0FC220F8" w14:textId="77777777" w:rsidR="00954F45" w:rsidRDefault="002C6063" w:rsidP="00A41E1F">
      <w:pPr>
        <w:numPr>
          <w:ilvl w:val="0"/>
          <w:numId w:val="19"/>
        </w:numPr>
        <w:autoSpaceDE w:val="0"/>
        <w:autoSpaceDN w:val="0"/>
        <w:adjustRightInd w:val="0"/>
        <w:spacing w:after="240"/>
        <w:ind w:left="1080"/>
        <w:jc w:val="both"/>
        <w:rPr>
          <w:rFonts w:cs="Arial"/>
        </w:rPr>
      </w:pPr>
      <w:r w:rsidRPr="00954F45">
        <w:rPr>
          <w:rFonts w:cs="Arial"/>
        </w:rPr>
        <w:t>Video detection zones shall be programmable by either menu driven operation using a video monitor and programming device or a PC with the Department’s curren</w:t>
      </w:r>
      <w:r w:rsidR="00954F45">
        <w:rPr>
          <w:rFonts w:cs="Arial"/>
        </w:rPr>
        <w:t>t version of Microsoft Windows.</w:t>
      </w:r>
    </w:p>
    <w:p w14:paraId="0BB86E28" w14:textId="77777777" w:rsidR="00954F45" w:rsidRDefault="002C6063" w:rsidP="00A41E1F">
      <w:pPr>
        <w:numPr>
          <w:ilvl w:val="0"/>
          <w:numId w:val="19"/>
        </w:numPr>
        <w:autoSpaceDE w:val="0"/>
        <w:autoSpaceDN w:val="0"/>
        <w:adjustRightInd w:val="0"/>
        <w:spacing w:after="240"/>
        <w:ind w:left="1080"/>
        <w:jc w:val="both"/>
        <w:rPr>
          <w:rFonts w:cs="Arial"/>
        </w:rPr>
      </w:pPr>
      <w:r w:rsidRPr="00954F45">
        <w:rPr>
          <w:rFonts w:cs="Arial"/>
        </w:rPr>
        <w:t>Camera settings shall no</w:t>
      </w:r>
      <w:r w:rsidR="00954F45">
        <w:rPr>
          <w:rFonts w:cs="Arial"/>
        </w:rPr>
        <w:t>t be lost during power outages.</w:t>
      </w:r>
    </w:p>
    <w:p w14:paraId="1F9540C7" w14:textId="77777777" w:rsidR="00954F45" w:rsidRDefault="002C6063" w:rsidP="00A41E1F">
      <w:pPr>
        <w:numPr>
          <w:ilvl w:val="0"/>
          <w:numId w:val="19"/>
        </w:numPr>
        <w:autoSpaceDE w:val="0"/>
        <w:autoSpaceDN w:val="0"/>
        <w:adjustRightInd w:val="0"/>
        <w:spacing w:after="240"/>
        <w:ind w:left="1080"/>
        <w:jc w:val="both"/>
        <w:rPr>
          <w:rFonts w:cs="Arial"/>
        </w:rPr>
      </w:pPr>
      <w:r w:rsidRPr="00954F45">
        <w:rPr>
          <w:rFonts w:cs="Arial"/>
        </w:rPr>
        <w:t>Video detection zones shall be displayed for each camera for user programming and provide flexible detection zone placement w</w:t>
      </w:r>
      <w:r w:rsidR="00954F45">
        <w:rPr>
          <w:rFonts w:cs="Arial"/>
        </w:rPr>
        <w:t>ithin the camera field of view.</w:t>
      </w:r>
    </w:p>
    <w:p w14:paraId="52E9494E" w14:textId="77777777" w:rsidR="00954F45" w:rsidRDefault="002C6063" w:rsidP="00A41E1F">
      <w:pPr>
        <w:numPr>
          <w:ilvl w:val="0"/>
          <w:numId w:val="19"/>
        </w:numPr>
        <w:autoSpaceDE w:val="0"/>
        <w:autoSpaceDN w:val="0"/>
        <w:adjustRightInd w:val="0"/>
        <w:spacing w:after="240"/>
        <w:ind w:left="1080"/>
        <w:jc w:val="both"/>
        <w:rPr>
          <w:rFonts w:cs="Arial"/>
        </w:rPr>
      </w:pPr>
      <w:r w:rsidRPr="00954F45">
        <w:rPr>
          <w:rFonts w:cs="Arial"/>
        </w:rPr>
        <w:t xml:space="preserve">Video processor unit shall store detector configurations created by the user and allow user adjustments </w:t>
      </w:r>
      <w:r w:rsidR="00954F45">
        <w:rPr>
          <w:rFonts w:cs="Arial"/>
        </w:rPr>
        <w:t>of the created detection zones.</w:t>
      </w:r>
    </w:p>
    <w:p w14:paraId="624E9D98" w14:textId="77777777" w:rsidR="00954F45" w:rsidRDefault="002C6063" w:rsidP="00A41E1F">
      <w:pPr>
        <w:numPr>
          <w:ilvl w:val="0"/>
          <w:numId w:val="19"/>
        </w:numPr>
        <w:autoSpaceDE w:val="0"/>
        <w:autoSpaceDN w:val="0"/>
        <w:adjustRightInd w:val="0"/>
        <w:spacing w:after="240"/>
        <w:ind w:left="1080"/>
        <w:jc w:val="both"/>
        <w:rPr>
          <w:rFonts w:cs="Arial"/>
        </w:rPr>
      </w:pPr>
      <w:proofErr w:type="gramStart"/>
      <w:r w:rsidRPr="00954F45">
        <w:rPr>
          <w:rFonts w:cs="Arial"/>
        </w:rPr>
        <w:t>Video detection equipment shall detect vehicle presence in day, night, and adverse weather conditions and not be affected by shadows from fixed</w:t>
      </w:r>
      <w:proofErr w:type="gramEnd"/>
      <w:r w:rsidRPr="00954F45">
        <w:rPr>
          <w:rFonts w:cs="Arial"/>
        </w:rPr>
        <w:t xml:space="preserve"> or moving obj</w:t>
      </w:r>
      <w:r w:rsidR="00954F45">
        <w:rPr>
          <w:rFonts w:cs="Arial"/>
        </w:rPr>
        <w:t>ects within the detection zone.</w:t>
      </w:r>
    </w:p>
    <w:p w14:paraId="2CB4968A" w14:textId="77777777" w:rsidR="00954F45" w:rsidRDefault="002C6063" w:rsidP="00A41E1F">
      <w:pPr>
        <w:numPr>
          <w:ilvl w:val="0"/>
          <w:numId w:val="19"/>
        </w:numPr>
        <w:autoSpaceDE w:val="0"/>
        <w:autoSpaceDN w:val="0"/>
        <w:adjustRightInd w:val="0"/>
        <w:spacing w:after="240"/>
        <w:ind w:left="1080"/>
        <w:jc w:val="both"/>
        <w:rPr>
          <w:rFonts w:cs="Arial"/>
        </w:rPr>
      </w:pPr>
      <w:r w:rsidRPr="00954F45">
        <w:rPr>
          <w:rFonts w:cs="Arial"/>
        </w:rPr>
        <w:t xml:space="preserve">The processor shall provide stop line presence, advance vehicle presence, delay, </w:t>
      </w:r>
      <w:proofErr w:type="gramStart"/>
      <w:r w:rsidRPr="00954F45">
        <w:rPr>
          <w:rFonts w:cs="Arial"/>
        </w:rPr>
        <w:t>exten</w:t>
      </w:r>
      <w:r w:rsidR="00954F45">
        <w:rPr>
          <w:rFonts w:cs="Arial"/>
        </w:rPr>
        <w:t>sion</w:t>
      </w:r>
      <w:proofErr w:type="gramEnd"/>
      <w:r w:rsidR="00954F45">
        <w:rPr>
          <w:rFonts w:cs="Arial"/>
        </w:rPr>
        <w:t xml:space="preserve"> and directional detection.</w:t>
      </w:r>
    </w:p>
    <w:p w14:paraId="21A42327" w14:textId="77777777" w:rsidR="00954F45" w:rsidRDefault="002C6063" w:rsidP="00A41E1F">
      <w:pPr>
        <w:numPr>
          <w:ilvl w:val="0"/>
          <w:numId w:val="19"/>
        </w:numPr>
        <w:autoSpaceDE w:val="0"/>
        <w:autoSpaceDN w:val="0"/>
        <w:adjustRightInd w:val="0"/>
        <w:spacing w:after="240"/>
        <w:ind w:left="1080"/>
        <w:jc w:val="both"/>
        <w:rPr>
          <w:rFonts w:cs="Arial"/>
        </w:rPr>
      </w:pPr>
      <w:r w:rsidRPr="00954F45">
        <w:rPr>
          <w:rFonts w:cs="Arial"/>
        </w:rPr>
        <w:t>When a vehicle is detected, the detection zone will indicate in some manner on the video overlay disp</w:t>
      </w:r>
      <w:r w:rsidR="00954F45">
        <w:rPr>
          <w:rFonts w:cs="Arial"/>
        </w:rPr>
        <w:t>lay a detection of the vehicle.</w:t>
      </w:r>
    </w:p>
    <w:p w14:paraId="15B01BD3" w14:textId="77777777" w:rsidR="00954F45" w:rsidRDefault="002C6063" w:rsidP="00A41E1F">
      <w:pPr>
        <w:numPr>
          <w:ilvl w:val="0"/>
          <w:numId w:val="19"/>
        </w:numPr>
        <w:autoSpaceDE w:val="0"/>
        <w:autoSpaceDN w:val="0"/>
        <w:adjustRightInd w:val="0"/>
        <w:spacing w:after="240"/>
        <w:ind w:left="1080"/>
        <w:jc w:val="both"/>
        <w:rPr>
          <w:rFonts w:cs="Arial"/>
        </w:rPr>
      </w:pPr>
      <w:r w:rsidRPr="00954F45">
        <w:rPr>
          <w:rFonts w:cs="Arial"/>
        </w:rPr>
        <w:t>Detection zones shall be directional to reduce false calls from objects traveling in directions other than the desired direction of tr</w:t>
      </w:r>
      <w:r w:rsidR="00954F45">
        <w:rPr>
          <w:rFonts w:cs="Arial"/>
        </w:rPr>
        <w:t>avel for that detection area.</w:t>
      </w:r>
    </w:p>
    <w:p w14:paraId="39D9789C" w14:textId="77777777" w:rsidR="00954F45" w:rsidRDefault="002C6063" w:rsidP="00A41E1F">
      <w:pPr>
        <w:numPr>
          <w:ilvl w:val="0"/>
          <w:numId w:val="19"/>
        </w:numPr>
        <w:autoSpaceDE w:val="0"/>
        <w:autoSpaceDN w:val="0"/>
        <w:adjustRightInd w:val="0"/>
        <w:spacing w:after="240"/>
        <w:ind w:left="1080"/>
        <w:jc w:val="both"/>
        <w:rPr>
          <w:rFonts w:cs="Arial"/>
        </w:rPr>
      </w:pPr>
      <w:r w:rsidRPr="00954F45">
        <w:rPr>
          <w:rFonts w:cs="Arial"/>
        </w:rPr>
        <w:t>The processor shall provide traffic data collection to include count, speed, occupancy, and classification. Traffic data shall be exportable</w:t>
      </w:r>
      <w:r w:rsidR="00954F45">
        <w:rPr>
          <w:rFonts w:cs="Arial"/>
        </w:rPr>
        <w:t>, as indicated in the Contract.</w:t>
      </w:r>
    </w:p>
    <w:p w14:paraId="51F0EBFF" w14:textId="77777777" w:rsidR="00954F45" w:rsidRDefault="002C6063" w:rsidP="00A41E1F">
      <w:pPr>
        <w:numPr>
          <w:ilvl w:val="0"/>
          <w:numId w:val="19"/>
        </w:numPr>
        <w:autoSpaceDE w:val="0"/>
        <w:autoSpaceDN w:val="0"/>
        <w:adjustRightInd w:val="0"/>
        <w:spacing w:after="240"/>
        <w:ind w:left="1080"/>
        <w:jc w:val="both"/>
        <w:rPr>
          <w:rFonts w:cs="Arial"/>
        </w:rPr>
      </w:pPr>
      <w:r w:rsidRPr="00954F45">
        <w:rPr>
          <w:rFonts w:cs="Arial"/>
        </w:rPr>
        <w:t xml:space="preserve">The processor shall output a constant call for each detector output channel if a loss </w:t>
      </w:r>
      <w:r w:rsidR="00954F45">
        <w:rPr>
          <w:rFonts w:cs="Arial"/>
        </w:rPr>
        <w:t>of video occurs.</w:t>
      </w:r>
    </w:p>
    <w:p w14:paraId="467CF93B" w14:textId="77777777" w:rsidR="00954F45" w:rsidRDefault="002C6063" w:rsidP="00A41E1F">
      <w:pPr>
        <w:autoSpaceDE w:val="0"/>
        <w:autoSpaceDN w:val="0"/>
        <w:adjustRightInd w:val="0"/>
        <w:spacing w:after="240"/>
        <w:ind w:left="720"/>
        <w:jc w:val="both"/>
        <w:rPr>
          <w:rFonts w:cs="Arial"/>
        </w:rPr>
      </w:pPr>
      <w:r w:rsidRPr="00954F45">
        <w:rPr>
          <w:rFonts w:cs="Arial"/>
        </w:rPr>
        <w:t>Video detection equipment shall include the following components meeting minimum r</w:t>
      </w:r>
      <w:r w:rsidR="00954F45">
        <w:rPr>
          <w:rFonts w:cs="Arial"/>
        </w:rPr>
        <w:t>equirements as described below.</w:t>
      </w:r>
    </w:p>
    <w:p w14:paraId="0F466392" w14:textId="77777777" w:rsidR="00954F45" w:rsidRPr="00954F45" w:rsidRDefault="002C6063" w:rsidP="00A41E1F">
      <w:pPr>
        <w:numPr>
          <w:ilvl w:val="2"/>
          <w:numId w:val="12"/>
        </w:numPr>
        <w:autoSpaceDE w:val="0"/>
        <w:autoSpaceDN w:val="0"/>
        <w:adjustRightInd w:val="0"/>
        <w:spacing w:after="240"/>
        <w:jc w:val="both"/>
        <w:rPr>
          <w:rFonts w:cs="Arial"/>
        </w:rPr>
      </w:pPr>
      <w:r w:rsidRPr="002C6063">
        <w:rPr>
          <w:rFonts w:cs="Arial"/>
          <w:b/>
          <w:bCs/>
        </w:rPr>
        <w:t>Camera</w:t>
      </w:r>
    </w:p>
    <w:p w14:paraId="6B0E5F8A" w14:textId="77777777" w:rsidR="00954F45" w:rsidRDefault="00954F45" w:rsidP="00A41E1F">
      <w:pPr>
        <w:numPr>
          <w:ilvl w:val="0"/>
          <w:numId w:val="20"/>
        </w:numPr>
        <w:autoSpaceDE w:val="0"/>
        <w:autoSpaceDN w:val="0"/>
        <w:adjustRightInd w:val="0"/>
        <w:spacing w:after="240"/>
        <w:jc w:val="both"/>
        <w:rPr>
          <w:rFonts w:cs="Arial"/>
        </w:rPr>
      </w:pPr>
      <w:r>
        <w:rPr>
          <w:rFonts w:cs="Arial"/>
        </w:rPr>
        <w:t>Color CCD camera.</w:t>
      </w:r>
    </w:p>
    <w:p w14:paraId="63C748CC" w14:textId="77777777" w:rsidR="00954F45" w:rsidRDefault="002C6063" w:rsidP="00A41E1F">
      <w:pPr>
        <w:numPr>
          <w:ilvl w:val="0"/>
          <w:numId w:val="20"/>
        </w:numPr>
        <w:autoSpaceDE w:val="0"/>
        <w:autoSpaceDN w:val="0"/>
        <w:adjustRightInd w:val="0"/>
        <w:spacing w:after="240"/>
        <w:jc w:val="both"/>
        <w:rPr>
          <w:rFonts w:cs="Arial"/>
        </w:rPr>
      </w:pPr>
      <w:r w:rsidRPr="00954F45">
        <w:rPr>
          <w:rFonts w:cs="Arial"/>
        </w:rPr>
        <w:t>Horizontal resolution 540 Television Lines (TVL).</w:t>
      </w:r>
    </w:p>
    <w:p w14:paraId="504ED07F" w14:textId="77777777" w:rsidR="00954F45" w:rsidRDefault="00954F45" w:rsidP="00A41E1F">
      <w:pPr>
        <w:numPr>
          <w:ilvl w:val="0"/>
          <w:numId w:val="20"/>
        </w:numPr>
        <w:autoSpaceDE w:val="0"/>
        <w:autoSpaceDN w:val="0"/>
        <w:adjustRightInd w:val="0"/>
        <w:spacing w:after="240"/>
        <w:jc w:val="both"/>
        <w:rPr>
          <w:rFonts w:cs="Arial"/>
        </w:rPr>
      </w:pPr>
      <w:r>
        <w:rPr>
          <w:rFonts w:cs="Arial"/>
        </w:rPr>
        <w:t xml:space="preserve">Signal to Noise &gt; 50 </w:t>
      </w:r>
      <w:proofErr w:type="spellStart"/>
      <w:r>
        <w:rPr>
          <w:rFonts w:cs="Arial"/>
        </w:rPr>
        <w:t>dB.</w:t>
      </w:r>
      <w:proofErr w:type="spellEnd"/>
    </w:p>
    <w:p w14:paraId="1E7C99B5" w14:textId="77777777" w:rsidR="00954F45" w:rsidRDefault="002C6063" w:rsidP="00A41E1F">
      <w:pPr>
        <w:numPr>
          <w:ilvl w:val="0"/>
          <w:numId w:val="20"/>
        </w:numPr>
        <w:autoSpaceDE w:val="0"/>
        <w:autoSpaceDN w:val="0"/>
        <w:adjustRightInd w:val="0"/>
        <w:spacing w:after="240"/>
        <w:jc w:val="both"/>
        <w:rPr>
          <w:rFonts w:cs="Arial"/>
        </w:rPr>
      </w:pPr>
      <w:r w:rsidRPr="00954F45">
        <w:rPr>
          <w:rFonts w:cs="Arial"/>
        </w:rPr>
        <w:t>Te</w:t>
      </w:r>
      <w:r w:rsidR="00954F45">
        <w:rPr>
          <w:rFonts w:cs="Arial"/>
        </w:rPr>
        <w:t>mperature Range -30ºF to 140ºF.</w:t>
      </w:r>
    </w:p>
    <w:p w14:paraId="5550E016" w14:textId="77777777" w:rsidR="00954F45" w:rsidRPr="00954F45" w:rsidRDefault="002C6063" w:rsidP="00A41E1F">
      <w:pPr>
        <w:numPr>
          <w:ilvl w:val="2"/>
          <w:numId w:val="12"/>
        </w:numPr>
        <w:autoSpaceDE w:val="0"/>
        <w:autoSpaceDN w:val="0"/>
        <w:adjustRightInd w:val="0"/>
        <w:spacing w:after="240"/>
        <w:jc w:val="both"/>
        <w:rPr>
          <w:rFonts w:cs="Arial"/>
        </w:rPr>
      </w:pPr>
      <w:r w:rsidRPr="00954F45">
        <w:rPr>
          <w:rFonts w:cs="Arial"/>
          <w:b/>
          <w:bCs/>
        </w:rPr>
        <w:t>Lens</w:t>
      </w:r>
    </w:p>
    <w:p w14:paraId="7A6E3909" w14:textId="77777777" w:rsidR="00954F45" w:rsidRDefault="00954F45" w:rsidP="00A41E1F">
      <w:pPr>
        <w:numPr>
          <w:ilvl w:val="0"/>
          <w:numId w:val="21"/>
        </w:numPr>
        <w:autoSpaceDE w:val="0"/>
        <w:autoSpaceDN w:val="0"/>
        <w:adjustRightInd w:val="0"/>
        <w:spacing w:after="240"/>
        <w:jc w:val="both"/>
        <w:rPr>
          <w:rFonts w:cs="Arial"/>
        </w:rPr>
      </w:pPr>
      <w:r>
        <w:rPr>
          <w:rFonts w:cs="Arial"/>
        </w:rPr>
        <w:t>Continuous focus zoom.</w:t>
      </w:r>
    </w:p>
    <w:p w14:paraId="5DE7BA23" w14:textId="77777777" w:rsidR="00954F45" w:rsidRDefault="002C6063" w:rsidP="00A41E1F">
      <w:pPr>
        <w:numPr>
          <w:ilvl w:val="0"/>
          <w:numId w:val="21"/>
        </w:numPr>
        <w:autoSpaceDE w:val="0"/>
        <w:autoSpaceDN w:val="0"/>
        <w:adjustRightInd w:val="0"/>
        <w:spacing w:after="240"/>
        <w:jc w:val="both"/>
        <w:rPr>
          <w:rFonts w:cs="Arial"/>
        </w:rPr>
      </w:pPr>
      <w:r w:rsidRPr="00954F45">
        <w:rPr>
          <w:rFonts w:cs="Arial"/>
        </w:rPr>
        <w:t>Minimum 10X zoom.</w:t>
      </w:r>
    </w:p>
    <w:p w14:paraId="76F23A22" w14:textId="77777777" w:rsidR="00954F45" w:rsidRDefault="002C6063" w:rsidP="00A41E1F">
      <w:pPr>
        <w:numPr>
          <w:ilvl w:val="0"/>
          <w:numId w:val="21"/>
        </w:numPr>
        <w:autoSpaceDE w:val="0"/>
        <w:autoSpaceDN w:val="0"/>
        <w:adjustRightInd w:val="0"/>
        <w:spacing w:after="240"/>
        <w:jc w:val="both"/>
        <w:rPr>
          <w:rFonts w:cs="Arial"/>
        </w:rPr>
      </w:pPr>
      <w:r w:rsidRPr="00954F45">
        <w:rPr>
          <w:rFonts w:cs="Arial"/>
        </w:rPr>
        <w:t>Horizont</w:t>
      </w:r>
      <w:r w:rsidR="00954F45">
        <w:rPr>
          <w:rFonts w:cs="Arial"/>
        </w:rPr>
        <w:t>al Viewing Angle 5.0º to 40.5º.</w:t>
      </w:r>
    </w:p>
    <w:p w14:paraId="7ACD99A1" w14:textId="77777777" w:rsidR="00954F45" w:rsidRPr="00954F45" w:rsidRDefault="002C6063" w:rsidP="00A41E1F">
      <w:pPr>
        <w:numPr>
          <w:ilvl w:val="2"/>
          <w:numId w:val="12"/>
        </w:numPr>
        <w:autoSpaceDE w:val="0"/>
        <w:autoSpaceDN w:val="0"/>
        <w:adjustRightInd w:val="0"/>
        <w:spacing w:after="240"/>
        <w:jc w:val="both"/>
        <w:rPr>
          <w:rFonts w:cs="Arial"/>
        </w:rPr>
      </w:pPr>
      <w:r w:rsidRPr="00954F45">
        <w:rPr>
          <w:rFonts w:cs="Arial"/>
          <w:b/>
          <w:bCs/>
        </w:rPr>
        <w:lastRenderedPageBreak/>
        <w:t>Camera housing</w:t>
      </w:r>
    </w:p>
    <w:p w14:paraId="15B871BF" w14:textId="77777777" w:rsidR="00954F45" w:rsidRDefault="002C6063" w:rsidP="00A41E1F">
      <w:pPr>
        <w:numPr>
          <w:ilvl w:val="0"/>
          <w:numId w:val="22"/>
        </w:numPr>
        <w:autoSpaceDE w:val="0"/>
        <w:autoSpaceDN w:val="0"/>
        <w:adjustRightInd w:val="0"/>
        <w:spacing w:after="240"/>
        <w:jc w:val="both"/>
        <w:rPr>
          <w:rFonts w:cs="Arial"/>
        </w:rPr>
      </w:pPr>
      <w:r w:rsidRPr="00954F45">
        <w:rPr>
          <w:rFonts w:cs="Arial"/>
        </w:rPr>
        <w:t xml:space="preserve">Enclosure </w:t>
      </w:r>
      <w:r w:rsidR="00954F45">
        <w:rPr>
          <w:rFonts w:cs="Arial"/>
        </w:rPr>
        <w:t>sealed to meet NEMA-4, (IP 66).</w:t>
      </w:r>
    </w:p>
    <w:p w14:paraId="122B7C93" w14:textId="77777777" w:rsidR="00954F45" w:rsidRDefault="002C6063" w:rsidP="00A41E1F">
      <w:pPr>
        <w:numPr>
          <w:ilvl w:val="0"/>
          <w:numId w:val="22"/>
        </w:numPr>
        <w:autoSpaceDE w:val="0"/>
        <w:autoSpaceDN w:val="0"/>
        <w:adjustRightInd w:val="0"/>
        <w:spacing w:after="240"/>
        <w:jc w:val="both"/>
        <w:rPr>
          <w:rFonts w:cs="Arial"/>
        </w:rPr>
      </w:pPr>
      <w:r w:rsidRPr="00954F45">
        <w:rPr>
          <w:rFonts w:cs="Arial"/>
        </w:rPr>
        <w:t>Integrated thermostatically con</w:t>
      </w:r>
      <w:r w:rsidR="00954F45">
        <w:rPr>
          <w:rFonts w:cs="Arial"/>
        </w:rPr>
        <w:t>trolled window heater/defogger.</w:t>
      </w:r>
    </w:p>
    <w:p w14:paraId="4872DDED" w14:textId="77777777" w:rsidR="00954F45" w:rsidRDefault="002C6063" w:rsidP="00A41E1F">
      <w:pPr>
        <w:numPr>
          <w:ilvl w:val="0"/>
          <w:numId w:val="22"/>
        </w:numPr>
        <w:autoSpaceDE w:val="0"/>
        <w:autoSpaceDN w:val="0"/>
        <w:adjustRightInd w:val="0"/>
        <w:spacing w:after="240"/>
        <w:jc w:val="both"/>
        <w:rPr>
          <w:rFonts w:cs="Arial"/>
        </w:rPr>
      </w:pPr>
      <w:r w:rsidRPr="00954F45">
        <w:rPr>
          <w:rFonts w:cs="Arial"/>
        </w:rPr>
        <w:t>Te</w:t>
      </w:r>
      <w:r w:rsidR="00954F45">
        <w:rPr>
          <w:rFonts w:cs="Arial"/>
        </w:rPr>
        <w:t>mperature Range -30ºF to 140ºF.</w:t>
      </w:r>
    </w:p>
    <w:p w14:paraId="7567446A" w14:textId="77777777" w:rsidR="00954F45" w:rsidRDefault="002C6063" w:rsidP="00A41E1F">
      <w:pPr>
        <w:numPr>
          <w:ilvl w:val="0"/>
          <w:numId w:val="22"/>
        </w:numPr>
        <w:autoSpaceDE w:val="0"/>
        <w:autoSpaceDN w:val="0"/>
        <w:adjustRightInd w:val="0"/>
        <w:spacing w:after="240"/>
        <w:jc w:val="both"/>
        <w:rPr>
          <w:rFonts w:cs="Arial"/>
        </w:rPr>
      </w:pPr>
      <w:r w:rsidRPr="00954F45">
        <w:rPr>
          <w:rFonts w:cs="Arial"/>
        </w:rPr>
        <w:t>Humidity 0 to</w:t>
      </w:r>
      <w:r w:rsidR="00954F45">
        <w:rPr>
          <w:rFonts w:cs="Arial"/>
        </w:rPr>
        <w:t xml:space="preserve"> 100% relative, non-condensing.</w:t>
      </w:r>
    </w:p>
    <w:p w14:paraId="5BB7DDEC" w14:textId="77777777" w:rsidR="00954F45" w:rsidRDefault="002C6063" w:rsidP="00A41E1F">
      <w:pPr>
        <w:numPr>
          <w:ilvl w:val="0"/>
          <w:numId w:val="22"/>
        </w:numPr>
        <w:autoSpaceDE w:val="0"/>
        <w:autoSpaceDN w:val="0"/>
        <w:adjustRightInd w:val="0"/>
        <w:spacing w:after="240"/>
        <w:jc w:val="both"/>
        <w:rPr>
          <w:rFonts w:cs="Arial"/>
        </w:rPr>
      </w:pPr>
      <w:r w:rsidRPr="00954F45">
        <w:rPr>
          <w:rFonts w:cs="Arial"/>
        </w:rPr>
        <w:t>Adjust</w:t>
      </w:r>
      <w:r w:rsidR="00954F45">
        <w:rPr>
          <w:rFonts w:cs="Arial"/>
        </w:rPr>
        <w:t>able sunshield with drip guard.</w:t>
      </w:r>
    </w:p>
    <w:p w14:paraId="74DBEC6E" w14:textId="77777777" w:rsidR="00954F45" w:rsidRPr="00954F45" w:rsidRDefault="002C6063" w:rsidP="00A41E1F">
      <w:pPr>
        <w:numPr>
          <w:ilvl w:val="2"/>
          <w:numId w:val="12"/>
        </w:numPr>
        <w:autoSpaceDE w:val="0"/>
        <w:autoSpaceDN w:val="0"/>
        <w:adjustRightInd w:val="0"/>
        <w:spacing w:after="240"/>
        <w:jc w:val="both"/>
        <w:rPr>
          <w:rFonts w:cs="Arial"/>
        </w:rPr>
      </w:pPr>
      <w:r w:rsidRPr="00954F45">
        <w:rPr>
          <w:rFonts w:cs="Arial"/>
          <w:b/>
          <w:bCs/>
        </w:rPr>
        <w:t>Cables and mounting hardware</w:t>
      </w:r>
    </w:p>
    <w:p w14:paraId="267824FF" w14:textId="77777777" w:rsidR="00954F45" w:rsidRDefault="002C6063" w:rsidP="00A41E1F">
      <w:pPr>
        <w:numPr>
          <w:ilvl w:val="0"/>
          <w:numId w:val="23"/>
        </w:numPr>
        <w:autoSpaceDE w:val="0"/>
        <w:autoSpaceDN w:val="0"/>
        <w:adjustRightInd w:val="0"/>
        <w:spacing w:after="240"/>
        <w:jc w:val="both"/>
        <w:rPr>
          <w:rFonts w:cs="Arial"/>
        </w:rPr>
      </w:pPr>
      <w:r w:rsidRPr="00954F45">
        <w:rPr>
          <w:rFonts w:cs="Arial"/>
        </w:rPr>
        <w:t>Cables shall be per manufacturer’s recommen</w:t>
      </w:r>
      <w:r w:rsidR="00954F45">
        <w:rPr>
          <w:rFonts w:cs="Arial"/>
        </w:rPr>
        <w:t>dations.</w:t>
      </w:r>
    </w:p>
    <w:p w14:paraId="53EB0816" w14:textId="77777777" w:rsidR="00954F45" w:rsidRDefault="002C6063" w:rsidP="00A41E1F">
      <w:pPr>
        <w:numPr>
          <w:ilvl w:val="0"/>
          <w:numId w:val="23"/>
        </w:numPr>
        <w:autoSpaceDE w:val="0"/>
        <w:autoSpaceDN w:val="0"/>
        <w:adjustRightInd w:val="0"/>
        <w:spacing w:after="240"/>
        <w:jc w:val="both"/>
        <w:rPr>
          <w:rFonts w:cs="Arial"/>
        </w:rPr>
      </w:pPr>
      <w:r w:rsidRPr="00954F45">
        <w:rPr>
          <w:rFonts w:cs="Arial"/>
        </w:rPr>
        <w:t xml:space="preserve">Mounting hardware shall be connected using the </w:t>
      </w:r>
      <w:proofErr w:type="gramStart"/>
      <w:r w:rsidRPr="00954F45">
        <w:rPr>
          <w:rFonts w:cs="Arial"/>
        </w:rPr>
        <w:t>mast arm attachment bracket</w:t>
      </w:r>
      <w:proofErr w:type="gramEnd"/>
      <w:r w:rsidRPr="00954F45">
        <w:rPr>
          <w:rFonts w:cs="Arial"/>
        </w:rPr>
        <w:t xml:space="preserve"> and tube shown in Standard</w:t>
      </w:r>
      <w:r w:rsidR="00954F45">
        <w:rPr>
          <w:rFonts w:cs="Arial"/>
        </w:rPr>
        <w:t xml:space="preserve"> SM-3 of the Standard Drawings.</w:t>
      </w:r>
    </w:p>
    <w:p w14:paraId="638BFB48" w14:textId="77777777" w:rsidR="00954F45" w:rsidRPr="00954F45" w:rsidRDefault="002C6063" w:rsidP="00A41E1F">
      <w:pPr>
        <w:numPr>
          <w:ilvl w:val="2"/>
          <w:numId w:val="12"/>
        </w:numPr>
        <w:autoSpaceDE w:val="0"/>
        <w:autoSpaceDN w:val="0"/>
        <w:adjustRightInd w:val="0"/>
        <w:spacing w:after="240"/>
        <w:jc w:val="both"/>
        <w:rPr>
          <w:rFonts w:cs="Arial"/>
        </w:rPr>
      </w:pPr>
      <w:r w:rsidRPr="00954F45">
        <w:rPr>
          <w:rFonts w:cs="Arial"/>
          <w:b/>
          <w:bCs/>
        </w:rPr>
        <w:t>Video detection modules (VDM)</w:t>
      </w:r>
    </w:p>
    <w:p w14:paraId="21A9FC17" w14:textId="77777777" w:rsidR="00954F45" w:rsidRDefault="002C6063" w:rsidP="00A41E1F">
      <w:pPr>
        <w:numPr>
          <w:ilvl w:val="0"/>
          <w:numId w:val="24"/>
        </w:numPr>
        <w:autoSpaceDE w:val="0"/>
        <w:autoSpaceDN w:val="0"/>
        <w:adjustRightInd w:val="0"/>
        <w:spacing w:after="240"/>
        <w:jc w:val="both"/>
        <w:rPr>
          <w:rFonts w:cs="Arial"/>
        </w:rPr>
      </w:pPr>
      <w:r w:rsidRPr="00954F45">
        <w:rPr>
          <w:rFonts w:cs="Arial"/>
        </w:rPr>
        <w:t>Plug directly into</w:t>
      </w:r>
      <w:r w:rsidR="00954F45">
        <w:rPr>
          <w:rFonts w:cs="Arial"/>
        </w:rPr>
        <w:t xml:space="preserve"> the applicable detector racks.</w:t>
      </w:r>
    </w:p>
    <w:p w14:paraId="6D0AE1C7" w14:textId="77777777" w:rsidR="00954F45" w:rsidRDefault="002C6063" w:rsidP="00A41E1F">
      <w:pPr>
        <w:numPr>
          <w:ilvl w:val="0"/>
          <w:numId w:val="24"/>
        </w:numPr>
        <w:autoSpaceDE w:val="0"/>
        <w:autoSpaceDN w:val="0"/>
        <w:adjustRightInd w:val="0"/>
        <w:spacing w:after="240"/>
        <w:jc w:val="both"/>
        <w:rPr>
          <w:rFonts w:cs="Arial"/>
        </w:rPr>
      </w:pPr>
      <w:r w:rsidRPr="00954F45">
        <w:rPr>
          <w:rFonts w:cs="Arial"/>
        </w:rPr>
        <w:t>LED status indicator</w:t>
      </w:r>
      <w:r w:rsidR="00954F45">
        <w:rPr>
          <w:rFonts w:cs="Arial"/>
        </w:rPr>
        <w:t>s.</w:t>
      </w:r>
    </w:p>
    <w:p w14:paraId="4C4887A6" w14:textId="77777777" w:rsidR="00954F45" w:rsidRDefault="002C6063" w:rsidP="00A41E1F">
      <w:pPr>
        <w:numPr>
          <w:ilvl w:val="0"/>
          <w:numId w:val="24"/>
        </w:numPr>
        <w:autoSpaceDE w:val="0"/>
        <w:autoSpaceDN w:val="0"/>
        <w:adjustRightInd w:val="0"/>
        <w:spacing w:after="240"/>
        <w:jc w:val="both"/>
        <w:rPr>
          <w:rFonts w:cs="Arial"/>
        </w:rPr>
      </w:pPr>
      <w:r w:rsidRPr="00954F45">
        <w:rPr>
          <w:rFonts w:cs="Arial"/>
        </w:rPr>
        <w:t>Video Input/outp</w:t>
      </w:r>
      <w:r w:rsidR="00954F45">
        <w:rPr>
          <w:rFonts w:cs="Arial"/>
        </w:rPr>
        <w:t>ut compatible with PAL or NTSC.</w:t>
      </w:r>
    </w:p>
    <w:p w14:paraId="6BBB9774" w14:textId="77777777" w:rsidR="00954F45" w:rsidRDefault="002C6063" w:rsidP="00A41E1F">
      <w:pPr>
        <w:numPr>
          <w:ilvl w:val="0"/>
          <w:numId w:val="24"/>
        </w:numPr>
        <w:autoSpaceDE w:val="0"/>
        <w:autoSpaceDN w:val="0"/>
        <w:adjustRightInd w:val="0"/>
        <w:spacing w:after="240"/>
        <w:jc w:val="both"/>
        <w:rPr>
          <w:rFonts w:cs="Arial"/>
        </w:rPr>
      </w:pPr>
      <w:r w:rsidRPr="00954F45">
        <w:rPr>
          <w:rFonts w:cs="Arial"/>
        </w:rPr>
        <w:t>Te</w:t>
      </w:r>
      <w:r w:rsidR="00954F45">
        <w:rPr>
          <w:rFonts w:cs="Arial"/>
        </w:rPr>
        <w:t>mperature Range -29ºF to 165ºF.</w:t>
      </w:r>
    </w:p>
    <w:p w14:paraId="167DC123" w14:textId="77777777" w:rsidR="00954F45" w:rsidRDefault="002C6063" w:rsidP="00A41E1F">
      <w:pPr>
        <w:numPr>
          <w:ilvl w:val="0"/>
          <w:numId w:val="24"/>
        </w:numPr>
        <w:autoSpaceDE w:val="0"/>
        <w:autoSpaceDN w:val="0"/>
        <w:adjustRightInd w:val="0"/>
        <w:spacing w:after="240"/>
        <w:jc w:val="both"/>
        <w:rPr>
          <w:rFonts w:cs="Arial"/>
        </w:rPr>
      </w:pPr>
      <w:r w:rsidRPr="00954F45">
        <w:rPr>
          <w:rFonts w:cs="Arial"/>
        </w:rPr>
        <w:t>Et</w:t>
      </w:r>
      <w:r w:rsidR="00954F45">
        <w:rPr>
          <w:rFonts w:cs="Arial"/>
        </w:rPr>
        <w:t>hernet Port and IP addressable.</w:t>
      </w:r>
    </w:p>
    <w:p w14:paraId="47467A4A" w14:textId="43FCA2D2" w:rsidR="00954F45" w:rsidRDefault="002C6063" w:rsidP="00A41E1F">
      <w:pPr>
        <w:autoSpaceDE w:val="0"/>
        <w:autoSpaceDN w:val="0"/>
        <w:adjustRightInd w:val="0"/>
        <w:spacing w:after="240"/>
        <w:ind w:left="720"/>
        <w:jc w:val="both"/>
        <w:rPr>
          <w:rFonts w:cs="Arial"/>
        </w:rPr>
      </w:pPr>
      <w:r w:rsidRPr="00954F45">
        <w:rPr>
          <w:rFonts w:cs="Arial"/>
        </w:rPr>
        <w:t xml:space="preserve">The video detection system shall be warranted </w:t>
      </w:r>
      <w:proofErr w:type="gramStart"/>
      <w:r w:rsidRPr="00954F45">
        <w:rPr>
          <w:rFonts w:cs="Arial"/>
        </w:rPr>
        <w:t>to be free</w:t>
      </w:r>
      <w:proofErr w:type="gramEnd"/>
      <w:r w:rsidRPr="00954F45">
        <w:rPr>
          <w:rFonts w:cs="Arial"/>
        </w:rPr>
        <w:t xml:space="preserve"> of defects in material and workmanship for two years from the date of final acceptance by the Department. Ongoing software support by the supplier shall include software updates of the sensor, modular traffic signal equipment cabinet interface unit, and supervisor electronic applications. These updates shall be provided free of charge during the warranty period. During the warranty period, the supplier shall repair with new materials\components, or replace at no charge, any product containing a defect covered by the warranty. All materials returned for warranty repairs shall be made through the product distributor at no </w:t>
      </w:r>
      <w:r w:rsidR="00954F45">
        <w:rPr>
          <w:rFonts w:cs="Arial"/>
        </w:rPr>
        <w:t>added charge to the Department.</w:t>
      </w:r>
    </w:p>
    <w:p w14:paraId="2E1D6FA5" w14:textId="632A90C4" w:rsidR="00954F45" w:rsidRDefault="002C6063" w:rsidP="00A41E1F">
      <w:pPr>
        <w:numPr>
          <w:ilvl w:val="1"/>
          <w:numId w:val="12"/>
        </w:numPr>
        <w:autoSpaceDE w:val="0"/>
        <w:autoSpaceDN w:val="0"/>
        <w:adjustRightInd w:val="0"/>
        <w:spacing w:after="240"/>
        <w:jc w:val="both"/>
        <w:rPr>
          <w:rFonts w:cs="Arial"/>
        </w:rPr>
      </w:pPr>
      <w:r w:rsidRPr="002C6063">
        <w:rPr>
          <w:rFonts w:cs="Arial"/>
          <w:b/>
          <w:bCs/>
        </w:rPr>
        <w:t>Wireless vehicle detection system</w:t>
      </w:r>
      <w:r w:rsidRPr="00A41E1F">
        <w:rPr>
          <w:rFonts w:cs="Arial"/>
          <w:bCs/>
        </w:rPr>
        <w:t xml:space="preserve"> </w:t>
      </w:r>
      <w:r w:rsidRPr="002C6063">
        <w:rPr>
          <w:rFonts w:cs="Arial"/>
        </w:rPr>
        <w:t xml:space="preserve">shall consist of battery-powered sensors installed in </w:t>
      </w:r>
      <w:r w:rsidRPr="00954F45">
        <w:rPr>
          <w:rFonts w:cs="Arial"/>
        </w:rPr>
        <w:t xml:space="preserve">the pavement in each traffic lane, digital radios mounted on the side of the roadway and </w:t>
      </w:r>
      <w:proofErr w:type="gramStart"/>
      <w:r w:rsidRPr="00954F45">
        <w:rPr>
          <w:rFonts w:cs="Arial"/>
        </w:rPr>
        <w:t>contact closure interface cards</w:t>
      </w:r>
      <w:proofErr w:type="gramEnd"/>
      <w:r w:rsidRPr="00954F45">
        <w:rPr>
          <w:rFonts w:cs="Arial"/>
        </w:rPr>
        <w:t xml:space="preserve"> to provide sensor information processing and support the interface between the digital radio and a standard traffic controller using contact closure signals. The system shall also include software to control and configure the system, sensors, and repeaters, display sensor battery life, sto</w:t>
      </w:r>
      <w:r w:rsidR="00954F45">
        <w:rPr>
          <w:rFonts w:cs="Arial"/>
        </w:rPr>
        <w:t>re and retrieve detection data.</w:t>
      </w:r>
    </w:p>
    <w:p w14:paraId="042CCD03" w14:textId="784B2902" w:rsidR="0045753F" w:rsidRDefault="002C6063" w:rsidP="00A41E1F">
      <w:pPr>
        <w:autoSpaceDE w:val="0"/>
        <w:autoSpaceDN w:val="0"/>
        <w:adjustRightInd w:val="0"/>
        <w:spacing w:after="240"/>
        <w:ind w:left="720"/>
        <w:jc w:val="both"/>
        <w:rPr>
          <w:rFonts w:cs="Arial"/>
        </w:rPr>
      </w:pPr>
      <w:r w:rsidRPr="00954F45">
        <w:rPr>
          <w:rFonts w:cs="Arial"/>
        </w:rPr>
        <w:t xml:space="preserve">Each sensor shall detect a vehicle by measuring changes in the earth’s magnetic field near the sensor as caused by a stopped or passing vehicle (i.e., magnetometer-type detection). </w:t>
      </w:r>
      <w:r w:rsidRPr="002C6063">
        <w:rPr>
          <w:rFonts w:cs="Arial"/>
        </w:rPr>
        <w:t>The sensor shall sample the earth’s magnetic field at a rate of 128 Hz. The sensor shall communicate time-stamped ON and OFF vehicle detection events. Each sensor shall automatically recalibrate if there is a detector lock and shall wirelessly communicate to a nearby access point or repeater. The system shall provide for mon</w:t>
      </w:r>
      <w:r w:rsidR="0045753F">
        <w:rPr>
          <w:rFonts w:cs="Arial"/>
        </w:rPr>
        <w:t>itoring of sensor battery life.</w:t>
      </w:r>
    </w:p>
    <w:p w14:paraId="4E695843" w14:textId="7671250A" w:rsidR="0045753F" w:rsidRDefault="002C6063" w:rsidP="00A41E1F">
      <w:pPr>
        <w:autoSpaceDE w:val="0"/>
        <w:autoSpaceDN w:val="0"/>
        <w:adjustRightInd w:val="0"/>
        <w:spacing w:after="240"/>
        <w:ind w:left="720"/>
        <w:jc w:val="both"/>
        <w:rPr>
          <w:rFonts w:cs="Arial"/>
        </w:rPr>
      </w:pPr>
      <w:r w:rsidRPr="002C6063">
        <w:rPr>
          <w:rFonts w:cs="Arial"/>
        </w:rPr>
        <w:lastRenderedPageBreak/>
        <w:t xml:space="preserve">Each sensor shall transmit its detection data within 150 </w:t>
      </w:r>
      <w:proofErr w:type="spellStart"/>
      <w:r w:rsidRPr="002C6063">
        <w:rPr>
          <w:rFonts w:cs="Arial"/>
        </w:rPr>
        <w:t>ms</w:t>
      </w:r>
      <w:proofErr w:type="spellEnd"/>
      <w:r w:rsidRPr="002C6063">
        <w:rPr>
          <w:rFonts w:cs="Arial"/>
        </w:rPr>
        <w:t xml:space="preserve"> of a detected event and shall automatically re-transmit a detected event if no acknowledgement is received from the system. Each sensor shall stop retransmission after </w:t>
      </w:r>
      <w:proofErr w:type="gramStart"/>
      <w:r w:rsidRPr="002C6063">
        <w:rPr>
          <w:rFonts w:cs="Arial"/>
        </w:rPr>
        <w:t>8</w:t>
      </w:r>
      <w:proofErr w:type="gramEnd"/>
      <w:r w:rsidRPr="002C6063">
        <w:rPr>
          <w:rFonts w:cs="Arial"/>
        </w:rPr>
        <w:t xml:space="preserve"> attempts. Each sensor shall transmit a unique identifying code and shall respond within 100 seconds when the system is powered on an</w:t>
      </w:r>
      <w:r w:rsidR="0045753F">
        <w:rPr>
          <w:rFonts w:cs="Arial"/>
        </w:rPr>
        <w:t>d transmitting.</w:t>
      </w:r>
    </w:p>
    <w:p w14:paraId="1C79824C" w14:textId="35D7317E" w:rsidR="0045753F" w:rsidRDefault="002C6063" w:rsidP="00A41E1F">
      <w:pPr>
        <w:autoSpaceDE w:val="0"/>
        <w:autoSpaceDN w:val="0"/>
        <w:adjustRightInd w:val="0"/>
        <w:spacing w:after="240"/>
        <w:ind w:left="720"/>
        <w:jc w:val="both"/>
        <w:rPr>
          <w:rFonts w:cs="Arial"/>
        </w:rPr>
      </w:pPr>
      <w:r w:rsidRPr="002C6063">
        <w:rPr>
          <w:rFonts w:cs="Arial"/>
        </w:rPr>
        <w:t>Each sensor in an installation shall be capable of being individually configured with its own sensitivity level. A single sensor shall be capable of being configured with a sensitivity level that approximates the detection zone of a standard 6’ x 6’ inductive loop. Each sensor shall be capable of being configured with relatively higher or lower sensitivity levels as needed to detect bicycles, motorcycles, or light rail. As an option, up to two sensors properly configured shall be capable of detecting motorcycles in a standard traffic lane or bicycles in a designated bicycle lan</w:t>
      </w:r>
      <w:r w:rsidR="0045753F">
        <w:rPr>
          <w:rFonts w:cs="Arial"/>
        </w:rPr>
        <w:t>e as specified in the Contract.</w:t>
      </w:r>
    </w:p>
    <w:p w14:paraId="29854529" w14:textId="77777777" w:rsidR="0045753F" w:rsidRDefault="002C6063" w:rsidP="00A41E1F">
      <w:pPr>
        <w:autoSpaceDE w:val="0"/>
        <w:autoSpaceDN w:val="0"/>
        <w:adjustRightInd w:val="0"/>
        <w:spacing w:after="240"/>
        <w:ind w:left="720"/>
        <w:jc w:val="both"/>
        <w:rPr>
          <w:rFonts w:cs="Arial"/>
        </w:rPr>
      </w:pPr>
      <w:r w:rsidRPr="002C6063">
        <w:rPr>
          <w:rFonts w:cs="Arial"/>
        </w:rPr>
        <w:t xml:space="preserve">The system shall support the relay of sensor detection data through several interfaces as required by the application. Detection data shall be communicated to a standard roadside traffic controller via </w:t>
      </w:r>
      <w:proofErr w:type="gramStart"/>
      <w:r w:rsidRPr="002C6063">
        <w:rPr>
          <w:rFonts w:cs="Arial"/>
        </w:rPr>
        <w:t>contact closure interface cards</w:t>
      </w:r>
      <w:proofErr w:type="gramEnd"/>
      <w:r w:rsidRPr="002C6063">
        <w:rPr>
          <w:rFonts w:cs="Arial"/>
        </w:rPr>
        <w:t xml:space="preserve"> capable of being installed in standard</w:t>
      </w:r>
      <w:r w:rsidR="0045753F">
        <w:rPr>
          <w:rFonts w:cs="Arial"/>
        </w:rPr>
        <w:t xml:space="preserve"> contact closure input shelves.</w:t>
      </w:r>
    </w:p>
    <w:p w14:paraId="095ABE6F" w14:textId="6019BA7F" w:rsidR="0045753F" w:rsidRDefault="002C6063" w:rsidP="00A41E1F">
      <w:pPr>
        <w:autoSpaceDE w:val="0"/>
        <w:autoSpaceDN w:val="0"/>
        <w:adjustRightInd w:val="0"/>
        <w:spacing w:after="240"/>
        <w:ind w:left="720"/>
        <w:jc w:val="both"/>
        <w:rPr>
          <w:rFonts w:cs="Arial"/>
        </w:rPr>
      </w:pPr>
      <w:r w:rsidRPr="002C6063">
        <w:rPr>
          <w:rFonts w:cs="Arial"/>
        </w:rPr>
        <w:t xml:space="preserve">As specified in the Contract, the system shall be capable of simultaneously communicating detection data via the supplied contact closure interface and additional optional interfaces. Optional interfaces shall include an integrated 10Base-T Ethernet interface and a cellular data </w:t>
      </w:r>
      <w:r w:rsidR="0045753F">
        <w:rPr>
          <w:rFonts w:cs="Arial"/>
        </w:rPr>
        <w:t>modem interface.</w:t>
      </w:r>
    </w:p>
    <w:p w14:paraId="238E6A4F" w14:textId="561493E5" w:rsidR="0045753F" w:rsidRDefault="002C6063" w:rsidP="00A41E1F">
      <w:pPr>
        <w:autoSpaceDE w:val="0"/>
        <w:autoSpaceDN w:val="0"/>
        <w:adjustRightInd w:val="0"/>
        <w:spacing w:after="240"/>
        <w:ind w:left="720"/>
        <w:jc w:val="both"/>
        <w:rPr>
          <w:rFonts w:cs="Arial"/>
        </w:rPr>
      </w:pPr>
      <w:r w:rsidRPr="002C6063">
        <w:rPr>
          <w:rFonts w:cs="Arial"/>
        </w:rPr>
        <w:t>Each sensor, system component, and wireless repeater shall be capable of accepting software and firmware upgrades. The wireless vehicle detection system shall provide software operating on conventional notebook/portable PCs to store and retrieve detection data, and support configuration of a sensor, system com</w:t>
      </w:r>
      <w:r w:rsidR="0045753F">
        <w:rPr>
          <w:rFonts w:cs="Arial"/>
        </w:rPr>
        <w:t>ponent and a wireless repeater.</w:t>
      </w:r>
    </w:p>
    <w:p w14:paraId="3841382A" w14:textId="77777777" w:rsidR="0045753F" w:rsidRDefault="002C6063" w:rsidP="00A41E1F">
      <w:pPr>
        <w:autoSpaceDE w:val="0"/>
        <w:autoSpaceDN w:val="0"/>
        <w:adjustRightInd w:val="0"/>
        <w:spacing w:after="240"/>
        <w:ind w:left="720"/>
        <w:jc w:val="both"/>
        <w:rPr>
          <w:rFonts w:cs="Arial"/>
        </w:rPr>
      </w:pPr>
      <w:r w:rsidRPr="002C6063">
        <w:rPr>
          <w:rFonts w:cs="Arial"/>
        </w:rPr>
        <w:t>Wireless vehicle detection equipment shall include the following components meeting the minimum r</w:t>
      </w:r>
      <w:r w:rsidR="0045753F">
        <w:rPr>
          <w:rFonts w:cs="Arial"/>
        </w:rPr>
        <w:t>equirements as described below.</w:t>
      </w:r>
    </w:p>
    <w:p w14:paraId="6556B0B9" w14:textId="77777777" w:rsidR="0045753F" w:rsidRPr="0045753F" w:rsidRDefault="002C6063" w:rsidP="00A41E1F">
      <w:pPr>
        <w:numPr>
          <w:ilvl w:val="2"/>
          <w:numId w:val="12"/>
        </w:numPr>
        <w:autoSpaceDE w:val="0"/>
        <w:autoSpaceDN w:val="0"/>
        <w:adjustRightInd w:val="0"/>
        <w:spacing w:after="240"/>
        <w:jc w:val="both"/>
        <w:rPr>
          <w:rFonts w:cs="Arial"/>
        </w:rPr>
      </w:pPr>
      <w:r w:rsidRPr="002C6063">
        <w:rPr>
          <w:rFonts w:cs="Arial"/>
          <w:b/>
          <w:bCs/>
        </w:rPr>
        <w:t>Wireless detection system</w:t>
      </w:r>
    </w:p>
    <w:p w14:paraId="73C52BB5" w14:textId="77777777" w:rsidR="0045753F" w:rsidRDefault="002C6063" w:rsidP="00A41E1F">
      <w:pPr>
        <w:numPr>
          <w:ilvl w:val="0"/>
          <w:numId w:val="25"/>
        </w:numPr>
        <w:autoSpaceDE w:val="0"/>
        <w:autoSpaceDN w:val="0"/>
        <w:adjustRightInd w:val="0"/>
        <w:spacing w:after="240"/>
        <w:jc w:val="both"/>
        <w:rPr>
          <w:rFonts w:cs="Arial"/>
        </w:rPr>
      </w:pPr>
      <w:r w:rsidRPr="0045753F">
        <w:rPr>
          <w:rFonts w:cs="Arial"/>
        </w:rPr>
        <w:t>Shall provide detector data as contact closure sig</w:t>
      </w:r>
      <w:r w:rsidR="0045753F">
        <w:rPr>
          <w:rFonts w:cs="Arial"/>
        </w:rPr>
        <w:t>nals to the traffic controller.</w:t>
      </w:r>
    </w:p>
    <w:p w14:paraId="3060E753" w14:textId="77777777" w:rsidR="0045753F" w:rsidRDefault="002C6063" w:rsidP="00A41E1F">
      <w:pPr>
        <w:numPr>
          <w:ilvl w:val="0"/>
          <w:numId w:val="25"/>
        </w:numPr>
        <w:autoSpaceDE w:val="0"/>
        <w:autoSpaceDN w:val="0"/>
        <w:adjustRightInd w:val="0"/>
        <w:spacing w:after="240"/>
        <w:jc w:val="both"/>
        <w:rPr>
          <w:rFonts w:cs="Arial"/>
        </w:rPr>
      </w:pPr>
      <w:r w:rsidRPr="0045753F">
        <w:rPr>
          <w:rFonts w:cs="Arial"/>
        </w:rPr>
        <w:t xml:space="preserve">Contact closure card shall directly plug in to standard 170/2070 input files or </w:t>
      </w:r>
      <w:r w:rsidR="0045753F">
        <w:rPr>
          <w:rFonts w:cs="Arial"/>
        </w:rPr>
        <w:t>NEMA detector racks.</w:t>
      </w:r>
    </w:p>
    <w:p w14:paraId="52F489BC" w14:textId="77777777" w:rsidR="0045753F" w:rsidRDefault="002C6063" w:rsidP="00A41E1F">
      <w:pPr>
        <w:numPr>
          <w:ilvl w:val="0"/>
          <w:numId w:val="25"/>
        </w:numPr>
        <w:autoSpaceDE w:val="0"/>
        <w:autoSpaceDN w:val="0"/>
        <w:adjustRightInd w:val="0"/>
        <w:spacing w:after="240"/>
        <w:jc w:val="both"/>
        <w:rPr>
          <w:rFonts w:cs="Arial"/>
        </w:rPr>
      </w:pPr>
      <w:r w:rsidRPr="0045753F">
        <w:rPr>
          <w:rFonts w:cs="Arial"/>
        </w:rPr>
        <w:t>Shall provide contact closure signals in</w:t>
      </w:r>
      <w:r w:rsidR="0045753F">
        <w:rPr>
          <w:rFonts w:cs="Arial"/>
        </w:rPr>
        <w:t xml:space="preserve"> either presence or pulse mode.</w:t>
      </w:r>
    </w:p>
    <w:p w14:paraId="37BCBDB0" w14:textId="77777777" w:rsidR="0045753F" w:rsidRDefault="002C6063" w:rsidP="00A41E1F">
      <w:pPr>
        <w:numPr>
          <w:ilvl w:val="0"/>
          <w:numId w:val="25"/>
        </w:numPr>
        <w:autoSpaceDE w:val="0"/>
        <w:autoSpaceDN w:val="0"/>
        <w:adjustRightInd w:val="0"/>
        <w:spacing w:after="240"/>
        <w:jc w:val="both"/>
        <w:rPr>
          <w:rFonts w:cs="Arial"/>
        </w:rPr>
      </w:pPr>
      <w:r w:rsidRPr="0045753F">
        <w:rPr>
          <w:rFonts w:cs="Arial"/>
        </w:rPr>
        <w:t xml:space="preserve">Shall provide up to 31 seconds of delay timing and 7.5 seconds of extension </w:t>
      </w:r>
      <w:r w:rsidR="0045753F">
        <w:rPr>
          <w:rFonts w:cs="Arial"/>
        </w:rPr>
        <w:t>timing.</w:t>
      </w:r>
    </w:p>
    <w:p w14:paraId="2AF15A10" w14:textId="77777777" w:rsidR="0045753F" w:rsidRDefault="002C6063" w:rsidP="00A41E1F">
      <w:pPr>
        <w:numPr>
          <w:ilvl w:val="0"/>
          <w:numId w:val="25"/>
        </w:numPr>
        <w:autoSpaceDE w:val="0"/>
        <w:autoSpaceDN w:val="0"/>
        <w:adjustRightInd w:val="0"/>
        <w:spacing w:after="240"/>
        <w:jc w:val="both"/>
        <w:rPr>
          <w:rFonts w:cs="Arial"/>
        </w:rPr>
      </w:pPr>
      <w:r w:rsidRPr="0045753F">
        <w:rPr>
          <w:rFonts w:cs="Arial"/>
        </w:rPr>
        <w:t>The front panel shall provide status LEDs to monitor detection channel status, line quality and fault monitor.</w:t>
      </w:r>
    </w:p>
    <w:p w14:paraId="41BE3654" w14:textId="77777777" w:rsidR="0045753F" w:rsidRDefault="002C6063" w:rsidP="00A41E1F">
      <w:pPr>
        <w:numPr>
          <w:ilvl w:val="0"/>
          <w:numId w:val="25"/>
        </w:numPr>
        <w:autoSpaceDE w:val="0"/>
        <w:autoSpaceDN w:val="0"/>
        <w:adjustRightInd w:val="0"/>
        <w:spacing w:after="240"/>
        <w:jc w:val="both"/>
        <w:rPr>
          <w:rFonts w:cs="Arial"/>
        </w:rPr>
      </w:pPr>
      <w:r w:rsidRPr="0045753F">
        <w:rPr>
          <w:rFonts w:cs="Arial"/>
        </w:rPr>
        <w:t xml:space="preserve">Shall be configurable to provide presence or pulse mode, delay timing, extension </w:t>
      </w:r>
      <w:r w:rsidR="0045753F">
        <w:rPr>
          <w:rFonts w:cs="Arial"/>
        </w:rPr>
        <w:t>timing.</w:t>
      </w:r>
    </w:p>
    <w:p w14:paraId="5370CD06" w14:textId="77777777" w:rsidR="0045753F" w:rsidRDefault="002C6063" w:rsidP="00A41E1F">
      <w:pPr>
        <w:numPr>
          <w:ilvl w:val="0"/>
          <w:numId w:val="25"/>
        </w:numPr>
        <w:autoSpaceDE w:val="0"/>
        <w:autoSpaceDN w:val="0"/>
        <w:adjustRightInd w:val="0"/>
        <w:spacing w:after="240"/>
        <w:jc w:val="both"/>
        <w:rPr>
          <w:rFonts w:cs="Arial"/>
        </w:rPr>
      </w:pPr>
      <w:r w:rsidRPr="0045753F">
        <w:rPr>
          <w:rFonts w:cs="Arial"/>
        </w:rPr>
        <w:t xml:space="preserve">Shall be surge </w:t>
      </w:r>
      <w:r w:rsidR="0045753F">
        <w:rPr>
          <w:rFonts w:cs="Arial"/>
        </w:rPr>
        <w:t>protected to GR-1089 standards.</w:t>
      </w:r>
    </w:p>
    <w:p w14:paraId="769E1B6A" w14:textId="77777777" w:rsidR="0045753F" w:rsidRDefault="002C6063" w:rsidP="00A41E1F">
      <w:pPr>
        <w:numPr>
          <w:ilvl w:val="0"/>
          <w:numId w:val="25"/>
        </w:numPr>
        <w:autoSpaceDE w:val="0"/>
        <w:autoSpaceDN w:val="0"/>
        <w:adjustRightInd w:val="0"/>
        <w:spacing w:after="240"/>
        <w:jc w:val="both"/>
        <w:rPr>
          <w:rFonts w:cs="Arial"/>
        </w:rPr>
      </w:pPr>
      <w:r w:rsidRPr="0045753F">
        <w:rPr>
          <w:rFonts w:cs="Arial"/>
        </w:rPr>
        <w:t>Shall operate at te</w:t>
      </w:r>
      <w:r w:rsidR="0045753F">
        <w:rPr>
          <w:rFonts w:cs="Arial"/>
        </w:rPr>
        <w:t>mperatures from -37ºF to 176ºF.</w:t>
      </w:r>
    </w:p>
    <w:p w14:paraId="54709C20" w14:textId="77777777" w:rsidR="0045753F" w:rsidRDefault="002C6063" w:rsidP="00A41E1F">
      <w:pPr>
        <w:numPr>
          <w:ilvl w:val="0"/>
          <w:numId w:val="25"/>
        </w:numPr>
        <w:autoSpaceDE w:val="0"/>
        <w:autoSpaceDN w:val="0"/>
        <w:adjustRightInd w:val="0"/>
        <w:spacing w:after="240"/>
        <w:jc w:val="both"/>
        <w:rPr>
          <w:rFonts w:cs="Arial"/>
        </w:rPr>
      </w:pPr>
      <w:r w:rsidRPr="0045753F">
        <w:rPr>
          <w:rFonts w:cs="Arial"/>
        </w:rPr>
        <w:t>Shall operate in humi</w:t>
      </w:r>
      <w:r w:rsidR="0045753F">
        <w:rPr>
          <w:rFonts w:cs="Arial"/>
        </w:rPr>
        <w:t>dity up to 95%, non-condensing.</w:t>
      </w:r>
    </w:p>
    <w:p w14:paraId="7E57F847" w14:textId="77777777" w:rsidR="0045753F" w:rsidRDefault="002C6063" w:rsidP="00A41E1F">
      <w:pPr>
        <w:numPr>
          <w:ilvl w:val="0"/>
          <w:numId w:val="25"/>
        </w:numPr>
        <w:autoSpaceDE w:val="0"/>
        <w:autoSpaceDN w:val="0"/>
        <w:adjustRightInd w:val="0"/>
        <w:spacing w:after="240"/>
        <w:jc w:val="both"/>
        <w:rPr>
          <w:rFonts w:cs="Arial"/>
        </w:rPr>
      </w:pPr>
      <w:r w:rsidRPr="0045753F">
        <w:rPr>
          <w:rFonts w:cs="Arial"/>
        </w:rPr>
        <w:t>Sha</w:t>
      </w:r>
      <w:r w:rsidR="0045753F">
        <w:rPr>
          <w:rFonts w:cs="Arial"/>
        </w:rPr>
        <w:t>ll support at least 48 sensors.</w:t>
      </w:r>
    </w:p>
    <w:p w14:paraId="7E577522" w14:textId="77777777" w:rsidR="0045753F" w:rsidRDefault="002C6063" w:rsidP="00A41E1F">
      <w:pPr>
        <w:numPr>
          <w:ilvl w:val="0"/>
          <w:numId w:val="25"/>
        </w:numPr>
        <w:autoSpaceDE w:val="0"/>
        <w:autoSpaceDN w:val="0"/>
        <w:adjustRightInd w:val="0"/>
        <w:spacing w:after="240"/>
        <w:jc w:val="both"/>
        <w:rPr>
          <w:rFonts w:cs="Arial"/>
        </w:rPr>
      </w:pPr>
      <w:r w:rsidRPr="0045753F">
        <w:rPr>
          <w:rFonts w:cs="Arial"/>
        </w:rPr>
        <w:lastRenderedPageBreak/>
        <w:t xml:space="preserve">Any externally mounted components shall be contained within a maximum of </w:t>
      </w:r>
      <w:r w:rsidR="0045753F">
        <w:rPr>
          <w:rFonts w:cs="Arial"/>
        </w:rPr>
        <w:t>two housings.</w:t>
      </w:r>
    </w:p>
    <w:p w14:paraId="4DDD8A54" w14:textId="77777777" w:rsidR="0045753F" w:rsidRDefault="002C6063" w:rsidP="00A41E1F">
      <w:pPr>
        <w:numPr>
          <w:ilvl w:val="0"/>
          <w:numId w:val="25"/>
        </w:numPr>
        <w:autoSpaceDE w:val="0"/>
        <w:autoSpaceDN w:val="0"/>
        <w:adjustRightInd w:val="0"/>
        <w:spacing w:after="240"/>
        <w:jc w:val="both"/>
        <w:rPr>
          <w:rFonts w:cs="Arial"/>
        </w:rPr>
      </w:pPr>
      <w:r w:rsidRPr="0045753F">
        <w:rPr>
          <w:rFonts w:cs="Arial"/>
        </w:rPr>
        <w:t xml:space="preserve">Housing shall conform to NEMA </w:t>
      </w:r>
      <w:r w:rsidR="0045753F">
        <w:rPr>
          <w:rFonts w:cs="Arial"/>
        </w:rPr>
        <w:t>Type 4X and IEC IP67 standards.</w:t>
      </w:r>
    </w:p>
    <w:p w14:paraId="51DFF0CF" w14:textId="77777777" w:rsidR="0045753F" w:rsidRDefault="002C6063" w:rsidP="00A41E1F">
      <w:pPr>
        <w:numPr>
          <w:ilvl w:val="0"/>
          <w:numId w:val="25"/>
        </w:numPr>
        <w:autoSpaceDE w:val="0"/>
        <w:autoSpaceDN w:val="0"/>
        <w:adjustRightInd w:val="0"/>
        <w:spacing w:after="240"/>
        <w:jc w:val="both"/>
        <w:rPr>
          <w:rFonts w:cs="Arial"/>
        </w:rPr>
      </w:pPr>
      <w:r w:rsidRPr="0045753F">
        <w:rPr>
          <w:rFonts w:cs="Arial"/>
        </w:rPr>
        <w:t>Externally mounted components shall be mounted in communication range of either a wireless detecti</w:t>
      </w:r>
      <w:r w:rsidR="0045753F">
        <w:rPr>
          <w:rFonts w:cs="Arial"/>
        </w:rPr>
        <w:t>on sensor or wireless repeater.</w:t>
      </w:r>
    </w:p>
    <w:p w14:paraId="65769A2E" w14:textId="77777777" w:rsidR="0045753F" w:rsidRDefault="002C6063" w:rsidP="00A41E1F">
      <w:pPr>
        <w:numPr>
          <w:ilvl w:val="0"/>
          <w:numId w:val="25"/>
        </w:numPr>
        <w:autoSpaceDE w:val="0"/>
        <w:autoSpaceDN w:val="0"/>
        <w:adjustRightInd w:val="0"/>
        <w:spacing w:after="240"/>
        <w:jc w:val="both"/>
        <w:rPr>
          <w:rFonts w:cs="Arial"/>
        </w:rPr>
      </w:pPr>
      <w:r w:rsidRPr="0045753F">
        <w:rPr>
          <w:rFonts w:cs="Arial"/>
        </w:rPr>
        <w:t>Shall provid</w:t>
      </w:r>
      <w:r w:rsidR="0045753F">
        <w:rPr>
          <w:rFonts w:cs="Arial"/>
        </w:rPr>
        <w:t>e digital radio communications.</w:t>
      </w:r>
    </w:p>
    <w:p w14:paraId="547445FB" w14:textId="77777777" w:rsidR="0045753F" w:rsidRDefault="002C6063" w:rsidP="00A41E1F">
      <w:pPr>
        <w:numPr>
          <w:ilvl w:val="0"/>
          <w:numId w:val="25"/>
        </w:numPr>
        <w:autoSpaceDE w:val="0"/>
        <w:autoSpaceDN w:val="0"/>
        <w:adjustRightInd w:val="0"/>
        <w:spacing w:after="240"/>
        <w:jc w:val="both"/>
        <w:rPr>
          <w:rFonts w:cs="Arial"/>
        </w:rPr>
      </w:pPr>
      <w:r w:rsidRPr="0045753F">
        <w:rPr>
          <w:rFonts w:cs="Arial"/>
        </w:rPr>
        <w:t xml:space="preserve">Shall provide sensor data </w:t>
      </w:r>
      <w:r w:rsidR="0045753F">
        <w:rPr>
          <w:rFonts w:cs="Arial"/>
        </w:rPr>
        <w:t>relay, storage, and processing.</w:t>
      </w:r>
    </w:p>
    <w:p w14:paraId="320749E3" w14:textId="77777777" w:rsidR="0045753F" w:rsidRDefault="002C6063" w:rsidP="00A41E1F">
      <w:pPr>
        <w:numPr>
          <w:ilvl w:val="0"/>
          <w:numId w:val="25"/>
        </w:numPr>
        <w:autoSpaceDE w:val="0"/>
        <w:autoSpaceDN w:val="0"/>
        <w:adjustRightInd w:val="0"/>
        <w:spacing w:after="240"/>
        <w:jc w:val="both"/>
        <w:rPr>
          <w:rFonts w:cs="Arial"/>
        </w:rPr>
      </w:pPr>
      <w:r w:rsidRPr="0045753F">
        <w:rPr>
          <w:rFonts w:cs="Arial"/>
        </w:rPr>
        <w:t xml:space="preserve">Shall provide master time base for </w:t>
      </w:r>
      <w:r w:rsidR="0045753F">
        <w:rPr>
          <w:rFonts w:cs="Arial"/>
        </w:rPr>
        <w:t>all supported wireless sensors.</w:t>
      </w:r>
    </w:p>
    <w:p w14:paraId="62B57745" w14:textId="77777777" w:rsidR="0045753F" w:rsidRPr="0045753F" w:rsidRDefault="002C6063" w:rsidP="00A41E1F">
      <w:pPr>
        <w:numPr>
          <w:ilvl w:val="2"/>
          <w:numId w:val="12"/>
        </w:numPr>
        <w:autoSpaceDE w:val="0"/>
        <w:autoSpaceDN w:val="0"/>
        <w:adjustRightInd w:val="0"/>
        <w:spacing w:after="240"/>
        <w:jc w:val="both"/>
        <w:rPr>
          <w:rFonts w:cs="Arial"/>
        </w:rPr>
      </w:pPr>
      <w:r w:rsidRPr="0045753F">
        <w:rPr>
          <w:rFonts w:cs="Arial"/>
          <w:b/>
          <w:bCs/>
        </w:rPr>
        <w:t>Wireless detection sensor</w:t>
      </w:r>
    </w:p>
    <w:p w14:paraId="1D4F6126" w14:textId="77777777" w:rsidR="0045753F" w:rsidRDefault="002C6063" w:rsidP="00A41E1F">
      <w:pPr>
        <w:numPr>
          <w:ilvl w:val="0"/>
          <w:numId w:val="26"/>
        </w:numPr>
        <w:autoSpaceDE w:val="0"/>
        <w:autoSpaceDN w:val="0"/>
        <w:adjustRightInd w:val="0"/>
        <w:spacing w:after="240"/>
        <w:jc w:val="both"/>
        <w:rPr>
          <w:rFonts w:cs="Arial"/>
        </w:rPr>
      </w:pPr>
      <w:r w:rsidRPr="0045753F">
        <w:rPr>
          <w:rFonts w:cs="Arial"/>
        </w:rPr>
        <w:t>All components shall be contained within a single housi</w:t>
      </w:r>
      <w:r w:rsidR="0045753F">
        <w:rPr>
          <w:rFonts w:cs="Arial"/>
        </w:rPr>
        <w:t>ng.</w:t>
      </w:r>
    </w:p>
    <w:p w14:paraId="71C0C42C" w14:textId="77777777" w:rsidR="0045753F" w:rsidRDefault="002C6063" w:rsidP="00A41E1F">
      <w:pPr>
        <w:numPr>
          <w:ilvl w:val="0"/>
          <w:numId w:val="26"/>
        </w:numPr>
        <w:autoSpaceDE w:val="0"/>
        <w:autoSpaceDN w:val="0"/>
        <w:adjustRightInd w:val="0"/>
        <w:spacing w:after="240"/>
        <w:jc w:val="both"/>
        <w:rPr>
          <w:rFonts w:cs="Arial"/>
        </w:rPr>
      </w:pPr>
      <w:r w:rsidRPr="0045753F">
        <w:rPr>
          <w:rFonts w:cs="Arial"/>
        </w:rPr>
        <w:t xml:space="preserve">The housing shall conform to NEMA </w:t>
      </w:r>
      <w:r w:rsidR="0045753F">
        <w:rPr>
          <w:rFonts w:cs="Arial"/>
        </w:rPr>
        <w:t>Type 6P and IEC IP68 standards.</w:t>
      </w:r>
    </w:p>
    <w:p w14:paraId="40D90C1E" w14:textId="77777777" w:rsidR="0045753F" w:rsidRDefault="002C6063" w:rsidP="00A41E1F">
      <w:pPr>
        <w:numPr>
          <w:ilvl w:val="0"/>
          <w:numId w:val="26"/>
        </w:numPr>
        <w:autoSpaceDE w:val="0"/>
        <w:autoSpaceDN w:val="0"/>
        <w:adjustRightInd w:val="0"/>
        <w:spacing w:after="240"/>
        <w:jc w:val="both"/>
        <w:rPr>
          <w:rFonts w:cs="Arial"/>
        </w:rPr>
      </w:pPr>
      <w:r w:rsidRPr="0045753F">
        <w:rPr>
          <w:rFonts w:cs="Arial"/>
        </w:rPr>
        <w:t>The components shall be fully encapsulated within the housing to prevent moisture</w:t>
      </w:r>
      <w:r w:rsidR="0045753F">
        <w:rPr>
          <w:rFonts w:cs="Arial"/>
        </w:rPr>
        <w:t xml:space="preserve"> from degrading the components.</w:t>
      </w:r>
    </w:p>
    <w:p w14:paraId="4FFAEFA4" w14:textId="77777777" w:rsidR="0045753F" w:rsidRDefault="002C6063" w:rsidP="00A41E1F">
      <w:pPr>
        <w:numPr>
          <w:ilvl w:val="0"/>
          <w:numId w:val="26"/>
        </w:numPr>
        <w:autoSpaceDE w:val="0"/>
        <w:autoSpaceDN w:val="0"/>
        <w:adjustRightInd w:val="0"/>
        <w:spacing w:after="240"/>
        <w:jc w:val="both"/>
        <w:rPr>
          <w:rFonts w:cs="Arial"/>
        </w:rPr>
      </w:pPr>
      <w:r w:rsidRPr="0045753F">
        <w:rPr>
          <w:rFonts w:cs="Arial"/>
        </w:rPr>
        <w:t xml:space="preserve">The housing shall be capable of being installed in a 4-inch diameter hole a </w:t>
      </w:r>
      <w:r w:rsidR="0045753F">
        <w:rPr>
          <w:rFonts w:cs="Arial"/>
        </w:rPr>
        <w:t xml:space="preserve">minimum 2 </w:t>
      </w:r>
      <w:proofErr w:type="gramStart"/>
      <w:r w:rsidR="0045753F">
        <w:rPr>
          <w:rFonts w:cs="Arial"/>
        </w:rPr>
        <w:t>1/</w:t>
      </w:r>
      <w:proofErr w:type="gramEnd"/>
      <w:r w:rsidR="0045753F">
        <w:rPr>
          <w:rFonts w:cs="Arial"/>
        </w:rPr>
        <w:t>2 inches deep.</w:t>
      </w:r>
    </w:p>
    <w:p w14:paraId="67D32AE8" w14:textId="77777777" w:rsidR="0045753F" w:rsidRDefault="002C6063" w:rsidP="00A41E1F">
      <w:pPr>
        <w:numPr>
          <w:ilvl w:val="0"/>
          <w:numId w:val="26"/>
        </w:numPr>
        <w:autoSpaceDE w:val="0"/>
        <w:autoSpaceDN w:val="0"/>
        <w:adjustRightInd w:val="0"/>
        <w:spacing w:after="240"/>
        <w:jc w:val="both"/>
        <w:rPr>
          <w:rFonts w:cs="Arial"/>
        </w:rPr>
      </w:pPr>
      <w:r w:rsidRPr="0045753F">
        <w:rPr>
          <w:rFonts w:cs="Arial"/>
        </w:rPr>
        <w:t>Shall operate at te</w:t>
      </w:r>
      <w:r w:rsidR="0045753F">
        <w:rPr>
          <w:rFonts w:cs="Arial"/>
        </w:rPr>
        <w:t>mperatures from -37ºF to 176ºF.</w:t>
      </w:r>
    </w:p>
    <w:p w14:paraId="7333F1C2" w14:textId="77777777" w:rsidR="0045753F" w:rsidRDefault="002C6063" w:rsidP="00A41E1F">
      <w:pPr>
        <w:numPr>
          <w:ilvl w:val="0"/>
          <w:numId w:val="26"/>
        </w:numPr>
        <w:autoSpaceDE w:val="0"/>
        <w:autoSpaceDN w:val="0"/>
        <w:adjustRightInd w:val="0"/>
        <w:spacing w:after="240"/>
        <w:jc w:val="both"/>
        <w:rPr>
          <w:rFonts w:cs="Arial"/>
        </w:rPr>
      </w:pPr>
      <w:r w:rsidRPr="0045753F">
        <w:rPr>
          <w:rFonts w:cs="Arial"/>
        </w:rPr>
        <w:t>Shall be battery-powered with an average lifetime of ten years when the sensor is configured for and operating u</w:t>
      </w:r>
      <w:r w:rsidR="0045753F">
        <w:rPr>
          <w:rFonts w:cs="Arial"/>
        </w:rPr>
        <w:t>nder normal traffic conditions.</w:t>
      </w:r>
    </w:p>
    <w:p w14:paraId="452F9591" w14:textId="77777777" w:rsidR="0045753F" w:rsidRPr="0045753F" w:rsidRDefault="002C6063" w:rsidP="00A41E1F">
      <w:pPr>
        <w:numPr>
          <w:ilvl w:val="2"/>
          <w:numId w:val="12"/>
        </w:numPr>
        <w:autoSpaceDE w:val="0"/>
        <w:autoSpaceDN w:val="0"/>
        <w:adjustRightInd w:val="0"/>
        <w:spacing w:after="240"/>
        <w:jc w:val="both"/>
        <w:rPr>
          <w:rFonts w:cs="Arial"/>
        </w:rPr>
      </w:pPr>
      <w:r w:rsidRPr="0045753F">
        <w:rPr>
          <w:rFonts w:cs="Arial"/>
          <w:b/>
          <w:bCs/>
        </w:rPr>
        <w:t>Wireless repeater</w:t>
      </w:r>
    </w:p>
    <w:p w14:paraId="60B56C95" w14:textId="77777777" w:rsidR="0045753F" w:rsidRDefault="002C6063" w:rsidP="00A41E1F">
      <w:pPr>
        <w:numPr>
          <w:ilvl w:val="0"/>
          <w:numId w:val="27"/>
        </w:numPr>
        <w:autoSpaceDE w:val="0"/>
        <w:autoSpaceDN w:val="0"/>
        <w:adjustRightInd w:val="0"/>
        <w:spacing w:after="240"/>
        <w:jc w:val="both"/>
        <w:rPr>
          <w:rFonts w:cs="Arial"/>
        </w:rPr>
      </w:pPr>
      <w:r w:rsidRPr="0045753F">
        <w:rPr>
          <w:rFonts w:cs="Arial"/>
        </w:rPr>
        <w:t xml:space="preserve">Communicating directly to wireless detection system shall support at least ten </w:t>
      </w:r>
      <w:r w:rsidR="0045753F">
        <w:rPr>
          <w:rFonts w:cs="Arial"/>
        </w:rPr>
        <w:t>sensors.</w:t>
      </w:r>
    </w:p>
    <w:p w14:paraId="678C511A" w14:textId="77777777" w:rsidR="0045753F" w:rsidRDefault="002C6063" w:rsidP="00A41E1F">
      <w:pPr>
        <w:numPr>
          <w:ilvl w:val="0"/>
          <w:numId w:val="27"/>
        </w:numPr>
        <w:autoSpaceDE w:val="0"/>
        <w:autoSpaceDN w:val="0"/>
        <w:adjustRightInd w:val="0"/>
        <w:spacing w:after="240"/>
        <w:jc w:val="both"/>
        <w:rPr>
          <w:rFonts w:cs="Arial"/>
        </w:rPr>
      </w:pPr>
      <w:r w:rsidRPr="0045753F">
        <w:rPr>
          <w:rFonts w:cs="Arial"/>
        </w:rPr>
        <w:t xml:space="preserve">Communicating via an intermediate wireless repeater shall support at least six </w:t>
      </w:r>
      <w:r w:rsidR="0045753F">
        <w:rPr>
          <w:rFonts w:cs="Arial"/>
        </w:rPr>
        <w:t>sensors.</w:t>
      </w:r>
    </w:p>
    <w:p w14:paraId="5AF182BB" w14:textId="77777777" w:rsidR="0045753F" w:rsidRDefault="002C6063" w:rsidP="00A41E1F">
      <w:pPr>
        <w:numPr>
          <w:ilvl w:val="0"/>
          <w:numId w:val="27"/>
        </w:numPr>
        <w:autoSpaceDE w:val="0"/>
        <w:autoSpaceDN w:val="0"/>
        <w:adjustRightInd w:val="0"/>
        <w:spacing w:after="240"/>
        <w:jc w:val="both"/>
        <w:rPr>
          <w:rFonts w:cs="Arial"/>
        </w:rPr>
      </w:pPr>
      <w:r w:rsidRPr="0045753F">
        <w:rPr>
          <w:rFonts w:cs="Arial"/>
        </w:rPr>
        <w:t>Shall have a battery that is field replaceable.</w:t>
      </w:r>
    </w:p>
    <w:p w14:paraId="579F70EF" w14:textId="77777777" w:rsidR="0045753F" w:rsidRDefault="002C6063" w:rsidP="00A41E1F">
      <w:pPr>
        <w:numPr>
          <w:ilvl w:val="0"/>
          <w:numId w:val="27"/>
        </w:numPr>
        <w:autoSpaceDE w:val="0"/>
        <w:autoSpaceDN w:val="0"/>
        <w:adjustRightInd w:val="0"/>
        <w:spacing w:after="240"/>
        <w:jc w:val="both"/>
        <w:rPr>
          <w:rFonts w:cs="Arial"/>
        </w:rPr>
      </w:pPr>
      <w:r w:rsidRPr="0045753F">
        <w:rPr>
          <w:rFonts w:cs="Arial"/>
        </w:rPr>
        <w:t>Shall operate at te</w:t>
      </w:r>
      <w:r w:rsidR="0045753F">
        <w:rPr>
          <w:rFonts w:cs="Arial"/>
        </w:rPr>
        <w:t>mperatures from -37ºF to 176ºF.</w:t>
      </w:r>
    </w:p>
    <w:p w14:paraId="1860CF0B" w14:textId="77777777" w:rsidR="0045753F" w:rsidRDefault="002C6063" w:rsidP="00A41E1F">
      <w:pPr>
        <w:numPr>
          <w:ilvl w:val="0"/>
          <w:numId w:val="27"/>
        </w:numPr>
        <w:autoSpaceDE w:val="0"/>
        <w:autoSpaceDN w:val="0"/>
        <w:adjustRightInd w:val="0"/>
        <w:spacing w:after="240"/>
        <w:jc w:val="both"/>
        <w:rPr>
          <w:rFonts w:cs="Arial"/>
        </w:rPr>
      </w:pPr>
      <w:r w:rsidRPr="0045753F">
        <w:rPr>
          <w:rFonts w:cs="Arial"/>
        </w:rPr>
        <w:t>All components shall be contained within a single housing that shall conform to N</w:t>
      </w:r>
      <w:r w:rsidR="0045753F">
        <w:rPr>
          <w:rFonts w:cs="Arial"/>
        </w:rPr>
        <w:t>EMA Type 4X and IP67 standards.</w:t>
      </w:r>
    </w:p>
    <w:p w14:paraId="253B74A5" w14:textId="6E7A9866" w:rsidR="0045753F" w:rsidRDefault="002C6063" w:rsidP="00A41E1F">
      <w:pPr>
        <w:autoSpaceDE w:val="0"/>
        <w:autoSpaceDN w:val="0"/>
        <w:adjustRightInd w:val="0"/>
        <w:spacing w:after="240"/>
        <w:ind w:left="720"/>
        <w:jc w:val="both"/>
        <w:rPr>
          <w:rFonts w:cs="Arial"/>
        </w:rPr>
      </w:pPr>
      <w:r w:rsidRPr="0045753F">
        <w:rPr>
          <w:rFonts w:cs="Arial"/>
        </w:rPr>
        <w:t xml:space="preserve">The wireless vehicle detection system shall be warranted </w:t>
      </w:r>
      <w:proofErr w:type="gramStart"/>
      <w:r w:rsidRPr="0045753F">
        <w:rPr>
          <w:rFonts w:cs="Arial"/>
        </w:rPr>
        <w:t>to be free</w:t>
      </w:r>
      <w:proofErr w:type="gramEnd"/>
      <w:r w:rsidRPr="0045753F">
        <w:rPr>
          <w:rFonts w:cs="Arial"/>
        </w:rPr>
        <w:t xml:space="preserve"> of defects in material and workmanship for five years (5) from date of final acceptance by the Department. Ongoing software support by the supplier shall include software updates of the sensor, system equipment, and wireless repeater. These updates shall be provided free of charge during the warranty period. During the warranty period, the supplier shall repair with new materials\components, or replace at no charge, any product </w:t>
      </w:r>
      <w:proofErr w:type="gramStart"/>
      <w:r w:rsidRPr="0045753F">
        <w:rPr>
          <w:rFonts w:cs="Arial"/>
        </w:rPr>
        <w:t>having</w:t>
      </w:r>
      <w:proofErr w:type="gramEnd"/>
      <w:r w:rsidRPr="0045753F">
        <w:rPr>
          <w:rFonts w:cs="Arial"/>
        </w:rPr>
        <w:t xml:space="preserve"> or exhibiting a defect covered by the warranty. All materials returned for warranty repairs shall be made through the product distributor at no </w:t>
      </w:r>
      <w:r w:rsidR="0045753F">
        <w:rPr>
          <w:rFonts w:cs="Arial"/>
        </w:rPr>
        <w:t>added charge to the Department.</w:t>
      </w:r>
    </w:p>
    <w:p w14:paraId="62B15F3E" w14:textId="4B3A45F0" w:rsidR="0045753F" w:rsidRDefault="002C6063" w:rsidP="00A41E1F">
      <w:pPr>
        <w:numPr>
          <w:ilvl w:val="1"/>
          <w:numId w:val="12"/>
        </w:numPr>
        <w:autoSpaceDE w:val="0"/>
        <w:autoSpaceDN w:val="0"/>
        <w:adjustRightInd w:val="0"/>
        <w:spacing w:after="240"/>
        <w:jc w:val="both"/>
        <w:rPr>
          <w:rFonts w:cs="Arial"/>
        </w:rPr>
      </w:pPr>
      <w:r w:rsidRPr="002C6063">
        <w:rPr>
          <w:rFonts w:cs="Arial"/>
          <w:b/>
          <w:bCs/>
        </w:rPr>
        <w:t>Emergency vehicle preemption (EVP) detection system</w:t>
      </w:r>
      <w:r w:rsidRPr="00A41E1F">
        <w:rPr>
          <w:rFonts w:cs="Arial"/>
          <w:bCs/>
        </w:rPr>
        <w:t xml:space="preserve"> </w:t>
      </w:r>
      <w:r w:rsidRPr="002C6063">
        <w:rPr>
          <w:rFonts w:cs="Arial"/>
        </w:rPr>
        <w:t xml:space="preserve">shall be optically activated </w:t>
      </w:r>
      <w:r w:rsidRPr="0045753F">
        <w:rPr>
          <w:rFonts w:cs="Arial"/>
        </w:rPr>
        <w:t xml:space="preserve">and consist of the detectors including all accessories, mounting brackets, mounting hardware, cable, and all </w:t>
      </w:r>
      <w:r w:rsidRPr="0045753F">
        <w:rPr>
          <w:rFonts w:cs="Arial"/>
        </w:rPr>
        <w:lastRenderedPageBreak/>
        <w:t>incidental items necessary to provide full vehicle detection, confirmation lights when specified in the Contract, phase selector(s), detector panels, and detector card racks. EVP detection system shall fully interface with the traffic signal controller, the traffic signal equipment cabinet, and the existing emergency preemption system. EVP de</w:t>
      </w:r>
      <w:r w:rsidRPr="0045753F">
        <w:rPr>
          <w:rFonts w:cs="Arial"/>
        </w:rPr>
        <w:softHyphen/>
        <w:t>tection equipment shall be classified as “[ ] Way,” which indicates the number of detected approaches with at least one detector per detec</w:t>
      </w:r>
      <w:r w:rsidR="0045753F">
        <w:rPr>
          <w:rFonts w:cs="Arial"/>
        </w:rPr>
        <w:t>ted approach.</w:t>
      </w:r>
    </w:p>
    <w:p w14:paraId="28B15166" w14:textId="77777777" w:rsidR="0045753F" w:rsidRDefault="002C6063" w:rsidP="00A41E1F">
      <w:pPr>
        <w:autoSpaceDE w:val="0"/>
        <w:autoSpaceDN w:val="0"/>
        <w:adjustRightInd w:val="0"/>
        <w:spacing w:after="240"/>
        <w:ind w:left="720"/>
        <w:jc w:val="both"/>
        <w:rPr>
          <w:rFonts w:cs="Arial"/>
        </w:rPr>
      </w:pPr>
      <w:r w:rsidRPr="0045753F">
        <w:rPr>
          <w:rFonts w:cs="Arial"/>
        </w:rPr>
        <w:t>Mounting assemblies for the detectors and confirmation lights shall be fabricated from corrosion-resistant ma</w:t>
      </w:r>
      <w:r w:rsidR="0045753F">
        <w:rPr>
          <w:rFonts w:cs="Arial"/>
        </w:rPr>
        <w:t>terials or shall be galvanized.</w:t>
      </w:r>
    </w:p>
    <w:p w14:paraId="5C21E0B7" w14:textId="77777777" w:rsidR="0045753F" w:rsidRDefault="002C6063" w:rsidP="00A41E1F">
      <w:pPr>
        <w:autoSpaceDE w:val="0"/>
        <w:autoSpaceDN w:val="0"/>
        <w:adjustRightInd w:val="0"/>
        <w:spacing w:after="240"/>
        <w:ind w:left="720"/>
        <w:jc w:val="both"/>
        <w:rPr>
          <w:rFonts w:cs="Arial"/>
        </w:rPr>
      </w:pPr>
      <w:r w:rsidRPr="002C6063">
        <w:rPr>
          <w:rFonts w:cs="Arial"/>
        </w:rPr>
        <w:t>EVP detection syst</w:t>
      </w:r>
      <w:r w:rsidR="0045753F">
        <w:rPr>
          <w:rFonts w:cs="Arial"/>
        </w:rPr>
        <w:t>em shall provide the following:</w:t>
      </w:r>
    </w:p>
    <w:p w14:paraId="60E15F20" w14:textId="4DFF1B6B" w:rsidR="0045753F" w:rsidRDefault="002C6063" w:rsidP="00A41E1F">
      <w:pPr>
        <w:numPr>
          <w:ilvl w:val="2"/>
          <w:numId w:val="12"/>
        </w:numPr>
        <w:autoSpaceDE w:val="0"/>
        <w:autoSpaceDN w:val="0"/>
        <w:adjustRightInd w:val="0"/>
        <w:spacing w:after="240"/>
        <w:jc w:val="both"/>
        <w:rPr>
          <w:rFonts w:cs="Arial"/>
        </w:rPr>
      </w:pPr>
      <w:r w:rsidRPr="002C6063">
        <w:rPr>
          <w:rFonts w:cs="Arial"/>
          <w:b/>
          <w:bCs/>
        </w:rPr>
        <w:t xml:space="preserve">Vehicle detection </w:t>
      </w:r>
      <w:r w:rsidRPr="002C6063">
        <w:rPr>
          <w:rFonts w:cs="Arial"/>
        </w:rPr>
        <w:t xml:space="preserve">- The preemption device shall interface with the existing on-board </w:t>
      </w:r>
      <w:r w:rsidRPr="0045753F">
        <w:rPr>
          <w:rFonts w:cs="Arial"/>
        </w:rPr>
        <w:t>equipment without modifying existing main switch function. The optical detectors shall sense optical pulses from emitters at low (10 Hz) and high (14 Hz) frequencies and transform these pulses into electrical signals. The detectors shall sense emitter signals over an adjustable range of 200 feet to 2500 feet in optimum atmospheric conditions. The detector(s) shall provide a minimum conical detection angle of 12 degree per each detected approach. The detector will be designed for mounting at or near an intersection on mast arms, pedestals, pipes, span wires, o</w:t>
      </w:r>
      <w:r w:rsidR="0045753F">
        <w:rPr>
          <w:rFonts w:cs="Arial"/>
        </w:rPr>
        <w:t>r as specified in the Contract.</w:t>
      </w:r>
    </w:p>
    <w:p w14:paraId="5615D61B" w14:textId="77777777" w:rsidR="0045753F" w:rsidRDefault="002C6063" w:rsidP="00A41E1F">
      <w:pPr>
        <w:autoSpaceDE w:val="0"/>
        <w:autoSpaceDN w:val="0"/>
        <w:adjustRightInd w:val="0"/>
        <w:spacing w:after="240"/>
        <w:ind w:left="1080"/>
        <w:jc w:val="both"/>
        <w:rPr>
          <w:rFonts w:cs="Arial"/>
        </w:rPr>
      </w:pPr>
      <w:r w:rsidRPr="0045753F">
        <w:rPr>
          <w:rFonts w:cs="Arial"/>
        </w:rPr>
        <w:t xml:space="preserve">The electrical signals from the detector shall be transmitted to the phase selector via the detector cable. The phase selector shall determine if the signals originate from a valid emitter, and have sufficient frequency for low or high priority preemption. The phase selector shall determine </w:t>
      </w:r>
      <w:proofErr w:type="gramStart"/>
      <w:r w:rsidRPr="0045753F">
        <w:rPr>
          <w:rFonts w:cs="Arial"/>
        </w:rPr>
        <w:t>if more than one input has been received and arbitrate to assign the priority of signal preemption for each detected approach</w:t>
      </w:r>
      <w:proofErr w:type="gramEnd"/>
      <w:r w:rsidRPr="0045753F">
        <w:rPr>
          <w:rFonts w:cs="Arial"/>
        </w:rPr>
        <w:t>. The preemption detector cable shall be per the</w:t>
      </w:r>
      <w:r w:rsidR="0045753F">
        <w:rPr>
          <w:rFonts w:cs="Arial"/>
        </w:rPr>
        <w:t xml:space="preserve"> manufacturer’s recommendation.</w:t>
      </w:r>
    </w:p>
    <w:p w14:paraId="713E82B1" w14:textId="4ECBBC80" w:rsidR="0045753F" w:rsidRDefault="002C6063" w:rsidP="00A41E1F">
      <w:pPr>
        <w:numPr>
          <w:ilvl w:val="2"/>
          <w:numId w:val="12"/>
        </w:numPr>
        <w:autoSpaceDE w:val="0"/>
        <w:autoSpaceDN w:val="0"/>
        <w:adjustRightInd w:val="0"/>
        <w:spacing w:after="240"/>
        <w:jc w:val="both"/>
        <w:rPr>
          <w:rFonts w:cs="Arial"/>
        </w:rPr>
      </w:pPr>
      <w:r w:rsidRPr="002C6063">
        <w:rPr>
          <w:rFonts w:cs="Arial"/>
          <w:b/>
          <w:bCs/>
        </w:rPr>
        <w:t xml:space="preserve">Logging detected vehicles </w:t>
      </w:r>
      <w:r w:rsidRPr="002C6063">
        <w:rPr>
          <w:rFonts w:cs="Arial"/>
        </w:rPr>
        <w:t xml:space="preserve">- The phase selector </w:t>
      </w:r>
      <w:proofErr w:type="gramStart"/>
      <w:r w:rsidRPr="002C6063">
        <w:rPr>
          <w:rFonts w:cs="Arial"/>
        </w:rPr>
        <w:t>shall be designed to be installed</w:t>
      </w:r>
      <w:proofErr w:type="gramEnd"/>
      <w:r w:rsidRPr="002C6063">
        <w:rPr>
          <w:rFonts w:cs="Arial"/>
        </w:rPr>
        <w:t xml:space="preserve"> in </w:t>
      </w:r>
      <w:r w:rsidRPr="0045753F">
        <w:rPr>
          <w:rFonts w:cs="Arial"/>
        </w:rPr>
        <w:t>the traffic controller traffic signal equipment cabinet to decode the electrical signals from the detector. The phase selector shall be able to recognize emergency vehicle signals and shall give output to the signal controller by ensuring that only authorized vehicles with valid and unique vehicle ID’s are granted preemption. This device shall also be able to read and store preemption requests data locally and communicate this data to a remote database management system, including but not limited to date, t</w:t>
      </w:r>
      <w:r w:rsidR="0045753F">
        <w:rPr>
          <w:rFonts w:cs="Arial"/>
        </w:rPr>
        <w:t>ime, direction, and vehicle ID.</w:t>
      </w:r>
    </w:p>
    <w:p w14:paraId="2D988020" w14:textId="790B522A" w:rsidR="0045753F" w:rsidRDefault="002C6063" w:rsidP="00A41E1F">
      <w:pPr>
        <w:numPr>
          <w:ilvl w:val="2"/>
          <w:numId w:val="12"/>
        </w:numPr>
        <w:autoSpaceDE w:val="0"/>
        <w:autoSpaceDN w:val="0"/>
        <w:adjustRightInd w:val="0"/>
        <w:spacing w:after="240"/>
        <w:jc w:val="both"/>
        <w:rPr>
          <w:rFonts w:cs="Arial"/>
        </w:rPr>
      </w:pPr>
      <w:r w:rsidRPr="0045753F">
        <w:rPr>
          <w:rFonts w:cs="Arial"/>
          <w:b/>
          <w:bCs/>
        </w:rPr>
        <w:t xml:space="preserve">Confirmation light </w:t>
      </w:r>
      <w:r w:rsidRPr="0045753F">
        <w:rPr>
          <w:rFonts w:cs="Arial"/>
        </w:rPr>
        <w:t>– When specified for installation in the Contract, a confirmation light shall illuminate upon receiving a signal from the phase selector to confirm to the vehicle’s operator that the EVP system is active and that the preemption request has b</w:t>
      </w:r>
      <w:r w:rsidR="0045753F">
        <w:rPr>
          <w:rFonts w:cs="Arial"/>
        </w:rPr>
        <w:t>een received.</w:t>
      </w:r>
    </w:p>
    <w:p w14:paraId="227BFA79" w14:textId="1599D6F1" w:rsidR="0045753F" w:rsidRDefault="002C6063" w:rsidP="00A41E1F">
      <w:pPr>
        <w:numPr>
          <w:ilvl w:val="2"/>
          <w:numId w:val="12"/>
        </w:numPr>
        <w:autoSpaceDE w:val="0"/>
        <w:autoSpaceDN w:val="0"/>
        <w:adjustRightInd w:val="0"/>
        <w:spacing w:after="240"/>
        <w:jc w:val="both"/>
        <w:rPr>
          <w:rFonts w:cs="Arial"/>
        </w:rPr>
      </w:pPr>
      <w:r w:rsidRPr="0045753F">
        <w:rPr>
          <w:rFonts w:cs="Arial"/>
          <w:b/>
          <w:bCs/>
        </w:rPr>
        <w:t xml:space="preserve">Communication </w:t>
      </w:r>
      <w:r w:rsidRPr="0045753F">
        <w:rPr>
          <w:rFonts w:cs="Arial"/>
        </w:rPr>
        <w:t>– The phase selector shall be provided with local and remote monitoring and control functions. The phase selector shall include a 10/100 Ethernet port and a DB-9 serial port located on the front panel. The phase selector shall be supplied with standard, readily available Cat5e and RS232 data cables and all software necessary to interface with existing Department platforms and protocols (SNMP, Telnet). The system remote access and monitoring shall be accomplished by connecting through a Web browser</w:t>
      </w:r>
      <w:r w:rsidR="0045753F">
        <w:rPr>
          <w:rFonts w:cs="Arial"/>
        </w:rPr>
        <w:t xml:space="preserve"> and/or IP-based Telnet system.</w:t>
      </w:r>
    </w:p>
    <w:p w14:paraId="7563959E" w14:textId="49D78B5B" w:rsidR="0045753F" w:rsidRDefault="002C6063" w:rsidP="00A41E1F">
      <w:pPr>
        <w:autoSpaceDE w:val="0"/>
        <w:autoSpaceDN w:val="0"/>
        <w:adjustRightInd w:val="0"/>
        <w:spacing w:after="240"/>
        <w:ind w:left="1080"/>
        <w:jc w:val="both"/>
        <w:rPr>
          <w:rFonts w:cs="Arial"/>
        </w:rPr>
      </w:pPr>
      <w:r w:rsidRPr="0045753F">
        <w:rPr>
          <w:rFonts w:cs="Arial"/>
        </w:rPr>
        <w:t>EVP detection system software shall be Contractor provided, and installed for the operational needs of the system. The software shall be compatible with the Department’s current version of Microsoft Windows and provide the ability to perform the following functions in real time: retrieve activity logs, view preemption activity, manage security, and t</w:t>
      </w:r>
      <w:r w:rsidR="0045753F">
        <w:rPr>
          <w:rFonts w:cs="Arial"/>
        </w:rPr>
        <w:t>roubleshoot equipment problems.</w:t>
      </w:r>
    </w:p>
    <w:p w14:paraId="31C2CB33" w14:textId="6D09F78D" w:rsidR="0045753F" w:rsidRDefault="002C6063" w:rsidP="00A41E1F">
      <w:pPr>
        <w:autoSpaceDE w:val="0"/>
        <w:autoSpaceDN w:val="0"/>
        <w:adjustRightInd w:val="0"/>
        <w:spacing w:after="240"/>
        <w:ind w:left="720"/>
        <w:jc w:val="both"/>
        <w:rPr>
          <w:rFonts w:cs="Arial"/>
        </w:rPr>
      </w:pPr>
      <w:r w:rsidRPr="002C6063">
        <w:rPr>
          <w:rFonts w:cs="Arial"/>
        </w:rPr>
        <w:lastRenderedPageBreak/>
        <w:t xml:space="preserve">The EVP detection system, excluding strobe lamps or flash tubes used in confirmation </w:t>
      </w:r>
      <w:proofErr w:type="gramStart"/>
      <w:r w:rsidRPr="002C6063">
        <w:rPr>
          <w:rFonts w:cs="Arial"/>
        </w:rPr>
        <w:t>lights,</w:t>
      </w:r>
      <w:proofErr w:type="gramEnd"/>
      <w:r w:rsidRPr="002C6063">
        <w:rPr>
          <w:rFonts w:cs="Arial"/>
        </w:rPr>
        <w:t xml:space="preserve"> shall be warranted against defective material and workmanship by the manufacturer for at least five years from the date of final acceptance by the Department. During the warranty period, the supplier shall repair with new materials\components, or replace at no charge, any product </w:t>
      </w:r>
      <w:proofErr w:type="gramStart"/>
      <w:r w:rsidRPr="002C6063">
        <w:rPr>
          <w:rFonts w:cs="Arial"/>
        </w:rPr>
        <w:t>having</w:t>
      </w:r>
      <w:proofErr w:type="gramEnd"/>
      <w:r w:rsidRPr="002C6063">
        <w:rPr>
          <w:rFonts w:cs="Arial"/>
        </w:rPr>
        <w:t xml:space="preserve"> or exhibiting a defect covered by the warranty. All materials returned for warranty repairs shall be made through the product distributor at no added charge to the Department. The Contractor shall transfer the manufacturer’s warranty to the Department a</w:t>
      </w:r>
      <w:r w:rsidR="0045753F">
        <w:rPr>
          <w:rFonts w:cs="Arial"/>
        </w:rPr>
        <w:t>t the date of final acceptance.</w:t>
      </w:r>
    </w:p>
    <w:p w14:paraId="6AC7320F" w14:textId="77777777" w:rsidR="0045753F" w:rsidRDefault="002C6063" w:rsidP="00A41E1F">
      <w:pPr>
        <w:numPr>
          <w:ilvl w:val="1"/>
          <w:numId w:val="12"/>
        </w:numPr>
        <w:autoSpaceDE w:val="0"/>
        <w:autoSpaceDN w:val="0"/>
        <w:adjustRightInd w:val="0"/>
        <w:spacing w:after="240"/>
        <w:jc w:val="both"/>
        <w:rPr>
          <w:rFonts w:cs="Arial"/>
        </w:rPr>
      </w:pPr>
      <w:r w:rsidRPr="002C6063">
        <w:rPr>
          <w:rFonts w:cs="Arial"/>
          <w:b/>
          <w:bCs/>
        </w:rPr>
        <w:t>Pedestrian push buttons</w:t>
      </w:r>
      <w:r w:rsidRPr="00A41E1F">
        <w:rPr>
          <w:rFonts w:cs="Arial"/>
          <w:bCs/>
        </w:rPr>
        <w:t xml:space="preserve"> </w:t>
      </w:r>
      <w:r w:rsidRPr="002C6063">
        <w:rPr>
          <w:rFonts w:cs="Arial"/>
        </w:rPr>
        <w:t xml:space="preserve">shall be electronic operation and a minimum of 2 inches and </w:t>
      </w:r>
      <w:r w:rsidRPr="0045753F">
        <w:rPr>
          <w:rFonts w:cs="Arial"/>
        </w:rPr>
        <w:t xml:space="preserve">a maximum of 4 inches in diameter. The Department will not allow the use of push button mechanical contact closure devices for the push button operation. The force required to activate the push button shall be no greater than 2.5 pounds. Push buttons shall comply with the Americans with </w:t>
      </w:r>
      <w:r w:rsidR="0045753F">
        <w:rPr>
          <w:rFonts w:cs="Arial"/>
        </w:rPr>
        <w:t>Disabilities Act and the MUTCD.</w:t>
      </w:r>
    </w:p>
    <w:p w14:paraId="1DBFE4D3" w14:textId="77777777" w:rsidR="0045753F" w:rsidRDefault="002C6063" w:rsidP="00A41E1F">
      <w:pPr>
        <w:autoSpaceDE w:val="0"/>
        <w:autoSpaceDN w:val="0"/>
        <w:adjustRightInd w:val="0"/>
        <w:spacing w:after="240"/>
        <w:ind w:left="720"/>
        <w:jc w:val="both"/>
        <w:rPr>
          <w:rFonts w:cs="Arial"/>
        </w:rPr>
      </w:pPr>
      <w:r w:rsidRPr="0045753F">
        <w:rPr>
          <w:rFonts w:cs="Arial"/>
        </w:rPr>
        <w:t>Pedestrian push buttons, housings, and assemblies shall be weather-tight and tamperproof. Pedestrian push buttons, housings, and assemblies shall be designed to prevent electrical shock in all types of weather and shall have provisions for grounding. Push buttons shall have electrical spade connections on the switch. Wire and wire-nut conn</w:t>
      </w:r>
      <w:r w:rsidR="0045753F">
        <w:rPr>
          <w:rFonts w:cs="Arial"/>
        </w:rPr>
        <w:t>ections will not be acceptable.</w:t>
      </w:r>
    </w:p>
    <w:p w14:paraId="4965E92B" w14:textId="77777777" w:rsidR="0045753F" w:rsidRDefault="002C6063" w:rsidP="00A41E1F">
      <w:pPr>
        <w:autoSpaceDE w:val="0"/>
        <w:autoSpaceDN w:val="0"/>
        <w:adjustRightInd w:val="0"/>
        <w:spacing w:after="240"/>
        <w:ind w:left="720"/>
        <w:jc w:val="both"/>
        <w:rPr>
          <w:rFonts w:cs="Arial"/>
        </w:rPr>
      </w:pPr>
      <w:r w:rsidRPr="002C6063">
        <w:rPr>
          <w:rFonts w:cs="Arial"/>
        </w:rPr>
        <w:t>Push button switch assemblies shall have a minimum life of 10 million actuations and shall operate on low voltage (not more than 15 volts AC or 24 volts DC). Switch and assemblies shall be certi</w:t>
      </w:r>
      <w:r w:rsidR="0045753F">
        <w:rPr>
          <w:rFonts w:cs="Arial"/>
        </w:rPr>
        <w:t>fied or approved by UL or CSSA.</w:t>
      </w:r>
    </w:p>
    <w:p w14:paraId="4D3EF3A5" w14:textId="326ABFBB" w:rsidR="0045753F" w:rsidRDefault="002C6063" w:rsidP="00A41E1F">
      <w:pPr>
        <w:numPr>
          <w:ilvl w:val="0"/>
          <w:numId w:val="12"/>
        </w:numPr>
        <w:autoSpaceDE w:val="0"/>
        <w:autoSpaceDN w:val="0"/>
        <w:adjustRightInd w:val="0"/>
        <w:spacing w:after="240"/>
        <w:jc w:val="both"/>
        <w:rPr>
          <w:rFonts w:cs="Arial"/>
        </w:rPr>
      </w:pPr>
      <w:r w:rsidRPr="002C6063">
        <w:rPr>
          <w:rFonts w:cs="Arial"/>
          <w:b/>
          <w:bCs/>
        </w:rPr>
        <w:t>Uninterruptible power supply (UPS)</w:t>
      </w:r>
      <w:r w:rsidRPr="00A41E1F">
        <w:rPr>
          <w:rFonts w:cs="Arial"/>
          <w:bCs/>
        </w:rPr>
        <w:t xml:space="preserve"> </w:t>
      </w:r>
      <w:r w:rsidRPr="002C6063">
        <w:rPr>
          <w:rFonts w:cs="Arial"/>
        </w:rPr>
        <w:t xml:space="preserve">shall consist of an on-line power conditioning UPS for </w:t>
      </w:r>
      <w:r w:rsidRPr="0045753F">
        <w:rPr>
          <w:rFonts w:cs="Arial"/>
        </w:rPr>
        <w:t>traffic signal control (vehicle and pedestrian) and communication equipment. The UPS inverter shall be in operation at all times to provide power conditioning and battery backup for clean and regulated power (both voltage and frequency) to all loads. This system shall be fully functional with utility power and any type of auxil</w:t>
      </w:r>
      <w:r w:rsidR="0045753F">
        <w:rPr>
          <w:rFonts w:cs="Arial"/>
        </w:rPr>
        <w:t>iary power generator.</w:t>
      </w:r>
    </w:p>
    <w:p w14:paraId="1FC861A5" w14:textId="2923B412" w:rsidR="0045753F" w:rsidRDefault="002C6063" w:rsidP="00A41E1F">
      <w:pPr>
        <w:autoSpaceDE w:val="0"/>
        <w:autoSpaceDN w:val="0"/>
        <w:adjustRightInd w:val="0"/>
        <w:spacing w:after="240"/>
        <w:ind w:left="360"/>
        <w:jc w:val="both"/>
        <w:rPr>
          <w:rFonts w:cs="Arial"/>
        </w:rPr>
      </w:pPr>
      <w:r w:rsidRPr="0045753F">
        <w:rPr>
          <w:rFonts w:cs="Arial"/>
        </w:rPr>
        <w:t>The UPS system, including the batteries, shall be installed in the traffic signal equipment cabinet or in a separate UPS cabinet as specified in the Contract. The UPS system shall be the manufacturer’s standard production model. The UPS system shall include a solid state electronic converter and inverter for output, battery bank, automatic bypass-transfer circuit, integral maintenance bypass switch, and all necessary hardware and connecting cables, generator connection, external LED confirmation light, and when required, UPS cabi</w:t>
      </w:r>
      <w:r w:rsidR="0045753F">
        <w:rPr>
          <w:rFonts w:cs="Arial"/>
        </w:rPr>
        <w:t>net and UPS cabinet foundation.</w:t>
      </w:r>
    </w:p>
    <w:p w14:paraId="3A78C753" w14:textId="59BFE86F" w:rsidR="0045753F" w:rsidRDefault="002C6063" w:rsidP="00A41E1F">
      <w:pPr>
        <w:autoSpaceDE w:val="0"/>
        <w:autoSpaceDN w:val="0"/>
        <w:adjustRightInd w:val="0"/>
        <w:spacing w:after="240"/>
        <w:ind w:left="360"/>
        <w:jc w:val="both"/>
        <w:rPr>
          <w:rFonts w:cs="Arial"/>
        </w:rPr>
      </w:pPr>
      <w:r w:rsidRPr="002C6063">
        <w:rPr>
          <w:rFonts w:cs="Arial"/>
        </w:rPr>
        <w:t>The UPS system shall include Digital Signal Processing for direct digital control of all UPS control and monitoring functions. The UPS system, including batteries and necessary hardware, shall be easily installed/replaced wi</w:t>
      </w:r>
      <w:r w:rsidR="0045753F">
        <w:rPr>
          <w:rFonts w:cs="Arial"/>
        </w:rPr>
        <w:t>thout the use of special tools.</w:t>
      </w:r>
    </w:p>
    <w:p w14:paraId="6BBE1BD6" w14:textId="3244D89F" w:rsidR="0045753F" w:rsidRDefault="002C6063" w:rsidP="00A41E1F">
      <w:pPr>
        <w:autoSpaceDE w:val="0"/>
        <w:autoSpaceDN w:val="0"/>
        <w:adjustRightInd w:val="0"/>
        <w:spacing w:after="240"/>
        <w:ind w:left="360"/>
        <w:jc w:val="both"/>
        <w:rPr>
          <w:rFonts w:cs="Arial"/>
        </w:rPr>
      </w:pPr>
      <w:r w:rsidRPr="002C6063">
        <w:rPr>
          <w:rFonts w:cs="Arial"/>
        </w:rPr>
        <w:t>Operating temperature range for the entire UPS system shall be -40 °F to +165°F, 5 to 95 percent rel</w:t>
      </w:r>
      <w:r w:rsidR="0045753F">
        <w:rPr>
          <w:rFonts w:cs="Arial"/>
        </w:rPr>
        <w:t xml:space="preserve">ative humidity, </w:t>
      </w:r>
      <w:proofErr w:type="gramStart"/>
      <w:r w:rsidR="0045753F">
        <w:rPr>
          <w:rFonts w:cs="Arial"/>
        </w:rPr>
        <w:t>non</w:t>
      </w:r>
      <w:proofErr w:type="gramEnd"/>
      <w:r w:rsidR="0045753F">
        <w:rPr>
          <w:rFonts w:cs="Arial"/>
        </w:rPr>
        <w:t>-condensing.</w:t>
      </w:r>
    </w:p>
    <w:p w14:paraId="615AA6E8" w14:textId="77777777" w:rsidR="0045753F" w:rsidRDefault="002C6063" w:rsidP="00A41E1F">
      <w:pPr>
        <w:autoSpaceDE w:val="0"/>
        <w:autoSpaceDN w:val="0"/>
        <w:adjustRightInd w:val="0"/>
        <w:spacing w:after="240"/>
        <w:ind w:left="360"/>
        <w:jc w:val="both"/>
        <w:rPr>
          <w:rFonts w:cs="Arial"/>
        </w:rPr>
      </w:pPr>
      <w:r w:rsidRPr="002C6063">
        <w:rPr>
          <w:rFonts w:cs="Arial"/>
        </w:rPr>
        <w:t>The UPS shall use a temperature-compensated battery charging system. The charging system shall compensate over a range of 2.5 – 6.0 mV/degree C per cell. The temperature sensor shall include sufficient connecting wire between the temperature monitoring circuit and batteries to monitor the battery temperature. Batteries shall not be recharged when battery temperature exceeds 122°F ± 6°F. An integral system to prevent battery from destructive discharge and/o</w:t>
      </w:r>
      <w:r w:rsidR="0045753F">
        <w:rPr>
          <w:rFonts w:cs="Arial"/>
        </w:rPr>
        <w:t>r overcharge shall be provided.</w:t>
      </w:r>
    </w:p>
    <w:p w14:paraId="142BFF9F" w14:textId="77777777" w:rsidR="0045753F" w:rsidRDefault="002C6063" w:rsidP="00A41E1F">
      <w:pPr>
        <w:autoSpaceDE w:val="0"/>
        <w:autoSpaceDN w:val="0"/>
        <w:adjustRightInd w:val="0"/>
        <w:spacing w:after="240"/>
        <w:ind w:left="360"/>
        <w:jc w:val="both"/>
        <w:rPr>
          <w:rFonts w:cs="Arial"/>
        </w:rPr>
      </w:pPr>
      <w:r w:rsidRPr="002C6063">
        <w:rPr>
          <w:rFonts w:cs="Arial"/>
        </w:rPr>
        <w:t xml:space="preserve">The UPS shall include displays to indicate current battery charge status and conditions, and a battery capacity indicator with </w:t>
      </w:r>
      <w:r w:rsidR="0045753F">
        <w:rPr>
          <w:rFonts w:cs="Arial"/>
        </w:rPr>
        <w:t xml:space="preserve">readings from </w:t>
      </w:r>
      <w:proofErr w:type="gramStart"/>
      <w:r w:rsidR="0045753F">
        <w:rPr>
          <w:rFonts w:cs="Arial"/>
        </w:rPr>
        <w:t>0</w:t>
      </w:r>
      <w:proofErr w:type="gramEnd"/>
      <w:r w:rsidR="0045753F">
        <w:rPr>
          <w:rFonts w:cs="Arial"/>
        </w:rPr>
        <w:t xml:space="preserve"> to 100 percent.</w:t>
      </w:r>
    </w:p>
    <w:p w14:paraId="3C4824EC" w14:textId="77777777" w:rsidR="0045753F" w:rsidRDefault="002C6063" w:rsidP="00A41E1F">
      <w:pPr>
        <w:autoSpaceDE w:val="0"/>
        <w:autoSpaceDN w:val="0"/>
        <w:adjustRightInd w:val="0"/>
        <w:spacing w:after="240"/>
        <w:ind w:left="360"/>
        <w:jc w:val="both"/>
        <w:rPr>
          <w:rFonts w:cs="Arial"/>
        </w:rPr>
      </w:pPr>
      <w:r w:rsidRPr="002C6063">
        <w:rPr>
          <w:rFonts w:cs="Arial"/>
        </w:rPr>
        <w:t>The UPS shall have lightning surge protection co</w:t>
      </w:r>
      <w:r w:rsidR="0045753F">
        <w:rPr>
          <w:rFonts w:cs="Arial"/>
        </w:rPr>
        <w:t>mpliant with IEEE/ANSI C.62.41.</w:t>
      </w:r>
    </w:p>
    <w:p w14:paraId="73560D7F" w14:textId="77777777" w:rsidR="0045753F" w:rsidRDefault="002C6063" w:rsidP="00A41E1F">
      <w:pPr>
        <w:autoSpaceDE w:val="0"/>
        <w:autoSpaceDN w:val="0"/>
        <w:adjustRightInd w:val="0"/>
        <w:spacing w:after="240"/>
        <w:ind w:left="360"/>
        <w:jc w:val="both"/>
        <w:rPr>
          <w:rFonts w:cs="Arial"/>
        </w:rPr>
      </w:pPr>
      <w:r w:rsidRPr="002C6063">
        <w:rPr>
          <w:rFonts w:cs="Arial"/>
        </w:rPr>
        <w:lastRenderedPageBreak/>
        <w:t>The UPS shall be designed to operate continuously at rated capacity as an on-line, double-conversion</w:t>
      </w:r>
      <w:r w:rsidR="0045753F">
        <w:rPr>
          <w:rFonts w:cs="Arial"/>
        </w:rPr>
        <w:t xml:space="preserve"> system in the following modes:</w:t>
      </w:r>
    </w:p>
    <w:p w14:paraId="03295EDD" w14:textId="77777777" w:rsidR="0045753F" w:rsidRDefault="002C6063" w:rsidP="00A41E1F">
      <w:pPr>
        <w:numPr>
          <w:ilvl w:val="0"/>
          <w:numId w:val="28"/>
        </w:numPr>
        <w:autoSpaceDE w:val="0"/>
        <w:autoSpaceDN w:val="0"/>
        <w:adjustRightInd w:val="0"/>
        <w:spacing w:after="240"/>
        <w:ind w:left="720"/>
        <w:jc w:val="both"/>
        <w:rPr>
          <w:rFonts w:cs="Arial"/>
        </w:rPr>
      </w:pPr>
      <w:r w:rsidRPr="002C6063">
        <w:rPr>
          <w:rFonts w:cs="Arial"/>
        </w:rPr>
        <w:t xml:space="preserve">NORMAL – The inverter shall continuously regulate AC power to all connected loads. </w:t>
      </w:r>
      <w:r w:rsidRPr="0045753F">
        <w:rPr>
          <w:rFonts w:cs="Arial"/>
        </w:rPr>
        <w:t>The converter shall change utility AC power to regulated DC power, which shall then serve as the inverter input and simultaneously as a float charge i</w:t>
      </w:r>
      <w:r w:rsidR="0045753F">
        <w:rPr>
          <w:rFonts w:cs="Arial"/>
        </w:rPr>
        <w:t>nput to the storage battery(s).</w:t>
      </w:r>
    </w:p>
    <w:p w14:paraId="0B9B1C91" w14:textId="16370DA0" w:rsidR="0045753F" w:rsidRDefault="002C6063" w:rsidP="00A41E1F">
      <w:pPr>
        <w:numPr>
          <w:ilvl w:val="0"/>
          <w:numId w:val="28"/>
        </w:numPr>
        <w:autoSpaceDE w:val="0"/>
        <w:autoSpaceDN w:val="0"/>
        <w:adjustRightInd w:val="0"/>
        <w:spacing w:after="240"/>
        <w:ind w:left="720"/>
        <w:jc w:val="both"/>
        <w:rPr>
          <w:rFonts w:cs="Arial"/>
        </w:rPr>
      </w:pPr>
      <w:r w:rsidRPr="0045753F">
        <w:rPr>
          <w:rFonts w:cs="Arial"/>
        </w:rPr>
        <w:t>BYPASS – If the UPS must be taken off-line due to an overload condition or UPS failure (e.g. inverter failure), the load shall be transferred to the bypass source without interruption of power to the load. A paralleling wrap-around contactor shall be used to maintain the bypass source. This bypass switch shall only be utilized for automatic emergency transfers. Retransfer from bypass to inverter shall be performed automatically in overload conditions. Retransfer shall be inhibited if satisfactory synchronization of the inverter and bypass is not accomplished. The use of the bypass switch shall not be required during the manual o</w:t>
      </w:r>
      <w:r w:rsidR="0045753F">
        <w:rPr>
          <w:rFonts w:cs="Arial"/>
        </w:rPr>
        <w:t>r automatic retransfer process.</w:t>
      </w:r>
    </w:p>
    <w:p w14:paraId="3DCEC826" w14:textId="59128000" w:rsidR="0045753F" w:rsidRDefault="002C6063" w:rsidP="00A41E1F">
      <w:pPr>
        <w:numPr>
          <w:ilvl w:val="0"/>
          <w:numId w:val="28"/>
        </w:numPr>
        <w:autoSpaceDE w:val="0"/>
        <w:autoSpaceDN w:val="0"/>
        <w:adjustRightInd w:val="0"/>
        <w:spacing w:after="240"/>
        <w:ind w:left="720"/>
        <w:jc w:val="both"/>
        <w:rPr>
          <w:rFonts w:cs="Arial"/>
        </w:rPr>
      </w:pPr>
      <w:r w:rsidRPr="0045753F">
        <w:rPr>
          <w:rFonts w:cs="Arial"/>
        </w:rPr>
        <w:t>MAINTENANCE BYPASS – The UPS system shall be equipped with an external maintenance bypass switch (MBS) to allow safe and reliable maintenance of the UPS system. The bypass shall be of the break-before-make, zero-energy type to ensure maximum load reliability and personnel safety.</w:t>
      </w:r>
    </w:p>
    <w:p w14:paraId="164B143E" w14:textId="77777777" w:rsidR="0045753F" w:rsidRDefault="002C6063" w:rsidP="00A41E1F">
      <w:pPr>
        <w:autoSpaceDE w:val="0"/>
        <w:autoSpaceDN w:val="0"/>
        <w:adjustRightInd w:val="0"/>
        <w:spacing w:after="240"/>
        <w:ind w:left="360"/>
        <w:jc w:val="both"/>
        <w:rPr>
          <w:rFonts w:cs="Arial"/>
        </w:rPr>
      </w:pPr>
      <w:r w:rsidRPr="0045753F">
        <w:rPr>
          <w:rFonts w:cs="Arial"/>
        </w:rPr>
        <w:t xml:space="preserve">The Contractor shall be responsible for determining the appropriate size/capacity of the UPS system based on the intersection design as specified in the Contract. UPS shall be sized with a minimum load </w:t>
      </w:r>
      <w:proofErr w:type="gramStart"/>
      <w:r w:rsidRPr="0045753F">
        <w:rPr>
          <w:rFonts w:cs="Arial"/>
        </w:rPr>
        <w:t>of 1000 watts and to provide at least 8 ho</w:t>
      </w:r>
      <w:r w:rsidR="0045753F">
        <w:rPr>
          <w:rFonts w:cs="Arial"/>
        </w:rPr>
        <w:t>urs of full run-time operation</w:t>
      </w:r>
      <w:proofErr w:type="gramEnd"/>
      <w:r w:rsidR="0045753F">
        <w:rPr>
          <w:rFonts w:cs="Arial"/>
        </w:rPr>
        <w:t>.</w:t>
      </w:r>
    </w:p>
    <w:p w14:paraId="4D905596" w14:textId="77777777" w:rsidR="0045753F" w:rsidRDefault="002C6063" w:rsidP="00A41E1F">
      <w:pPr>
        <w:autoSpaceDE w:val="0"/>
        <w:autoSpaceDN w:val="0"/>
        <w:adjustRightInd w:val="0"/>
        <w:spacing w:after="240"/>
        <w:ind w:left="360"/>
        <w:jc w:val="both"/>
        <w:rPr>
          <w:rFonts w:cs="Arial"/>
        </w:rPr>
      </w:pPr>
      <w:r w:rsidRPr="002C6063">
        <w:rPr>
          <w:rFonts w:cs="Arial"/>
        </w:rPr>
        <w:t>In situations where the utility line voltage drops below 85 VAC or exceeds 140 VAC, the UPS shall generate a SNMP trap event for notification of a utility power anomaly incl</w:t>
      </w:r>
      <w:r w:rsidR="0045753F">
        <w:rPr>
          <w:rFonts w:cs="Arial"/>
        </w:rPr>
        <w:t>uding a complete loss of power.</w:t>
      </w:r>
    </w:p>
    <w:p w14:paraId="01FE4130" w14:textId="77777777" w:rsidR="0045753F" w:rsidRDefault="002C6063" w:rsidP="00A41E1F">
      <w:pPr>
        <w:autoSpaceDE w:val="0"/>
        <w:autoSpaceDN w:val="0"/>
        <w:adjustRightInd w:val="0"/>
        <w:spacing w:after="240"/>
        <w:ind w:left="360"/>
        <w:jc w:val="both"/>
        <w:rPr>
          <w:rFonts w:cs="Arial"/>
        </w:rPr>
      </w:pPr>
      <w:r w:rsidRPr="002C6063">
        <w:rPr>
          <w:rFonts w:cs="Arial"/>
        </w:rPr>
        <w:t>The output voltage from the system shall be between 110 VAC and 125 VAC inclusive, pure sine wave output</w:t>
      </w:r>
      <w:r w:rsidR="0045753F">
        <w:rPr>
          <w:rFonts w:cs="Arial"/>
        </w:rPr>
        <w:t>, ≤ 3 percent THD, 60 Hz ± 3Hz.</w:t>
      </w:r>
    </w:p>
    <w:p w14:paraId="5EBE3360" w14:textId="77777777" w:rsidR="0045753F" w:rsidRDefault="002C6063" w:rsidP="00A41E1F">
      <w:pPr>
        <w:autoSpaceDE w:val="0"/>
        <w:autoSpaceDN w:val="0"/>
        <w:adjustRightInd w:val="0"/>
        <w:spacing w:after="240"/>
        <w:ind w:left="360"/>
        <w:jc w:val="both"/>
        <w:rPr>
          <w:rFonts w:cs="Arial"/>
        </w:rPr>
      </w:pPr>
      <w:r w:rsidRPr="002C6063">
        <w:rPr>
          <w:rFonts w:cs="Arial"/>
        </w:rPr>
        <w:t>The UPS shall be equipped to prevent a malfunction feedback to the traffic signal equipment cabinet or feedback to the utility service. If the converter, inverter, charger, and/or battery fails or if there is a complete battery discharge, the power transfer relay shall revert to the normally closed (NC) and de-energized state when the utility power is connected to the traffic signal equipm</w:t>
      </w:r>
      <w:r w:rsidR="0045753F">
        <w:rPr>
          <w:rFonts w:cs="Arial"/>
        </w:rPr>
        <w:t>ent cabinet and/or UPS cabinet.</w:t>
      </w:r>
    </w:p>
    <w:p w14:paraId="6826F4A2" w14:textId="77777777" w:rsidR="0045753F" w:rsidRDefault="002C6063" w:rsidP="00A41E1F">
      <w:pPr>
        <w:numPr>
          <w:ilvl w:val="1"/>
          <w:numId w:val="12"/>
        </w:numPr>
        <w:autoSpaceDE w:val="0"/>
        <w:autoSpaceDN w:val="0"/>
        <w:adjustRightInd w:val="0"/>
        <w:spacing w:after="240"/>
        <w:jc w:val="both"/>
        <w:rPr>
          <w:rFonts w:cs="Arial"/>
        </w:rPr>
      </w:pPr>
      <w:r w:rsidRPr="002C6063">
        <w:rPr>
          <w:rFonts w:cs="Arial"/>
          <w:b/>
          <w:bCs/>
        </w:rPr>
        <w:t>Uninterruptible power supply (Type 1)</w:t>
      </w:r>
      <w:r w:rsidRPr="00A41E1F">
        <w:rPr>
          <w:rFonts w:cs="Arial"/>
          <w:bCs/>
        </w:rPr>
        <w:t xml:space="preserve"> </w:t>
      </w:r>
      <w:r w:rsidRPr="002C6063">
        <w:rPr>
          <w:rFonts w:cs="Arial"/>
        </w:rPr>
        <w:t xml:space="preserve">shall be provided with local monitoring and </w:t>
      </w:r>
      <w:r w:rsidRPr="0045753F">
        <w:rPr>
          <w:rFonts w:cs="Arial"/>
        </w:rPr>
        <w:t xml:space="preserve">control functions. The UPS shall include a DB-9 serial port located on the front panel of the UPS. The UPS shall be supplied with a standard, readily available RS232 data </w:t>
      </w:r>
      <w:proofErr w:type="gramStart"/>
      <w:r w:rsidRPr="0045753F">
        <w:rPr>
          <w:rFonts w:cs="Arial"/>
        </w:rPr>
        <w:t>cable</w:t>
      </w:r>
      <w:proofErr w:type="gramEnd"/>
      <w:r w:rsidRPr="0045753F">
        <w:rPr>
          <w:rFonts w:cs="Arial"/>
        </w:rPr>
        <w:t xml:space="preserve"> and all software necess</w:t>
      </w:r>
      <w:r w:rsidR="0045753F">
        <w:rPr>
          <w:rFonts w:cs="Arial"/>
        </w:rPr>
        <w:t>ary to interface with the unit.</w:t>
      </w:r>
    </w:p>
    <w:p w14:paraId="2D9F0516" w14:textId="77777777" w:rsidR="0045753F" w:rsidRDefault="002C6063" w:rsidP="00A41E1F">
      <w:pPr>
        <w:autoSpaceDE w:val="0"/>
        <w:autoSpaceDN w:val="0"/>
        <w:adjustRightInd w:val="0"/>
        <w:spacing w:after="240"/>
        <w:ind w:left="720"/>
        <w:jc w:val="both"/>
        <w:rPr>
          <w:rFonts w:cs="Arial"/>
        </w:rPr>
      </w:pPr>
      <w:r w:rsidRPr="0045753F">
        <w:rPr>
          <w:rFonts w:cs="Arial"/>
        </w:rPr>
        <w:t xml:space="preserve">The serial port shall provide the user the option to select certain output functions. These functions shall be open </w:t>
      </w:r>
      <w:proofErr w:type="gramStart"/>
      <w:r w:rsidRPr="0045753F">
        <w:rPr>
          <w:rFonts w:cs="Arial"/>
        </w:rPr>
        <w:t>collector type contact closures</w:t>
      </w:r>
      <w:proofErr w:type="gramEnd"/>
      <w:r w:rsidRPr="0045753F">
        <w:rPr>
          <w:rFonts w:cs="Arial"/>
        </w:rPr>
        <w:t xml:space="preserve"> that the user can assign as signal utility interrupt, low battery, and inverter active or utility fail conditions. These signals shall be capable of being interfaced to a contr</w:t>
      </w:r>
      <w:r w:rsidR="0045753F">
        <w:rPr>
          <w:rFonts w:cs="Arial"/>
        </w:rPr>
        <w:t>oller’s auxiliary alarm inputs.</w:t>
      </w:r>
    </w:p>
    <w:p w14:paraId="0DCA4A43" w14:textId="35C567C7" w:rsidR="0045753F" w:rsidRDefault="002C6063" w:rsidP="00A41E1F">
      <w:pPr>
        <w:numPr>
          <w:ilvl w:val="1"/>
          <w:numId w:val="12"/>
        </w:numPr>
        <w:autoSpaceDE w:val="0"/>
        <w:autoSpaceDN w:val="0"/>
        <w:adjustRightInd w:val="0"/>
        <w:spacing w:after="240"/>
        <w:jc w:val="both"/>
        <w:rPr>
          <w:rFonts w:cs="Arial"/>
        </w:rPr>
      </w:pPr>
      <w:r w:rsidRPr="002C6063">
        <w:rPr>
          <w:rFonts w:cs="Arial"/>
          <w:b/>
          <w:bCs/>
        </w:rPr>
        <w:t>Uninterruptible power supply (Type 2)</w:t>
      </w:r>
      <w:r w:rsidRPr="00A41E1F">
        <w:rPr>
          <w:rFonts w:cs="Arial"/>
          <w:bCs/>
        </w:rPr>
        <w:t xml:space="preserve"> </w:t>
      </w:r>
      <w:r w:rsidRPr="002C6063">
        <w:rPr>
          <w:rFonts w:cs="Arial"/>
        </w:rPr>
        <w:t>shall be provided</w:t>
      </w:r>
      <w:r w:rsidR="0045753F">
        <w:rPr>
          <w:rFonts w:cs="Arial"/>
        </w:rPr>
        <w:t xml:space="preserve"> with local and remote moni</w:t>
      </w:r>
      <w:r w:rsidRPr="0045753F">
        <w:rPr>
          <w:rFonts w:cs="Arial"/>
        </w:rPr>
        <w:t xml:space="preserve">toring and control functions. The UPS shall include a 10/100 Ethernet port and a DB-9 serial port located on the front panel of the UPS. The UPS shall be supplied with a standard, readily available Cat5e and RS232 data </w:t>
      </w:r>
      <w:proofErr w:type="gramStart"/>
      <w:r w:rsidRPr="0045753F">
        <w:rPr>
          <w:rFonts w:cs="Arial"/>
        </w:rPr>
        <w:t>cable</w:t>
      </w:r>
      <w:proofErr w:type="gramEnd"/>
      <w:r w:rsidRPr="0045753F">
        <w:rPr>
          <w:rFonts w:cs="Arial"/>
        </w:rPr>
        <w:t xml:space="preserve"> and all software necessary to interface with existing Department platform</w:t>
      </w:r>
      <w:r w:rsidR="0045753F">
        <w:rPr>
          <w:rFonts w:cs="Arial"/>
        </w:rPr>
        <w:t>s and protocols (SNMP, Telnet).</w:t>
      </w:r>
    </w:p>
    <w:p w14:paraId="41A2E74E" w14:textId="77777777" w:rsidR="0045753F" w:rsidRDefault="002C6063" w:rsidP="00A41E1F">
      <w:pPr>
        <w:autoSpaceDE w:val="0"/>
        <w:autoSpaceDN w:val="0"/>
        <w:adjustRightInd w:val="0"/>
        <w:spacing w:after="240"/>
        <w:ind w:left="720"/>
        <w:jc w:val="both"/>
        <w:rPr>
          <w:rFonts w:cs="Arial"/>
        </w:rPr>
      </w:pPr>
      <w:r w:rsidRPr="0045753F">
        <w:rPr>
          <w:rFonts w:cs="Arial"/>
        </w:rPr>
        <w:t>The UPS system remote access and monitoring shall be accomplished by connecting through a Web browser</w:t>
      </w:r>
      <w:r w:rsidR="0045753F">
        <w:rPr>
          <w:rFonts w:cs="Arial"/>
        </w:rPr>
        <w:t xml:space="preserve"> and/or IP-based Telnet system.</w:t>
      </w:r>
    </w:p>
    <w:p w14:paraId="4EFA902D" w14:textId="77777777" w:rsidR="0045753F" w:rsidRDefault="002C6063" w:rsidP="00A41E1F">
      <w:pPr>
        <w:autoSpaceDE w:val="0"/>
        <w:autoSpaceDN w:val="0"/>
        <w:adjustRightInd w:val="0"/>
        <w:spacing w:after="240"/>
        <w:ind w:left="720"/>
        <w:jc w:val="both"/>
        <w:rPr>
          <w:rFonts w:cs="Arial"/>
        </w:rPr>
      </w:pPr>
      <w:r w:rsidRPr="002C6063">
        <w:rPr>
          <w:rFonts w:cs="Arial"/>
        </w:rPr>
        <w:lastRenderedPageBreak/>
        <w:t>UPS system software shall be provided and installed for the operational needs of the system. The software shall be compatible with the Department’s current version of Microsoft Windows and provide the ability to determine in real</w:t>
      </w:r>
      <w:r w:rsidR="0045753F">
        <w:rPr>
          <w:rFonts w:cs="Arial"/>
        </w:rPr>
        <w:t xml:space="preserve"> time the following conditions:</w:t>
      </w:r>
    </w:p>
    <w:p w14:paraId="39FA5130" w14:textId="77777777" w:rsidR="0045753F" w:rsidRDefault="002C6063" w:rsidP="00A41E1F">
      <w:pPr>
        <w:numPr>
          <w:ilvl w:val="0"/>
          <w:numId w:val="29"/>
        </w:numPr>
        <w:autoSpaceDE w:val="0"/>
        <w:autoSpaceDN w:val="0"/>
        <w:adjustRightInd w:val="0"/>
        <w:spacing w:after="240"/>
        <w:ind w:left="1080"/>
        <w:jc w:val="both"/>
        <w:rPr>
          <w:rFonts w:cs="Arial"/>
        </w:rPr>
      </w:pPr>
      <w:r w:rsidRPr="002C6063">
        <w:rPr>
          <w:rFonts w:cs="Arial"/>
        </w:rPr>
        <w:t>NORMAL – When the UPS</w:t>
      </w:r>
      <w:r w:rsidR="0045753F">
        <w:rPr>
          <w:rFonts w:cs="Arial"/>
        </w:rPr>
        <w:t xml:space="preserve"> is conditioning utility power.</w:t>
      </w:r>
    </w:p>
    <w:p w14:paraId="1AFB6BDE" w14:textId="77777777" w:rsidR="0045753F" w:rsidRDefault="002C6063" w:rsidP="00A41E1F">
      <w:pPr>
        <w:numPr>
          <w:ilvl w:val="0"/>
          <w:numId w:val="29"/>
        </w:numPr>
        <w:autoSpaceDE w:val="0"/>
        <w:autoSpaceDN w:val="0"/>
        <w:adjustRightInd w:val="0"/>
        <w:spacing w:after="240"/>
        <w:ind w:left="1080"/>
        <w:jc w:val="both"/>
        <w:rPr>
          <w:rFonts w:cs="Arial"/>
        </w:rPr>
      </w:pPr>
      <w:r w:rsidRPr="0045753F">
        <w:rPr>
          <w:rFonts w:cs="Arial"/>
        </w:rPr>
        <w:t xml:space="preserve">ON BATTERY – When the UPS system is operating on battery power and batteries </w:t>
      </w:r>
      <w:r w:rsidR="0045753F">
        <w:rPr>
          <w:rFonts w:cs="Arial"/>
        </w:rPr>
        <w:t>are not being charged.</w:t>
      </w:r>
    </w:p>
    <w:p w14:paraId="0C9DFA97" w14:textId="77777777" w:rsidR="0045753F" w:rsidRDefault="002C6063" w:rsidP="00A41E1F">
      <w:pPr>
        <w:numPr>
          <w:ilvl w:val="0"/>
          <w:numId w:val="29"/>
        </w:numPr>
        <w:autoSpaceDE w:val="0"/>
        <w:autoSpaceDN w:val="0"/>
        <w:adjustRightInd w:val="0"/>
        <w:spacing w:after="240"/>
        <w:ind w:left="1080"/>
        <w:jc w:val="both"/>
        <w:rPr>
          <w:rFonts w:cs="Arial"/>
        </w:rPr>
      </w:pPr>
      <w:r w:rsidRPr="0045753F">
        <w:rPr>
          <w:rFonts w:cs="Arial"/>
        </w:rPr>
        <w:t xml:space="preserve">LOW BATTERY – When the batteries approach 40 percent of their remaining useful </w:t>
      </w:r>
      <w:r w:rsidR="0045753F">
        <w:rPr>
          <w:rFonts w:cs="Arial"/>
        </w:rPr>
        <w:t>capacity.</w:t>
      </w:r>
    </w:p>
    <w:p w14:paraId="6AA9DA2E" w14:textId="77777777" w:rsidR="0045753F" w:rsidRDefault="002C6063" w:rsidP="00A41E1F">
      <w:pPr>
        <w:numPr>
          <w:ilvl w:val="0"/>
          <w:numId w:val="29"/>
        </w:numPr>
        <w:autoSpaceDE w:val="0"/>
        <w:autoSpaceDN w:val="0"/>
        <w:adjustRightInd w:val="0"/>
        <w:spacing w:after="240"/>
        <w:ind w:left="1080"/>
        <w:jc w:val="both"/>
        <w:rPr>
          <w:rFonts w:cs="Arial"/>
        </w:rPr>
      </w:pPr>
      <w:r w:rsidRPr="0045753F">
        <w:rPr>
          <w:rFonts w:cs="Arial"/>
        </w:rPr>
        <w:t xml:space="preserve">TIMER – When the UPS has been operating on battery power for a user programmable </w:t>
      </w:r>
      <w:proofErr w:type="gramStart"/>
      <w:r w:rsidRPr="0045753F">
        <w:rPr>
          <w:rFonts w:cs="Arial"/>
        </w:rPr>
        <w:t>period of time</w:t>
      </w:r>
      <w:proofErr w:type="gramEnd"/>
      <w:r w:rsidRPr="0045753F">
        <w:rPr>
          <w:rFonts w:cs="Arial"/>
        </w:rPr>
        <w:t>.</w:t>
      </w:r>
    </w:p>
    <w:p w14:paraId="40D8A647" w14:textId="77777777" w:rsidR="0045753F" w:rsidRDefault="002C6063" w:rsidP="00A41E1F">
      <w:pPr>
        <w:numPr>
          <w:ilvl w:val="1"/>
          <w:numId w:val="12"/>
        </w:numPr>
        <w:autoSpaceDE w:val="0"/>
        <w:autoSpaceDN w:val="0"/>
        <w:adjustRightInd w:val="0"/>
        <w:spacing w:after="240"/>
        <w:jc w:val="both"/>
        <w:rPr>
          <w:rFonts w:cs="Arial"/>
        </w:rPr>
      </w:pPr>
      <w:r w:rsidRPr="0045753F">
        <w:rPr>
          <w:rFonts w:cs="Arial"/>
          <w:b/>
          <w:bCs/>
        </w:rPr>
        <w:t>Battery system</w:t>
      </w:r>
      <w:r w:rsidRPr="00A41E1F">
        <w:rPr>
          <w:rFonts w:cs="Arial"/>
          <w:bCs/>
        </w:rPr>
        <w:t xml:space="preserve"> </w:t>
      </w:r>
      <w:r w:rsidRPr="0045753F">
        <w:rPr>
          <w:rFonts w:cs="Arial"/>
        </w:rPr>
        <w:t>shall be shelf-mount, rack-mount, swing-tray mount, or a combination thereof. Shelves, racks, trays, and vertical mounting channels shall be corrosion-resistant, heavy duty, with sufficient strength to hold the batteries without d</w:t>
      </w:r>
      <w:r w:rsidR="0045753F">
        <w:rPr>
          <w:rFonts w:cs="Arial"/>
        </w:rPr>
        <w:t>eforming, bending, or breaking.</w:t>
      </w:r>
    </w:p>
    <w:p w14:paraId="3F00617B" w14:textId="712B06B8" w:rsidR="0045753F" w:rsidRDefault="002C6063" w:rsidP="00A41E1F">
      <w:pPr>
        <w:autoSpaceDE w:val="0"/>
        <w:autoSpaceDN w:val="0"/>
        <w:adjustRightInd w:val="0"/>
        <w:spacing w:after="240"/>
        <w:ind w:left="720"/>
        <w:jc w:val="both"/>
        <w:rPr>
          <w:rFonts w:cs="Arial"/>
        </w:rPr>
      </w:pPr>
      <w:r w:rsidRPr="0045753F">
        <w:rPr>
          <w:rFonts w:cs="Arial"/>
        </w:rPr>
        <w:t xml:space="preserve">Batteries shall be easily replaced and commercially available as “off the </w:t>
      </w:r>
      <w:proofErr w:type="gramStart"/>
      <w:r w:rsidRPr="0045753F">
        <w:rPr>
          <w:rFonts w:cs="Arial"/>
        </w:rPr>
        <w:t>shelf ”</w:t>
      </w:r>
      <w:proofErr w:type="gramEnd"/>
      <w:r w:rsidRPr="0045753F">
        <w:rPr>
          <w:rFonts w:cs="Arial"/>
        </w:rPr>
        <w:t xml:space="preserve"> items. Individual batteries shall weigh no more than 50 pounds. Battery construction shall include heavy-duty, inter-cell connections for low impedance between cells, and heavy-duty plates to withstand shock and vibration. </w:t>
      </w:r>
      <w:proofErr w:type="gramStart"/>
      <w:r w:rsidRPr="0045753F">
        <w:rPr>
          <w:rFonts w:cs="Arial"/>
        </w:rPr>
        <w:t>The top cover shall use tongue and groove construction and shall be epoxied to the battery case for m</w:t>
      </w:r>
      <w:r w:rsidR="0045753F">
        <w:rPr>
          <w:rFonts w:cs="Arial"/>
        </w:rPr>
        <w:t>aximum strength and durability.</w:t>
      </w:r>
      <w:proofErr w:type="gramEnd"/>
    </w:p>
    <w:p w14:paraId="55F64C0A" w14:textId="77777777" w:rsidR="0045753F" w:rsidRDefault="002C6063" w:rsidP="00A41E1F">
      <w:pPr>
        <w:autoSpaceDE w:val="0"/>
        <w:autoSpaceDN w:val="0"/>
        <w:adjustRightInd w:val="0"/>
        <w:spacing w:after="240"/>
        <w:ind w:left="720"/>
        <w:jc w:val="both"/>
        <w:rPr>
          <w:rFonts w:cs="Arial"/>
        </w:rPr>
      </w:pPr>
      <w:r w:rsidRPr="002C6063">
        <w:rPr>
          <w:rFonts w:cs="Arial"/>
        </w:rPr>
        <w:t xml:space="preserve">Batteries shall be extreme temperature, deep cycle, and sealed prismatic lead-calcium based Absorbed Glass Mat/Valve Regulated Lead Acid (AGM/VRLA). Batteries shall be certified to operate at extreme temperatures (from </w:t>
      </w:r>
      <w:proofErr w:type="gramStart"/>
      <w:r w:rsidRPr="002C6063">
        <w:rPr>
          <w:rFonts w:cs="Arial"/>
        </w:rPr>
        <w:t>-40 degrees F</w:t>
      </w:r>
      <w:proofErr w:type="gramEnd"/>
      <w:r w:rsidRPr="002C6063">
        <w:rPr>
          <w:rFonts w:cs="Arial"/>
        </w:rPr>
        <w:t xml:space="preserve"> to +165 degrees F) and shall not require aid of any external devices</w:t>
      </w:r>
      <w:r w:rsidR="0045753F">
        <w:rPr>
          <w:rFonts w:cs="Arial"/>
        </w:rPr>
        <w:t xml:space="preserve"> to cool or heat the batteries.</w:t>
      </w:r>
    </w:p>
    <w:p w14:paraId="4A0DAAC7" w14:textId="77777777" w:rsidR="0045753F" w:rsidRDefault="002C6063" w:rsidP="00A41E1F">
      <w:pPr>
        <w:autoSpaceDE w:val="0"/>
        <w:autoSpaceDN w:val="0"/>
        <w:adjustRightInd w:val="0"/>
        <w:spacing w:after="240"/>
        <w:ind w:left="720"/>
        <w:jc w:val="both"/>
        <w:rPr>
          <w:rFonts w:cs="Arial"/>
        </w:rPr>
      </w:pPr>
      <w:r w:rsidRPr="002C6063">
        <w:rPr>
          <w:rFonts w:cs="Arial"/>
        </w:rPr>
        <w:t xml:space="preserve">Batteries shall indicate maximum recharge data and recharging cycles. Battery recharge time from protective low cutoff to 80 percent or more of full charge capacity shall not exceed 20 hours. Batteries shall be provided with appropriate interconnect wiring and corrosion resistant </w:t>
      </w:r>
      <w:r w:rsidR="0045753F">
        <w:rPr>
          <w:rFonts w:cs="Arial"/>
        </w:rPr>
        <w:t>mounting trays and/or brackets.</w:t>
      </w:r>
    </w:p>
    <w:p w14:paraId="2D94F6E8" w14:textId="77777777" w:rsidR="0045753F" w:rsidRDefault="002C6063" w:rsidP="00A41E1F">
      <w:pPr>
        <w:autoSpaceDE w:val="0"/>
        <w:autoSpaceDN w:val="0"/>
        <w:adjustRightInd w:val="0"/>
        <w:spacing w:after="240"/>
        <w:ind w:left="720"/>
        <w:jc w:val="both"/>
        <w:rPr>
          <w:rFonts w:cs="Arial"/>
        </w:rPr>
      </w:pPr>
      <w:r w:rsidRPr="002C6063">
        <w:rPr>
          <w:rFonts w:cs="Arial"/>
        </w:rPr>
        <w:t>Batteries shall be stored below the level of all traffic signal control electronic equipment or in the lowest space within the traffic signal equipment or UPS cabinet. Batteries shall not be stored i</w:t>
      </w:r>
      <w:r w:rsidR="0045753F">
        <w:rPr>
          <w:rFonts w:cs="Arial"/>
        </w:rPr>
        <w:t>n direct contact with concrete.</w:t>
      </w:r>
    </w:p>
    <w:p w14:paraId="3DB71F17" w14:textId="77777777" w:rsidR="0045753F" w:rsidRDefault="002C6063" w:rsidP="00A41E1F">
      <w:pPr>
        <w:autoSpaceDE w:val="0"/>
        <w:autoSpaceDN w:val="0"/>
        <w:adjustRightInd w:val="0"/>
        <w:spacing w:after="240"/>
        <w:ind w:left="720"/>
        <w:jc w:val="both"/>
        <w:rPr>
          <w:rFonts w:cs="Arial"/>
        </w:rPr>
      </w:pPr>
      <w:r w:rsidRPr="002C6063">
        <w:rPr>
          <w:rFonts w:cs="Arial"/>
        </w:rPr>
        <w:t>The number and amp-hour rating for the batteries shall be determined by the manufacturer of the system to provide the required voltage/</w:t>
      </w:r>
      <w:r w:rsidR="0045753F">
        <w:rPr>
          <w:rFonts w:cs="Arial"/>
        </w:rPr>
        <w:t>wattage while on battery power.</w:t>
      </w:r>
    </w:p>
    <w:p w14:paraId="379C4A91" w14:textId="1AADC159" w:rsidR="0045753F" w:rsidRDefault="002C6063" w:rsidP="00A41E1F">
      <w:pPr>
        <w:autoSpaceDE w:val="0"/>
        <w:autoSpaceDN w:val="0"/>
        <w:adjustRightInd w:val="0"/>
        <w:spacing w:after="240"/>
        <w:ind w:left="720"/>
        <w:jc w:val="both"/>
        <w:rPr>
          <w:rFonts w:cs="Arial"/>
        </w:rPr>
      </w:pPr>
      <w:r w:rsidRPr="002C6063">
        <w:rPr>
          <w:rFonts w:cs="Arial"/>
        </w:rPr>
        <w:t xml:space="preserve">Battery terminals shall be automotive style battery corrosion-resistant top post and terminal wire connectors. Battery terminals shall be covered and insulated with appropriate colored molded boots </w:t>
      </w:r>
      <w:r w:rsidR="0045753F">
        <w:rPr>
          <w:rFonts w:cs="Arial"/>
        </w:rPr>
        <w:t>to prevent accidental shorting.</w:t>
      </w:r>
    </w:p>
    <w:p w14:paraId="5B00C47E" w14:textId="77777777" w:rsidR="00C517EF" w:rsidRDefault="002C6063" w:rsidP="00A41E1F">
      <w:pPr>
        <w:numPr>
          <w:ilvl w:val="1"/>
          <w:numId w:val="12"/>
        </w:numPr>
        <w:autoSpaceDE w:val="0"/>
        <w:autoSpaceDN w:val="0"/>
        <w:adjustRightInd w:val="0"/>
        <w:spacing w:after="240"/>
        <w:jc w:val="both"/>
        <w:rPr>
          <w:rFonts w:cs="Arial"/>
        </w:rPr>
      </w:pPr>
      <w:r w:rsidRPr="002C6063">
        <w:rPr>
          <w:rFonts w:cs="Arial"/>
          <w:b/>
          <w:bCs/>
        </w:rPr>
        <w:t>Battery harness:</w:t>
      </w:r>
      <w:r w:rsidRPr="00A41E1F">
        <w:rPr>
          <w:rFonts w:cs="Arial"/>
          <w:bCs/>
        </w:rPr>
        <w:t xml:space="preserve"> </w:t>
      </w:r>
      <w:r w:rsidRPr="002C6063">
        <w:rPr>
          <w:rFonts w:cs="Arial"/>
        </w:rPr>
        <w:t xml:space="preserve">Battery interconnect wiring shall be </w:t>
      </w:r>
      <w:r w:rsidR="00C517EF">
        <w:rPr>
          <w:rFonts w:cs="Arial"/>
        </w:rPr>
        <w:t>via a two-part modular harness.</w:t>
      </w:r>
    </w:p>
    <w:p w14:paraId="7EEAB234" w14:textId="77777777" w:rsidR="00C517EF" w:rsidRDefault="002C6063" w:rsidP="00A41E1F">
      <w:pPr>
        <w:numPr>
          <w:ilvl w:val="2"/>
          <w:numId w:val="12"/>
        </w:numPr>
        <w:autoSpaceDE w:val="0"/>
        <w:autoSpaceDN w:val="0"/>
        <w:adjustRightInd w:val="0"/>
        <w:spacing w:after="240"/>
        <w:jc w:val="both"/>
        <w:rPr>
          <w:rFonts w:cs="Arial"/>
        </w:rPr>
      </w:pPr>
      <w:r w:rsidRPr="00C517EF">
        <w:rPr>
          <w:rFonts w:cs="Arial"/>
          <w:b/>
          <w:bCs/>
        </w:rPr>
        <w:t>Part I</w:t>
      </w:r>
      <w:r w:rsidRPr="00A41E1F">
        <w:rPr>
          <w:rFonts w:cs="Arial"/>
          <w:bCs/>
        </w:rPr>
        <w:t xml:space="preserve"> </w:t>
      </w:r>
      <w:r w:rsidRPr="00C517EF">
        <w:rPr>
          <w:rFonts w:cs="Arial"/>
        </w:rPr>
        <w:t>shall be equipped with red (+) and black (-) cabling that can be permanently connected to the positive and negative posts of each battery. Each red and black pair shall be terminated into an Anderson-type</w:t>
      </w:r>
      <w:r w:rsidR="00C517EF">
        <w:rPr>
          <w:rFonts w:cs="Arial"/>
        </w:rPr>
        <w:t xml:space="preserve"> power connector or equivalent.</w:t>
      </w:r>
    </w:p>
    <w:p w14:paraId="635D2E4B" w14:textId="77777777" w:rsidR="00C517EF" w:rsidRDefault="002C6063" w:rsidP="00A41E1F">
      <w:pPr>
        <w:numPr>
          <w:ilvl w:val="2"/>
          <w:numId w:val="12"/>
        </w:numPr>
        <w:autoSpaceDE w:val="0"/>
        <w:autoSpaceDN w:val="0"/>
        <w:adjustRightInd w:val="0"/>
        <w:spacing w:after="240"/>
        <w:jc w:val="both"/>
        <w:rPr>
          <w:rFonts w:cs="Arial"/>
        </w:rPr>
      </w:pPr>
      <w:r w:rsidRPr="00C517EF">
        <w:rPr>
          <w:rFonts w:cs="Arial"/>
          <w:b/>
          <w:bCs/>
        </w:rPr>
        <w:t>Part II</w:t>
      </w:r>
      <w:r w:rsidRPr="00A41E1F">
        <w:rPr>
          <w:rFonts w:cs="Arial"/>
          <w:bCs/>
        </w:rPr>
        <w:t xml:space="preserve"> </w:t>
      </w:r>
      <w:r w:rsidRPr="00C517EF">
        <w:rPr>
          <w:rFonts w:cs="Arial"/>
        </w:rPr>
        <w:t xml:space="preserve">shall be equipped with the mating Anderson-type power connector for the batteries and a single insulated </w:t>
      </w:r>
      <w:proofErr w:type="gramStart"/>
      <w:r w:rsidRPr="00C517EF">
        <w:rPr>
          <w:rFonts w:cs="Arial"/>
        </w:rPr>
        <w:t>power pole style connection</w:t>
      </w:r>
      <w:proofErr w:type="gramEnd"/>
      <w:r w:rsidRPr="00C517EF">
        <w:rPr>
          <w:rFonts w:cs="Arial"/>
        </w:rPr>
        <w:t xml:space="preserve"> to the inverter/charger unit. Harnesses shall be fully insulated and constructed to allow batteries to be quickly and easily connected in any order to ensure proper pola</w:t>
      </w:r>
      <w:r w:rsidR="00C517EF">
        <w:rPr>
          <w:rFonts w:cs="Arial"/>
        </w:rPr>
        <w:t>rity and circuit configuration.</w:t>
      </w:r>
    </w:p>
    <w:p w14:paraId="7F76BE19" w14:textId="77777777" w:rsidR="00C517EF" w:rsidRDefault="002C6063" w:rsidP="00A41E1F">
      <w:pPr>
        <w:autoSpaceDE w:val="0"/>
        <w:autoSpaceDN w:val="0"/>
        <w:adjustRightInd w:val="0"/>
        <w:spacing w:after="240"/>
        <w:ind w:left="720"/>
        <w:jc w:val="both"/>
        <w:rPr>
          <w:rFonts w:cs="Arial"/>
        </w:rPr>
      </w:pPr>
      <w:r w:rsidRPr="00C517EF">
        <w:rPr>
          <w:rFonts w:cs="Arial"/>
        </w:rPr>
        <w:lastRenderedPageBreak/>
        <w:t xml:space="preserve">Power connectors may be either one piece or two-piece. If a two-piece connector is used, a locking pin shall be used to prevent </w:t>
      </w:r>
      <w:r w:rsidR="00C517EF">
        <w:rPr>
          <w:rFonts w:cs="Arial"/>
        </w:rPr>
        <w:t>the connection from separating.</w:t>
      </w:r>
    </w:p>
    <w:p w14:paraId="0268698B" w14:textId="77777777" w:rsidR="00C517EF" w:rsidRDefault="002C6063" w:rsidP="00A41E1F">
      <w:pPr>
        <w:autoSpaceDE w:val="0"/>
        <w:autoSpaceDN w:val="0"/>
        <w:adjustRightInd w:val="0"/>
        <w:spacing w:after="240"/>
        <w:ind w:left="720"/>
        <w:jc w:val="both"/>
        <w:rPr>
          <w:rFonts w:cs="Arial"/>
        </w:rPr>
      </w:pPr>
      <w:r w:rsidRPr="002C6063">
        <w:rPr>
          <w:rFonts w:cs="Arial"/>
        </w:rPr>
        <w:t>The lateral length of the harness between battery connecto</w:t>
      </w:r>
      <w:r w:rsidR="00C517EF">
        <w:rPr>
          <w:rFonts w:cs="Arial"/>
        </w:rPr>
        <w:t>rs shall be at least 12 inches.</w:t>
      </w:r>
    </w:p>
    <w:p w14:paraId="40FFFDBB" w14:textId="77777777" w:rsidR="00C517EF" w:rsidRDefault="002C6063" w:rsidP="00A41E1F">
      <w:pPr>
        <w:autoSpaceDE w:val="0"/>
        <w:autoSpaceDN w:val="0"/>
        <w:adjustRightInd w:val="0"/>
        <w:spacing w:after="240"/>
        <w:ind w:left="720"/>
        <w:jc w:val="both"/>
        <w:rPr>
          <w:rFonts w:cs="Arial"/>
        </w:rPr>
      </w:pPr>
      <w:r w:rsidRPr="002C6063">
        <w:rPr>
          <w:rFonts w:cs="Arial"/>
        </w:rPr>
        <w:t>All battery interconnect harness wiring shall be UL Style 1015 CSA TEW or Welding Style Cable or approved equivalent, and shall be of the proper gage with respect to design current and have a sufficient strand count for flexibility and ease of handling.</w:t>
      </w:r>
    </w:p>
    <w:p w14:paraId="39723B25" w14:textId="77777777" w:rsidR="00C517EF" w:rsidRDefault="002C6063" w:rsidP="00A41E1F">
      <w:pPr>
        <w:numPr>
          <w:ilvl w:val="1"/>
          <w:numId w:val="12"/>
        </w:numPr>
        <w:autoSpaceDE w:val="0"/>
        <w:autoSpaceDN w:val="0"/>
        <w:adjustRightInd w:val="0"/>
        <w:spacing w:after="240"/>
        <w:jc w:val="both"/>
        <w:rPr>
          <w:rFonts w:cs="Arial"/>
        </w:rPr>
      </w:pPr>
      <w:proofErr w:type="gramStart"/>
      <w:r w:rsidRPr="002C6063">
        <w:rPr>
          <w:rFonts w:cs="Arial"/>
          <w:b/>
          <w:bCs/>
        </w:rPr>
        <w:t>Wiring</w:t>
      </w:r>
      <w:r w:rsidRPr="00A41E1F">
        <w:rPr>
          <w:rFonts w:cs="Arial"/>
          <w:bCs/>
        </w:rPr>
        <w:t xml:space="preserve"> </w:t>
      </w:r>
      <w:r w:rsidRPr="002C6063">
        <w:rPr>
          <w:rFonts w:cs="Arial"/>
        </w:rPr>
        <w:t xml:space="preserve">for the UPS shall be sized in accordance with the NEC and shall conform to </w:t>
      </w:r>
      <w:r w:rsidR="00C517EF">
        <w:rPr>
          <w:rFonts w:cs="Arial"/>
        </w:rPr>
        <w:t>Sections 238, 700, and 703.</w:t>
      </w:r>
      <w:proofErr w:type="gramEnd"/>
    </w:p>
    <w:p w14:paraId="15EF1598" w14:textId="77777777" w:rsidR="00C517EF" w:rsidRDefault="002C6063" w:rsidP="00A41E1F">
      <w:pPr>
        <w:autoSpaceDE w:val="0"/>
        <w:autoSpaceDN w:val="0"/>
        <w:adjustRightInd w:val="0"/>
        <w:spacing w:after="240"/>
        <w:ind w:left="720"/>
        <w:jc w:val="both"/>
        <w:rPr>
          <w:rFonts w:cs="Arial"/>
        </w:rPr>
      </w:pPr>
      <w:r w:rsidRPr="00C517EF">
        <w:rPr>
          <w:rFonts w:cs="Arial"/>
        </w:rPr>
        <w:t>Wiring panels and terminal blocks shall be neatly finished and clearly and permanently marked with identifications applied by silk screening. Conductors shall be neatly arranged and bundled in groups with cable ties. The bundled conductors shall not obstruct access to other circuits and terminals in the traffic signal equipment or UPS cabinet. Unless cable is passing through the traffic signal equipment or UPS cabinet uninterrupted, incoming and outgoing conductors shall have each wire connec</w:t>
      </w:r>
      <w:r w:rsidR="00C517EF">
        <w:rPr>
          <w:rFonts w:cs="Arial"/>
        </w:rPr>
        <w:t xml:space="preserve">ted to terminal </w:t>
      </w:r>
      <w:proofErr w:type="gramStart"/>
      <w:r w:rsidR="00C517EF">
        <w:rPr>
          <w:rFonts w:cs="Arial"/>
        </w:rPr>
        <w:t>post positions</w:t>
      </w:r>
      <w:proofErr w:type="gramEnd"/>
      <w:r w:rsidR="00C517EF">
        <w:rPr>
          <w:rFonts w:cs="Arial"/>
        </w:rPr>
        <w:t>.</w:t>
      </w:r>
    </w:p>
    <w:p w14:paraId="5D634C61" w14:textId="0CD782BC" w:rsidR="00C517EF" w:rsidRDefault="002C6063" w:rsidP="00A41E1F">
      <w:pPr>
        <w:numPr>
          <w:ilvl w:val="1"/>
          <w:numId w:val="12"/>
        </w:numPr>
        <w:autoSpaceDE w:val="0"/>
        <w:autoSpaceDN w:val="0"/>
        <w:adjustRightInd w:val="0"/>
        <w:spacing w:after="240"/>
        <w:jc w:val="both"/>
        <w:rPr>
          <w:rFonts w:cs="Arial"/>
        </w:rPr>
      </w:pPr>
      <w:r w:rsidRPr="002C6063">
        <w:rPr>
          <w:rFonts w:cs="Arial"/>
          <w:b/>
          <w:bCs/>
        </w:rPr>
        <w:t>Uninterruptible power supply cabinet:</w:t>
      </w:r>
      <w:r w:rsidRPr="00A41E1F">
        <w:rPr>
          <w:rFonts w:cs="Arial"/>
          <w:bCs/>
        </w:rPr>
        <w:t xml:space="preserve"> </w:t>
      </w:r>
      <w:r w:rsidRPr="002C6063">
        <w:rPr>
          <w:rFonts w:cs="Arial"/>
        </w:rPr>
        <w:t xml:space="preserve">When a separate UPS cabinet is required, the </w:t>
      </w:r>
      <w:r w:rsidRPr="00C517EF">
        <w:rPr>
          <w:rFonts w:cs="Arial"/>
        </w:rPr>
        <w:t>UPS cabinet shall be of sufficient size to house the batteries, wiring, related equipment, and the UPS, which includes converter/inverter/charger unit, power transfer relay, power management unit, manually operated bypass switch, and other control panels and wiring harnesses. UPS cabinet shall be weatherproof and constructed of welded sheet aluminum, 0.125-inch minimum. UPS cabinet mounting attachments shall be durable, corrosion resistant, compatible with the aluminum of the traffic signal equipment cabinet, and of heavy-duty construction. The UPS cabinet shall include screened openings to allow adequate ventilation. The openings shall be evenly spaced and centered on the vertical sides of the UPS cabinet. The UPS cabinet shall have sufficient space to hold batteries, wiring, and related equipment and allow for</w:t>
      </w:r>
      <w:r w:rsidR="00C517EF">
        <w:rPr>
          <w:rFonts w:cs="Arial"/>
        </w:rPr>
        <w:t xml:space="preserve"> easy servicing.</w:t>
      </w:r>
    </w:p>
    <w:p w14:paraId="46C8DADA" w14:textId="77777777" w:rsidR="00C517EF" w:rsidRDefault="002C6063" w:rsidP="00A41E1F">
      <w:pPr>
        <w:numPr>
          <w:ilvl w:val="2"/>
          <w:numId w:val="12"/>
        </w:numPr>
        <w:autoSpaceDE w:val="0"/>
        <w:autoSpaceDN w:val="0"/>
        <w:adjustRightInd w:val="0"/>
        <w:spacing w:after="240"/>
        <w:jc w:val="both"/>
        <w:rPr>
          <w:rFonts w:cs="Arial"/>
        </w:rPr>
      </w:pPr>
      <w:r w:rsidRPr="00C517EF">
        <w:rPr>
          <w:rFonts w:cs="Arial"/>
          <w:b/>
          <w:bCs/>
        </w:rPr>
        <w:t>Uninterruptible power supply cabinet (Detached)</w:t>
      </w:r>
      <w:r w:rsidRPr="00A41E1F">
        <w:rPr>
          <w:rFonts w:cs="Arial"/>
          <w:bCs/>
        </w:rPr>
        <w:t xml:space="preserve"> </w:t>
      </w:r>
      <w:r w:rsidRPr="00C517EF">
        <w:rPr>
          <w:rFonts w:cs="Arial"/>
        </w:rPr>
        <w:t xml:space="preserve">shall be located adjacent to the traffic signal equipment cabinet. The UPS cabinet door shall be hinged to open in the opposite direction of the associated traffic signal equipment cabinet, such that when the traffic signal equipment cabinet door and the UPS cabinet door are both opened simultaneously, the doors will not interfere with one another nor will they block </w:t>
      </w:r>
      <w:r w:rsidR="00C517EF">
        <w:rPr>
          <w:rFonts w:cs="Arial"/>
        </w:rPr>
        <w:t>the entrance to either cabinet.</w:t>
      </w:r>
    </w:p>
    <w:p w14:paraId="71B8C991" w14:textId="42BF0B89" w:rsidR="00C517EF" w:rsidRDefault="002C6063" w:rsidP="00A41E1F">
      <w:pPr>
        <w:numPr>
          <w:ilvl w:val="2"/>
          <w:numId w:val="12"/>
        </w:numPr>
        <w:autoSpaceDE w:val="0"/>
        <w:autoSpaceDN w:val="0"/>
        <w:adjustRightInd w:val="0"/>
        <w:spacing w:after="240"/>
        <w:jc w:val="both"/>
        <w:rPr>
          <w:rFonts w:cs="Arial"/>
        </w:rPr>
      </w:pPr>
      <w:r w:rsidRPr="00C517EF">
        <w:rPr>
          <w:rFonts w:cs="Arial"/>
          <w:b/>
          <w:bCs/>
        </w:rPr>
        <w:t>Uninterruptible power supply cabinet (Attached)</w:t>
      </w:r>
      <w:r w:rsidRPr="00A41E1F">
        <w:rPr>
          <w:rFonts w:cs="Arial"/>
          <w:bCs/>
        </w:rPr>
        <w:t xml:space="preserve"> </w:t>
      </w:r>
      <w:r w:rsidRPr="00C517EF">
        <w:rPr>
          <w:rFonts w:cs="Arial"/>
        </w:rPr>
        <w:t>shall be bolted onto the traffic signal controller UPS cabinet with no less than four high strength bolts. All connections between the UPS cabinet and the traffic signal equipment cabinet sh</w:t>
      </w:r>
      <w:r w:rsidR="00C517EF">
        <w:rPr>
          <w:rFonts w:cs="Arial"/>
        </w:rPr>
        <w:t>all be sealed and weatherproof.</w:t>
      </w:r>
    </w:p>
    <w:p w14:paraId="2B0E7583" w14:textId="362A6B2D" w:rsidR="00C517EF" w:rsidRDefault="002C6063" w:rsidP="00A41E1F">
      <w:pPr>
        <w:numPr>
          <w:ilvl w:val="2"/>
          <w:numId w:val="12"/>
        </w:numPr>
        <w:autoSpaceDE w:val="0"/>
        <w:autoSpaceDN w:val="0"/>
        <w:adjustRightInd w:val="0"/>
        <w:spacing w:after="240"/>
        <w:jc w:val="both"/>
        <w:rPr>
          <w:rFonts w:cs="Arial"/>
        </w:rPr>
      </w:pPr>
      <w:r w:rsidRPr="00C517EF">
        <w:rPr>
          <w:rFonts w:cs="Arial"/>
          <w:b/>
          <w:bCs/>
        </w:rPr>
        <w:t xml:space="preserve">Uninterruptible power supply cabinet doors: </w:t>
      </w:r>
      <w:r w:rsidRPr="00C517EF">
        <w:rPr>
          <w:rFonts w:cs="Arial"/>
        </w:rPr>
        <w:t>UPS</w:t>
      </w:r>
      <w:r w:rsidRPr="00C517EF">
        <w:rPr>
          <w:rFonts w:cs="Arial"/>
          <w:b/>
          <w:bCs/>
        </w:rPr>
        <w:t xml:space="preserve"> </w:t>
      </w:r>
      <w:r w:rsidRPr="00614F70">
        <w:rPr>
          <w:rFonts w:cs="Arial"/>
          <w:bCs/>
        </w:rPr>
        <w:t>cabinet doors</w:t>
      </w:r>
      <w:r w:rsidRPr="00C517EF">
        <w:rPr>
          <w:rFonts w:cs="Arial"/>
        </w:rPr>
        <w:t xml:space="preserve"> shall provide full access to the UPS cabinet interior and shall have durable gaskets to ensure weatherproofing. The door shall be equipped with the Department’s standard tumbler No. 9R48773. Two keys shall be</w:t>
      </w:r>
      <w:r w:rsidR="00C517EF">
        <w:rPr>
          <w:rFonts w:cs="Arial"/>
        </w:rPr>
        <w:t xml:space="preserve"> provided to the Engineer.</w:t>
      </w:r>
    </w:p>
    <w:p w14:paraId="31E95402" w14:textId="0399E5F2" w:rsidR="00C517EF" w:rsidRDefault="002C6063" w:rsidP="00A41E1F">
      <w:pPr>
        <w:autoSpaceDE w:val="0"/>
        <w:autoSpaceDN w:val="0"/>
        <w:adjustRightInd w:val="0"/>
        <w:spacing w:after="240"/>
        <w:ind w:left="1080"/>
        <w:jc w:val="both"/>
        <w:rPr>
          <w:rFonts w:cs="Arial"/>
        </w:rPr>
      </w:pPr>
      <w:r w:rsidRPr="00C517EF">
        <w:rPr>
          <w:rFonts w:cs="Arial"/>
        </w:rPr>
        <w:t>Hinges shall be stainless steel and continuous. Doors shall have a doorstop arrangement that will allow it to be firmly positioned at 90 and 135 degrees, ± 10 degrees. The locking system for UPS cabinets shall be a three-point draw roller system. Rollers shall be fabricated from nylon with a diameter of at least 8/10 inch. The door opening shall be do</w:t>
      </w:r>
      <w:r w:rsidR="00C517EF">
        <w:rPr>
          <w:rFonts w:cs="Arial"/>
        </w:rPr>
        <w:t>uble flanged on all four sides.</w:t>
      </w:r>
    </w:p>
    <w:p w14:paraId="76652835" w14:textId="42172B3D" w:rsidR="00C517EF" w:rsidRDefault="002C6063" w:rsidP="00A41E1F">
      <w:pPr>
        <w:autoSpaceDE w:val="0"/>
        <w:autoSpaceDN w:val="0"/>
        <w:adjustRightInd w:val="0"/>
        <w:spacing w:after="240"/>
        <w:ind w:left="1080"/>
        <w:jc w:val="both"/>
        <w:rPr>
          <w:rFonts w:cs="Arial"/>
        </w:rPr>
      </w:pPr>
      <w:r w:rsidRPr="002C6063">
        <w:rPr>
          <w:rFonts w:cs="Arial"/>
        </w:rPr>
        <w:t xml:space="preserve">The door shall have a screened and louvered vent design to prevent rain entry, with a standard </w:t>
      </w:r>
      <w:proofErr w:type="gramStart"/>
      <w:r w:rsidRPr="002C6063">
        <w:rPr>
          <w:rFonts w:cs="Arial"/>
        </w:rPr>
        <w:t>size furnace vent filter</w:t>
      </w:r>
      <w:proofErr w:type="gramEnd"/>
      <w:r w:rsidRPr="002C6063">
        <w:rPr>
          <w:rFonts w:cs="Arial"/>
        </w:rPr>
        <w:t xml:space="preserve">. The filter tray shall be sized to house and secure the filter in place. The screen shall be constructed from at least 0.031-inch aluminum with 1/8-inch diameter openings </w:t>
      </w:r>
      <w:r w:rsidRPr="002C6063">
        <w:rPr>
          <w:rFonts w:cs="Arial"/>
        </w:rPr>
        <w:lastRenderedPageBreak/>
        <w:t>positioned on 3/16 inch staggered centers. The screen shall be placed on the inlet side of the filter and held in place by the filter or silicone adhesive.</w:t>
      </w:r>
    </w:p>
    <w:p w14:paraId="5C50EC43" w14:textId="47E4CF3C" w:rsidR="00C517EF" w:rsidRDefault="002C6063" w:rsidP="00A41E1F">
      <w:pPr>
        <w:numPr>
          <w:ilvl w:val="2"/>
          <w:numId w:val="12"/>
        </w:numPr>
        <w:autoSpaceDE w:val="0"/>
        <w:autoSpaceDN w:val="0"/>
        <w:adjustRightInd w:val="0"/>
        <w:spacing w:after="240"/>
        <w:jc w:val="both"/>
        <w:rPr>
          <w:rFonts w:cs="Arial"/>
        </w:rPr>
      </w:pPr>
      <w:r w:rsidRPr="002C6063">
        <w:rPr>
          <w:rFonts w:cs="Arial"/>
          <w:b/>
          <w:bCs/>
        </w:rPr>
        <w:t>External generator connection:</w:t>
      </w:r>
      <w:r w:rsidRPr="00A41E1F">
        <w:rPr>
          <w:rFonts w:cs="Arial"/>
          <w:bCs/>
        </w:rPr>
        <w:t xml:space="preserve"> </w:t>
      </w:r>
      <w:r w:rsidRPr="002C6063">
        <w:rPr>
          <w:rFonts w:cs="Arial"/>
        </w:rPr>
        <w:t xml:space="preserve">The signal cabinet shall be equipped with an </w:t>
      </w:r>
      <w:r w:rsidRPr="00C517EF">
        <w:rPr>
          <w:rFonts w:cs="Arial"/>
        </w:rPr>
        <w:t xml:space="preserve">external generator connection unless otherwise specified in the Contract. The connection access point shall be located on the AC power side of the cabinet and shall have a fully </w:t>
      </w:r>
      <w:proofErr w:type="spellStart"/>
      <w:r w:rsidRPr="00C517EF">
        <w:rPr>
          <w:rFonts w:cs="Arial"/>
        </w:rPr>
        <w:t>gasketed</w:t>
      </w:r>
      <w:proofErr w:type="spellEnd"/>
      <w:r w:rsidRPr="00C517EF">
        <w:rPr>
          <w:rFonts w:cs="Arial"/>
        </w:rPr>
        <w:t xml:space="preserve">, weatherproof, lockable door. The connection shall be wired such that power from the generator and the utility line passes through the UPS system, and when utility power has been restored, the generator shall be automatically bypassed to utility power. The connector shall be a watertight, flange inlet, male, 30-amp, 125 VAC, NEMA L5-30, twist lock type receptacle, and shall be approved by the Engineer. The door shall be equipped with the same lock as specified for new controller cabinets. </w:t>
      </w:r>
    </w:p>
    <w:p w14:paraId="707946BE" w14:textId="77777777" w:rsidR="00C517EF" w:rsidRDefault="002C6063" w:rsidP="00A41E1F">
      <w:pPr>
        <w:numPr>
          <w:ilvl w:val="2"/>
          <w:numId w:val="12"/>
        </w:numPr>
        <w:autoSpaceDE w:val="0"/>
        <w:autoSpaceDN w:val="0"/>
        <w:adjustRightInd w:val="0"/>
        <w:spacing w:after="240"/>
        <w:jc w:val="both"/>
        <w:rPr>
          <w:rFonts w:cs="Arial"/>
        </w:rPr>
      </w:pPr>
      <w:r w:rsidRPr="00C517EF">
        <w:rPr>
          <w:rFonts w:cs="Arial"/>
          <w:b/>
          <w:bCs/>
        </w:rPr>
        <w:t>External Confirmation Light:</w:t>
      </w:r>
      <w:r w:rsidRPr="00A41E1F">
        <w:rPr>
          <w:rFonts w:cs="Arial"/>
          <w:bCs/>
        </w:rPr>
        <w:t xml:space="preserve"> </w:t>
      </w:r>
      <w:r w:rsidRPr="00C517EF">
        <w:rPr>
          <w:rFonts w:cs="Arial"/>
        </w:rPr>
        <w:t xml:space="preserve">The traffic signal controller cabinet shall include a red external LED confirmation light indicating when the traffic control system is not operating on utility power. The LED confirmation light shall be located on the top side of the cabinet, viewable at a </w:t>
      </w:r>
      <w:proofErr w:type="gramStart"/>
      <w:r w:rsidRPr="00C517EF">
        <w:rPr>
          <w:rFonts w:cs="Arial"/>
        </w:rPr>
        <w:t>90 degree</w:t>
      </w:r>
      <w:proofErr w:type="gramEnd"/>
      <w:r w:rsidRPr="00C517EF">
        <w:rPr>
          <w:rFonts w:cs="Arial"/>
        </w:rPr>
        <w:t xml:space="preserve"> angle, and have a durable ga</w:t>
      </w:r>
      <w:r w:rsidR="00C517EF">
        <w:rPr>
          <w:rFonts w:cs="Arial"/>
        </w:rPr>
        <w:t>sket to ensure weatherproofing.</w:t>
      </w:r>
    </w:p>
    <w:p w14:paraId="6C7DFA1C" w14:textId="77777777" w:rsidR="00C517EF" w:rsidRDefault="002C6063" w:rsidP="00A41E1F">
      <w:pPr>
        <w:numPr>
          <w:ilvl w:val="2"/>
          <w:numId w:val="12"/>
        </w:numPr>
        <w:autoSpaceDE w:val="0"/>
        <w:autoSpaceDN w:val="0"/>
        <w:adjustRightInd w:val="0"/>
        <w:spacing w:after="240"/>
        <w:jc w:val="both"/>
        <w:rPr>
          <w:rFonts w:cs="Arial"/>
        </w:rPr>
      </w:pPr>
      <w:r w:rsidRPr="00C517EF">
        <w:rPr>
          <w:rFonts w:cs="Arial"/>
          <w:b/>
          <w:bCs/>
        </w:rPr>
        <w:t>Uninterruptible power supply cabinet interior:</w:t>
      </w:r>
      <w:r w:rsidRPr="00A41E1F">
        <w:rPr>
          <w:rFonts w:cs="Arial"/>
          <w:bCs/>
        </w:rPr>
        <w:t xml:space="preserve"> </w:t>
      </w:r>
      <w:r w:rsidRPr="00C517EF">
        <w:rPr>
          <w:rFonts w:cs="Arial"/>
        </w:rPr>
        <w:t>Shelves and vertical mounting channels shall be heavy duty and have sufficient strength to hold the batteries without d</w:t>
      </w:r>
      <w:r w:rsidR="00C517EF">
        <w:rPr>
          <w:rFonts w:cs="Arial"/>
        </w:rPr>
        <w:t>eforming, bending, or breaking.</w:t>
      </w:r>
    </w:p>
    <w:p w14:paraId="01285776" w14:textId="77777777" w:rsidR="00C517EF" w:rsidRDefault="002C6063" w:rsidP="00A41E1F">
      <w:pPr>
        <w:autoSpaceDE w:val="0"/>
        <w:autoSpaceDN w:val="0"/>
        <w:adjustRightInd w:val="0"/>
        <w:spacing w:after="240"/>
        <w:ind w:left="1080"/>
        <w:jc w:val="both"/>
        <w:rPr>
          <w:rFonts w:cs="Arial"/>
        </w:rPr>
      </w:pPr>
      <w:r w:rsidRPr="00C517EF">
        <w:rPr>
          <w:rFonts w:cs="Arial"/>
        </w:rPr>
        <w:t>A water resistant enclosure to store documentation shall be securely attached to the UPS cabinet with studs welded to the UPS cabinet and nuts. The enclosure shall have noncorrosive metal g</w:t>
      </w:r>
      <w:r w:rsidR="00C517EF">
        <w:rPr>
          <w:rFonts w:cs="Arial"/>
        </w:rPr>
        <w:t>rommets for use with the studs.</w:t>
      </w:r>
    </w:p>
    <w:p w14:paraId="683D7A7A" w14:textId="77777777" w:rsidR="00C517EF" w:rsidRDefault="002C6063" w:rsidP="00A41E1F">
      <w:pPr>
        <w:autoSpaceDE w:val="0"/>
        <w:autoSpaceDN w:val="0"/>
        <w:adjustRightInd w:val="0"/>
        <w:spacing w:after="240"/>
        <w:ind w:left="1080"/>
        <w:jc w:val="both"/>
        <w:rPr>
          <w:rFonts w:cs="Arial"/>
        </w:rPr>
      </w:pPr>
      <w:r w:rsidRPr="002C6063">
        <w:rPr>
          <w:rFonts w:cs="Arial"/>
        </w:rPr>
        <w:t>A listing, indicating terminal numbers with a description of their use, shall be attached to the UPS cabinet door and overlaid with a clear, plastic covering. Edges of the plastic overlay shall be sealed with a clear, exterio</w:t>
      </w:r>
      <w:r w:rsidR="00C517EF">
        <w:rPr>
          <w:rFonts w:cs="Arial"/>
        </w:rPr>
        <w:t xml:space="preserve">r </w:t>
      </w:r>
      <w:proofErr w:type="gramStart"/>
      <w:r w:rsidR="00C517EF">
        <w:rPr>
          <w:rFonts w:cs="Arial"/>
        </w:rPr>
        <w:t>grade waterproofing</w:t>
      </w:r>
      <w:proofErr w:type="gramEnd"/>
      <w:r w:rsidR="00C517EF">
        <w:rPr>
          <w:rFonts w:cs="Arial"/>
        </w:rPr>
        <w:t xml:space="preserve"> compound.</w:t>
      </w:r>
    </w:p>
    <w:p w14:paraId="23F2F4AE" w14:textId="2FEF0D42" w:rsidR="00C517EF" w:rsidRDefault="002C6063" w:rsidP="00A41E1F">
      <w:pPr>
        <w:autoSpaceDE w:val="0"/>
        <w:autoSpaceDN w:val="0"/>
        <w:adjustRightInd w:val="0"/>
        <w:spacing w:after="240"/>
        <w:ind w:left="1080"/>
        <w:jc w:val="both"/>
        <w:rPr>
          <w:rFonts w:cs="Arial"/>
        </w:rPr>
      </w:pPr>
      <w:r w:rsidRPr="002C6063">
        <w:rPr>
          <w:rFonts w:cs="Arial"/>
        </w:rPr>
        <w:t>A screened air exhaust opening under the top overhang shall be provided. Two thermostatically controlled vent fans with a screened guard in the top section of the UPS cabinet, each with the capacity of exhausting at least 100 cubic feet per minute (CFM), shall be provided. The thermostat shall be adjustable from 80 degrees F to 130 degrees F. Degree markings shall be indicated on the thermostat in 10-degree increments. The fans shall be AC operated from the same line output of the Manual Bypass Switch that supplies power to the traffic signal equipment cabinet. A two position terminal block shall be provided on the fan panel. Proper over-current protection shall b</w:t>
      </w:r>
      <w:r w:rsidR="00C517EF">
        <w:rPr>
          <w:rFonts w:cs="Arial"/>
        </w:rPr>
        <w:t>e provided for the fan circuit.</w:t>
      </w:r>
    </w:p>
    <w:p w14:paraId="37821DB2" w14:textId="00DC7C5D" w:rsidR="00C517EF" w:rsidRDefault="002C6063" w:rsidP="00A41E1F">
      <w:pPr>
        <w:autoSpaceDE w:val="0"/>
        <w:autoSpaceDN w:val="0"/>
        <w:adjustRightInd w:val="0"/>
        <w:spacing w:after="240"/>
        <w:ind w:left="1080"/>
        <w:jc w:val="both"/>
        <w:rPr>
          <w:rFonts w:cs="Arial"/>
        </w:rPr>
      </w:pPr>
      <w:r w:rsidRPr="002C6063">
        <w:rPr>
          <w:rFonts w:cs="Arial"/>
        </w:rPr>
        <w:t>UPS cabinet lighting system shall consist of an automatic on/off door switch located in the UPS cabinet frame. Each door switch shall be connected to the 120- volt, single-phase, AC power line for operation of the LED lamp (number of lamps and wattage depends on the UPS cabinet size). The switches shall turn the light on continuously when the door is in the open position. UPS cabinet light shall be installed on at the top of the UPS cabinet and directly above the back panel to provide for the unobstructed illumination of the electrical and electronic items inside the UPS cabinet</w:t>
      </w:r>
      <w:r w:rsidR="00C517EF">
        <w:rPr>
          <w:rFonts w:cs="Arial"/>
        </w:rPr>
        <w:t>, as specified in the Contract.</w:t>
      </w:r>
    </w:p>
    <w:p w14:paraId="24E00040" w14:textId="77777777" w:rsidR="00C517EF" w:rsidRDefault="002C6063" w:rsidP="00A41E1F">
      <w:pPr>
        <w:autoSpaceDE w:val="0"/>
        <w:autoSpaceDN w:val="0"/>
        <w:adjustRightInd w:val="0"/>
        <w:spacing w:after="240"/>
        <w:ind w:left="1080"/>
        <w:jc w:val="both"/>
        <w:rPr>
          <w:rFonts w:cs="Arial"/>
        </w:rPr>
      </w:pPr>
      <w:r w:rsidRPr="002C6063">
        <w:rPr>
          <w:rFonts w:cs="Arial"/>
        </w:rPr>
        <w:t>Wiring for the lamp, fans, and other auxiliary equipment shall be connected via termi</w:t>
      </w:r>
      <w:r w:rsidR="00C517EF">
        <w:rPr>
          <w:rFonts w:cs="Arial"/>
        </w:rPr>
        <w:t>nal blocks.</w:t>
      </w:r>
    </w:p>
    <w:p w14:paraId="4DFC1D34" w14:textId="61EFBFE1" w:rsidR="00C517EF" w:rsidRDefault="002C6063" w:rsidP="00A41E1F">
      <w:pPr>
        <w:numPr>
          <w:ilvl w:val="3"/>
          <w:numId w:val="12"/>
        </w:numPr>
        <w:autoSpaceDE w:val="0"/>
        <w:autoSpaceDN w:val="0"/>
        <w:adjustRightInd w:val="0"/>
        <w:spacing w:after="240"/>
        <w:jc w:val="both"/>
        <w:rPr>
          <w:rFonts w:cs="Arial"/>
        </w:rPr>
      </w:pPr>
      <w:r w:rsidRPr="002C6063">
        <w:rPr>
          <w:rFonts w:cs="Arial"/>
          <w:b/>
          <w:bCs/>
        </w:rPr>
        <w:t>Uninterruptible power supply cabinet (Detached)</w:t>
      </w:r>
      <w:r w:rsidRPr="00A41E1F">
        <w:rPr>
          <w:rFonts w:cs="Arial"/>
          <w:bCs/>
        </w:rPr>
        <w:t xml:space="preserve"> </w:t>
      </w:r>
      <w:r w:rsidRPr="002C6063">
        <w:rPr>
          <w:rFonts w:cs="Arial"/>
        </w:rPr>
        <w:t xml:space="preserve">shall contain at least three </w:t>
      </w:r>
      <w:r w:rsidRPr="00C517EF">
        <w:rPr>
          <w:rFonts w:cs="Arial"/>
        </w:rPr>
        <w:t xml:space="preserve">adjustable shelves or equivalent supports, with enough space to hold UPS, batteries, battery trays and brackets, wiring, and related equipment. Vertical mounting channels for the shelves shall be continuous and shall allow for adjustable shelf placement ranging from 5 inches from the bottom to 5 inches from the top of the UPS cabinet. Wiring from the UPS cabinet </w:t>
      </w:r>
      <w:r w:rsidRPr="00C517EF">
        <w:rPr>
          <w:rFonts w:cs="Arial"/>
        </w:rPr>
        <w:lastRenderedPageBreak/>
        <w:t>to the traffic signal equipment cabinet shall be accomplished via a conduit passing through the UPS foundation underground to a spare conduit in the tr</w:t>
      </w:r>
      <w:r w:rsidR="00C517EF">
        <w:rPr>
          <w:rFonts w:cs="Arial"/>
        </w:rPr>
        <w:t>affic signal equipment cabinet.</w:t>
      </w:r>
    </w:p>
    <w:p w14:paraId="2FD1F03E" w14:textId="77777777" w:rsidR="00C517EF" w:rsidRDefault="002C6063" w:rsidP="00A41E1F">
      <w:pPr>
        <w:numPr>
          <w:ilvl w:val="3"/>
          <w:numId w:val="12"/>
        </w:numPr>
        <w:autoSpaceDE w:val="0"/>
        <w:autoSpaceDN w:val="0"/>
        <w:adjustRightInd w:val="0"/>
        <w:spacing w:after="240"/>
        <w:jc w:val="both"/>
        <w:rPr>
          <w:rFonts w:cs="Arial"/>
        </w:rPr>
      </w:pPr>
      <w:r w:rsidRPr="00C517EF">
        <w:rPr>
          <w:rFonts w:cs="Arial"/>
          <w:b/>
          <w:bCs/>
        </w:rPr>
        <w:t>Uninterruptible power supply cabinet (Attached)</w:t>
      </w:r>
      <w:r w:rsidRPr="00A41E1F">
        <w:rPr>
          <w:rFonts w:cs="Arial"/>
          <w:bCs/>
        </w:rPr>
        <w:t xml:space="preserve"> </w:t>
      </w:r>
      <w:r w:rsidRPr="00C517EF">
        <w:rPr>
          <w:rFonts w:cs="Arial"/>
        </w:rPr>
        <w:t xml:space="preserve">shall contain two shelves with enough space to hold batteries, battery trays and brackets, wiring, and related equipment. The shelves shall be continuous and shall allow for shelf placement at 12.5 inches and 25 inches on center from the base of the UPS cabinet. A </w:t>
      </w:r>
      <w:proofErr w:type="gramStart"/>
      <w:r w:rsidRPr="00C517EF">
        <w:rPr>
          <w:rFonts w:cs="Arial"/>
        </w:rPr>
        <w:t>2 inch</w:t>
      </w:r>
      <w:proofErr w:type="gramEnd"/>
      <w:r w:rsidRPr="00C517EF">
        <w:rPr>
          <w:rFonts w:cs="Arial"/>
        </w:rPr>
        <w:t xml:space="preserve"> diameter hole shall be cut in the rear of each shelf, centered between the UPS cabinet sides. The hole shall allow for the battery harness and all connectors to pass through without modification or assembly. Wiring from the UPS cabinet to the traffic signal equipment cabinet shall be accomplished via a </w:t>
      </w:r>
      <w:proofErr w:type="gramStart"/>
      <w:r w:rsidRPr="00C517EF">
        <w:rPr>
          <w:rFonts w:cs="Arial"/>
        </w:rPr>
        <w:t>3 inch</w:t>
      </w:r>
      <w:proofErr w:type="gramEnd"/>
      <w:r w:rsidRPr="00C517EF">
        <w:rPr>
          <w:rFonts w:cs="Arial"/>
        </w:rPr>
        <w:t xml:space="preserve"> diameter coupling passing through the shared ver</w:t>
      </w:r>
      <w:r w:rsidR="00C517EF">
        <w:rPr>
          <w:rFonts w:cs="Arial"/>
        </w:rPr>
        <w:t>tical side of the two cabinets.</w:t>
      </w:r>
    </w:p>
    <w:p w14:paraId="20E83B5E" w14:textId="45A11030" w:rsidR="00C517EF" w:rsidRDefault="002C6063" w:rsidP="00A41E1F">
      <w:pPr>
        <w:numPr>
          <w:ilvl w:val="2"/>
          <w:numId w:val="12"/>
        </w:numPr>
        <w:autoSpaceDE w:val="0"/>
        <w:autoSpaceDN w:val="0"/>
        <w:adjustRightInd w:val="0"/>
        <w:spacing w:after="240"/>
        <w:jc w:val="both"/>
        <w:rPr>
          <w:rFonts w:cs="Arial"/>
        </w:rPr>
      </w:pPr>
      <w:r w:rsidRPr="00C517EF">
        <w:rPr>
          <w:rFonts w:cs="Arial"/>
          <w:b/>
          <w:bCs/>
        </w:rPr>
        <w:t>Uninterruptible power supply cabinet foundation for detached cabinets:</w:t>
      </w:r>
      <w:r w:rsidRPr="00A41E1F">
        <w:rPr>
          <w:rFonts w:cs="Arial"/>
          <w:bCs/>
        </w:rPr>
        <w:t xml:space="preserve"> </w:t>
      </w:r>
      <w:r w:rsidR="00C517EF">
        <w:rPr>
          <w:rFonts w:cs="Arial"/>
        </w:rPr>
        <w:t>De</w:t>
      </w:r>
      <w:r w:rsidRPr="00C517EF">
        <w:rPr>
          <w:rFonts w:cs="Arial"/>
        </w:rPr>
        <w:t>tached UPS cabinets shall be installed on the same foundation as the traffic signal equipment cabinet unless otherwise specified in the Contract. Detached UPS cabinets shall fit entir</w:t>
      </w:r>
      <w:r w:rsidR="00C517EF">
        <w:rPr>
          <w:rFonts w:cs="Arial"/>
        </w:rPr>
        <w:t>ely on the proposed foundation.</w:t>
      </w:r>
    </w:p>
    <w:p w14:paraId="048C70FA" w14:textId="77777777" w:rsidR="00C517EF" w:rsidRDefault="002C6063" w:rsidP="00A41E1F">
      <w:pPr>
        <w:numPr>
          <w:ilvl w:val="1"/>
          <w:numId w:val="12"/>
        </w:numPr>
        <w:autoSpaceDE w:val="0"/>
        <w:autoSpaceDN w:val="0"/>
        <w:adjustRightInd w:val="0"/>
        <w:spacing w:after="240"/>
        <w:jc w:val="both"/>
        <w:rPr>
          <w:rFonts w:cs="Arial"/>
        </w:rPr>
      </w:pPr>
      <w:r w:rsidRPr="00C517EF">
        <w:rPr>
          <w:rFonts w:cs="Arial"/>
          <w:b/>
          <w:bCs/>
        </w:rPr>
        <w:t>Documentation:</w:t>
      </w:r>
      <w:r w:rsidRPr="00A41E1F">
        <w:rPr>
          <w:rFonts w:cs="Arial"/>
          <w:bCs/>
        </w:rPr>
        <w:t xml:space="preserve"> </w:t>
      </w:r>
      <w:r w:rsidRPr="00C517EF">
        <w:rPr>
          <w:rFonts w:cs="Arial"/>
        </w:rPr>
        <w:t>The Contractor shall provide one electronic version and six prints of the UPS control circuit diagram (two in the cabinet and four to the Engineer). Prints shall be produced from the original diagram and shall be clear and legible. The two copies of the circuit diagram inside the traffic signal equipment cabinet or inside the UPS cabinet shall be installed in the readily access</w:t>
      </w:r>
      <w:r w:rsidR="00C517EF">
        <w:rPr>
          <w:rFonts w:cs="Arial"/>
        </w:rPr>
        <w:t>ible water resistant enclosure.</w:t>
      </w:r>
    </w:p>
    <w:p w14:paraId="341370F7" w14:textId="77777777" w:rsidR="00C517EF" w:rsidRDefault="002C6063" w:rsidP="00A41E1F">
      <w:pPr>
        <w:autoSpaceDE w:val="0"/>
        <w:autoSpaceDN w:val="0"/>
        <w:adjustRightInd w:val="0"/>
        <w:spacing w:after="240"/>
        <w:ind w:left="720"/>
        <w:jc w:val="both"/>
        <w:rPr>
          <w:rFonts w:cs="Arial"/>
        </w:rPr>
      </w:pPr>
      <w:r w:rsidRPr="00C517EF">
        <w:rPr>
          <w:rFonts w:cs="Arial"/>
        </w:rPr>
        <w:t xml:space="preserve">The Contractor shall provide four sets of the following: equipment list, operation and maintenance manuals, board level schematic </w:t>
      </w:r>
      <w:proofErr w:type="gramStart"/>
      <w:r w:rsidRPr="00C517EF">
        <w:rPr>
          <w:rFonts w:cs="Arial"/>
        </w:rPr>
        <w:t>diagrams</w:t>
      </w:r>
      <w:proofErr w:type="gramEnd"/>
      <w:r w:rsidRPr="00C517EF">
        <w:rPr>
          <w:rFonts w:cs="Arial"/>
        </w:rPr>
        <w:t xml:space="preserve"> and wiring diagrams of the UPS, and battery data sheets. The Contractor shall install one copy of these materials inside the traffic signal equipment cabinet or inside the UPS cabinet in the readily accessible water resistant enclosure and shall furnis</w:t>
      </w:r>
      <w:r w:rsidR="00C517EF">
        <w:rPr>
          <w:rFonts w:cs="Arial"/>
        </w:rPr>
        <w:t>h three copies to the Engineer.</w:t>
      </w:r>
    </w:p>
    <w:p w14:paraId="3662BB1C" w14:textId="77777777" w:rsidR="00C517EF" w:rsidRDefault="002C6063" w:rsidP="00A41E1F">
      <w:pPr>
        <w:numPr>
          <w:ilvl w:val="1"/>
          <w:numId w:val="12"/>
        </w:numPr>
        <w:autoSpaceDE w:val="0"/>
        <w:autoSpaceDN w:val="0"/>
        <w:adjustRightInd w:val="0"/>
        <w:spacing w:after="240"/>
        <w:jc w:val="both"/>
        <w:rPr>
          <w:rFonts w:cs="Arial"/>
        </w:rPr>
      </w:pPr>
      <w:r w:rsidRPr="002C6063">
        <w:rPr>
          <w:rFonts w:cs="Arial"/>
          <w:b/>
          <w:bCs/>
        </w:rPr>
        <w:t>Warranty:</w:t>
      </w:r>
      <w:r w:rsidRPr="00A41E1F">
        <w:rPr>
          <w:rFonts w:cs="Arial"/>
          <w:bCs/>
        </w:rPr>
        <w:t xml:space="preserve"> </w:t>
      </w:r>
      <w:r w:rsidRPr="002C6063">
        <w:rPr>
          <w:rFonts w:cs="Arial"/>
        </w:rPr>
        <w:t xml:space="preserve">The UPS system, in its entirety, shall carry a manufacturer’s warranty against </w:t>
      </w:r>
      <w:r w:rsidRPr="00C517EF">
        <w:rPr>
          <w:rFonts w:cs="Arial"/>
        </w:rPr>
        <w:t>defective material and workmanship of no less than three years. The battery packs shall carry a warran</w:t>
      </w:r>
      <w:r w:rsidR="00C517EF">
        <w:rPr>
          <w:rFonts w:cs="Arial"/>
        </w:rPr>
        <w:t>ty of no less than three years.</w:t>
      </w:r>
    </w:p>
    <w:p w14:paraId="79408459" w14:textId="77777777" w:rsidR="00C517EF" w:rsidRDefault="002C6063" w:rsidP="00A41E1F">
      <w:pPr>
        <w:autoSpaceDE w:val="0"/>
        <w:autoSpaceDN w:val="0"/>
        <w:adjustRightInd w:val="0"/>
        <w:spacing w:after="240"/>
        <w:ind w:left="720"/>
        <w:jc w:val="both"/>
        <w:rPr>
          <w:rFonts w:cs="Arial"/>
        </w:rPr>
      </w:pPr>
      <w:r w:rsidRPr="00C517EF">
        <w:rPr>
          <w:rFonts w:cs="Arial"/>
        </w:rPr>
        <w:t>Warranty periods for the UPS system and the battery packs shall begin on the date of fina</w:t>
      </w:r>
      <w:r w:rsidR="00C517EF">
        <w:rPr>
          <w:rFonts w:cs="Arial"/>
        </w:rPr>
        <w:t>l acceptance by the Department.</w:t>
      </w:r>
    </w:p>
    <w:p w14:paraId="4F1F3ABA" w14:textId="72150017" w:rsidR="00C517EF" w:rsidRDefault="00C517EF" w:rsidP="00A41E1F">
      <w:pPr>
        <w:autoSpaceDE w:val="0"/>
        <w:autoSpaceDN w:val="0"/>
        <w:adjustRightInd w:val="0"/>
        <w:spacing w:after="240"/>
        <w:jc w:val="both"/>
        <w:outlineLvl w:val="1"/>
        <w:rPr>
          <w:rFonts w:cs="Arial"/>
          <w:b/>
          <w:bCs/>
        </w:rPr>
      </w:pPr>
      <w:proofErr w:type="gramStart"/>
      <w:r>
        <w:rPr>
          <w:rFonts w:cs="Arial"/>
          <w:b/>
          <w:bCs/>
        </w:rPr>
        <w:t>703.03</w:t>
      </w:r>
      <w:proofErr w:type="gramEnd"/>
      <w:r>
        <w:rPr>
          <w:rFonts w:cs="Arial"/>
          <w:b/>
          <w:bCs/>
        </w:rPr>
        <w:t xml:space="preserve"> – </w:t>
      </w:r>
      <w:r w:rsidR="002C6063" w:rsidRPr="002C6063">
        <w:rPr>
          <w:rFonts w:cs="Arial"/>
          <w:b/>
          <w:bCs/>
        </w:rPr>
        <w:t>Procedures</w:t>
      </w:r>
    </w:p>
    <w:p w14:paraId="259B31B3" w14:textId="77777777" w:rsidR="00C517EF" w:rsidRDefault="002C6063" w:rsidP="00A41E1F">
      <w:pPr>
        <w:autoSpaceDE w:val="0"/>
        <w:autoSpaceDN w:val="0"/>
        <w:adjustRightInd w:val="0"/>
        <w:spacing w:after="240"/>
        <w:jc w:val="both"/>
        <w:rPr>
          <w:rFonts w:cs="Arial"/>
        </w:rPr>
      </w:pPr>
      <w:r w:rsidRPr="002C6063">
        <w:rPr>
          <w:rFonts w:cs="Arial"/>
        </w:rPr>
        <w:t xml:space="preserve">Equipment shall be installed so that </w:t>
      </w:r>
      <w:r w:rsidR="00C517EF">
        <w:rPr>
          <w:rFonts w:cs="Arial"/>
        </w:rPr>
        <w:t>it is ready for full operation.</w:t>
      </w:r>
    </w:p>
    <w:p w14:paraId="01863133" w14:textId="4EF6E3BE" w:rsidR="00C517EF" w:rsidRDefault="002C6063" w:rsidP="00A41E1F">
      <w:pPr>
        <w:numPr>
          <w:ilvl w:val="0"/>
          <w:numId w:val="30"/>
        </w:numPr>
        <w:autoSpaceDE w:val="0"/>
        <w:autoSpaceDN w:val="0"/>
        <w:adjustRightInd w:val="0"/>
        <w:spacing w:after="240"/>
        <w:jc w:val="both"/>
        <w:rPr>
          <w:rFonts w:cs="Arial"/>
        </w:rPr>
      </w:pPr>
      <w:r w:rsidRPr="002C6063">
        <w:rPr>
          <w:rFonts w:cs="Arial"/>
          <w:b/>
          <w:bCs/>
        </w:rPr>
        <w:t>Prosecution of signal work:</w:t>
      </w:r>
      <w:r w:rsidRPr="00A41E1F">
        <w:rPr>
          <w:rFonts w:cs="Arial"/>
          <w:bCs/>
        </w:rPr>
        <w:t xml:space="preserve"> </w:t>
      </w:r>
      <w:r w:rsidRPr="002C6063">
        <w:rPr>
          <w:rFonts w:cs="Arial"/>
        </w:rPr>
        <w:t xml:space="preserve">The Contractor shall </w:t>
      </w:r>
      <w:proofErr w:type="gramStart"/>
      <w:r w:rsidRPr="002C6063">
        <w:rPr>
          <w:rFonts w:cs="Arial"/>
        </w:rPr>
        <w:t>not discontinue</w:t>
      </w:r>
      <w:proofErr w:type="gramEnd"/>
      <w:r w:rsidRPr="002C6063">
        <w:rPr>
          <w:rFonts w:cs="Arial"/>
        </w:rPr>
        <w:t xml:space="preserve"> the operation of an </w:t>
      </w:r>
      <w:r w:rsidRPr="00C517EF">
        <w:rPr>
          <w:rFonts w:cs="Arial"/>
        </w:rPr>
        <w:t xml:space="preserve">existing signal without the prior approval of the Engineer. When applicable, the Contractor shall notify the Engineer of his intent to discontinue operation of an existing signal on a certain date during the weekly progress meeting as required per Section 108.03. Requests for discontinuance shall be made at least </w:t>
      </w:r>
      <w:proofErr w:type="gramStart"/>
      <w:r w:rsidRPr="00C517EF">
        <w:rPr>
          <w:rFonts w:cs="Arial"/>
        </w:rPr>
        <w:t>2</w:t>
      </w:r>
      <w:proofErr w:type="gramEnd"/>
      <w:r w:rsidRPr="00C517EF">
        <w:rPr>
          <w:rFonts w:cs="Arial"/>
        </w:rPr>
        <w:t xml:space="preserve"> business days in advance of the proposed date of discontinuance. The date of the discontinuance of a signal shall be included in the progress schedule </w:t>
      </w:r>
      <w:r w:rsidR="00C517EF">
        <w:rPr>
          <w:rFonts w:cs="Arial"/>
        </w:rPr>
        <w:t>as required per Section 108.03.</w:t>
      </w:r>
    </w:p>
    <w:p w14:paraId="0E2EFE35" w14:textId="77777777" w:rsidR="00C517EF" w:rsidRDefault="002C6063" w:rsidP="00A41E1F">
      <w:pPr>
        <w:autoSpaceDE w:val="0"/>
        <w:autoSpaceDN w:val="0"/>
        <w:adjustRightInd w:val="0"/>
        <w:spacing w:after="240"/>
        <w:ind w:left="360"/>
        <w:jc w:val="both"/>
        <w:rPr>
          <w:rFonts w:cs="Arial"/>
        </w:rPr>
      </w:pPr>
      <w:r w:rsidRPr="00C517EF">
        <w:rPr>
          <w:rFonts w:cs="Arial"/>
        </w:rPr>
        <w:t xml:space="preserve">While modifying or replacing existing traffic signals, the Contractor shall provide necessary traffic controls for maintenance of traffic </w:t>
      </w:r>
      <w:r w:rsidR="00C517EF">
        <w:rPr>
          <w:rFonts w:cs="Arial"/>
        </w:rPr>
        <w:t>in accordance with Section 512.</w:t>
      </w:r>
    </w:p>
    <w:p w14:paraId="1D6DB7A4" w14:textId="77777777" w:rsidR="00C517EF" w:rsidRDefault="002C6063" w:rsidP="00A41E1F">
      <w:pPr>
        <w:numPr>
          <w:ilvl w:val="0"/>
          <w:numId w:val="30"/>
        </w:numPr>
        <w:autoSpaceDE w:val="0"/>
        <w:autoSpaceDN w:val="0"/>
        <w:adjustRightInd w:val="0"/>
        <w:spacing w:after="240"/>
        <w:jc w:val="both"/>
        <w:rPr>
          <w:rFonts w:cs="Arial"/>
        </w:rPr>
      </w:pPr>
      <w:r w:rsidRPr="002C6063">
        <w:rPr>
          <w:rFonts w:cs="Arial"/>
          <w:b/>
          <w:bCs/>
        </w:rPr>
        <w:t>Refurbishing existing equipment:</w:t>
      </w:r>
      <w:r w:rsidRPr="00A41E1F">
        <w:rPr>
          <w:rFonts w:cs="Arial"/>
          <w:bCs/>
        </w:rPr>
        <w:t xml:space="preserve"> </w:t>
      </w:r>
      <w:r w:rsidRPr="002C6063">
        <w:rPr>
          <w:rFonts w:cs="Arial"/>
        </w:rPr>
        <w:t xml:space="preserve">Existing equipment to be retained will not need to be refurbished unless there is a specific pay item requiring such. When specified, refurbishment of existing equipment shall be performed in accordance with Section 510 and the </w:t>
      </w:r>
      <w:r w:rsidR="00C517EF">
        <w:rPr>
          <w:rFonts w:cs="Arial"/>
        </w:rPr>
        <w:t>specific Contract requirements.</w:t>
      </w:r>
    </w:p>
    <w:p w14:paraId="4928B60B" w14:textId="708BD5D9" w:rsidR="00C517EF" w:rsidRDefault="002C6063" w:rsidP="00A41E1F">
      <w:pPr>
        <w:numPr>
          <w:ilvl w:val="0"/>
          <w:numId w:val="30"/>
        </w:numPr>
        <w:autoSpaceDE w:val="0"/>
        <w:autoSpaceDN w:val="0"/>
        <w:adjustRightInd w:val="0"/>
        <w:spacing w:after="240"/>
        <w:jc w:val="both"/>
        <w:rPr>
          <w:rFonts w:cs="Arial"/>
        </w:rPr>
      </w:pPr>
      <w:r w:rsidRPr="00C517EF">
        <w:rPr>
          <w:rFonts w:cs="Arial"/>
          <w:b/>
          <w:bCs/>
        </w:rPr>
        <w:t>Remove and relocate existing equipment:</w:t>
      </w:r>
      <w:r w:rsidRPr="00A41E1F">
        <w:rPr>
          <w:rFonts w:cs="Arial"/>
          <w:bCs/>
        </w:rPr>
        <w:t xml:space="preserve"> </w:t>
      </w:r>
      <w:r w:rsidRPr="00C517EF">
        <w:rPr>
          <w:rFonts w:cs="Arial"/>
        </w:rPr>
        <w:t xml:space="preserve">The Contractor shall remove and relocate existing equipment at existing signals as specified in the Contract and as directed by the Engineer. Items to be salvaged by the Contractor and delivered to the Department shall be identified in the Contract and stored at a designated location as specified in the Contract or directed by the Engineer. The removed items shall be stored above ground in a manner that will preclude damage. When specified in the Contract for salvage, the Contractor shall maintain existing controller assemblies, inclusive of auxiliary equipment, as a unit. Any item that is damaged or lost because of the fault of the Contractor shall be repaired or replaced at no additional expense to the Department, including repair of damage to galvanized or painted finishes. Costs for removing, storing, protecting, </w:t>
      </w:r>
      <w:proofErr w:type="gramStart"/>
      <w:r w:rsidRPr="00C517EF">
        <w:rPr>
          <w:rFonts w:cs="Arial"/>
        </w:rPr>
        <w:t>relocating</w:t>
      </w:r>
      <w:proofErr w:type="gramEnd"/>
      <w:r w:rsidRPr="00C517EF">
        <w:rPr>
          <w:rFonts w:cs="Arial"/>
        </w:rPr>
        <w:t xml:space="preserve"> and delivering such items shall be included in the price for these items in the Contract, and no additi</w:t>
      </w:r>
      <w:r w:rsidR="00C517EF">
        <w:rPr>
          <w:rFonts w:cs="Arial"/>
        </w:rPr>
        <w:t>onal compensation will be made.</w:t>
      </w:r>
    </w:p>
    <w:p w14:paraId="7C6904A6" w14:textId="3F97E044" w:rsidR="00C517EF" w:rsidRDefault="002C6063" w:rsidP="00A41E1F">
      <w:pPr>
        <w:numPr>
          <w:ilvl w:val="1"/>
          <w:numId w:val="30"/>
        </w:numPr>
        <w:autoSpaceDE w:val="0"/>
        <w:autoSpaceDN w:val="0"/>
        <w:adjustRightInd w:val="0"/>
        <w:spacing w:after="240"/>
        <w:jc w:val="both"/>
        <w:rPr>
          <w:rFonts w:cs="Arial"/>
        </w:rPr>
      </w:pPr>
      <w:r w:rsidRPr="00C517EF">
        <w:rPr>
          <w:rFonts w:cs="Arial"/>
          <w:b/>
          <w:bCs/>
        </w:rPr>
        <w:t>Remove equipment:</w:t>
      </w:r>
      <w:r w:rsidRPr="00A41E1F">
        <w:rPr>
          <w:rFonts w:cs="Arial"/>
          <w:bCs/>
        </w:rPr>
        <w:t xml:space="preserve"> </w:t>
      </w:r>
      <w:r w:rsidRPr="00C517EF">
        <w:rPr>
          <w:rFonts w:cs="Arial"/>
        </w:rPr>
        <w:t xml:space="preserve">Items </w:t>
      </w:r>
      <w:proofErr w:type="gramStart"/>
      <w:r w:rsidRPr="00C517EF">
        <w:rPr>
          <w:rFonts w:cs="Arial"/>
        </w:rPr>
        <w:t>designated to be removed</w:t>
      </w:r>
      <w:proofErr w:type="gramEnd"/>
      <w:r w:rsidRPr="00C517EF">
        <w:rPr>
          <w:rFonts w:cs="Arial"/>
        </w:rPr>
        <w:t xml:space="preserve"> shall be salvaged and returned to the Department or disposed of in accordance with Section 106.04 as specified in the Contract. Items to be disposed of shall become the property of the Contractor. Items to be salvaged shall be delivered to the Department at a location specified in the Contract. The Contractor shall give notice to the Department at least two business days before delivering such equipment. The Contractor may abandon underground items such as conduit and conductors, however, in-ground items, such as foundations and junction boxes, shall be removed at least 2 foot below finished grade or as directed by the Engineer. The Contractor shall fill and compact the resulting cavity and restore the area including providing topsoil, grading, seed, fertilizer</w:t>
      </w:r>
      <w:r w:rsidR="00C517EF">
        <w:rPr>
          <w:rFonts w:cs="Arial"/>
        </w:rPr>
        <w:t>, and lime as necessary.</w:t>
      </w:r>
    </w:p>
    <w:p w14:paraId="57A953B8" w14:textId="77777777" w:rsidR="00C517EF" w:rsidRDefault="002C6063" w:rsidP="00A41E1F">
      <w:pPr>
        <w:numPr>
          <w:ilvl w:val="1"/>
          <w:numId w:val="30"/>
        </w:numPr>
        <w:autoSpaceDE w:val="0"/>
        <w:autoSpaceDN w:val="0"/>
        <w:adjustRightInd w:val="0"/>
        <w:spacing w:after="240"/>
        <w:jc w:val="both"/>
        <w:rPr>
          <w:rFonts w:cs="Arial"/>
        </w:rPr>
      </w:pPr>
      <w:r w:rsidRPr="00C517EF">
        <w:rPr>
          <w:rFonts w:cs="Arial"/>
          <w:b/>
          <w:bCs/>
        </w:rPr>
        <w:t>Relocate equipment:</w:t>
      </w:r>
      <w:r w:rsidRPr="00A41E1F">
        <w:rPr>
          <w:rFonts w:cs="Arial"/>
          <w:bCs/>
        </w:rPr>
        <w:t xml:space="preserve"> </w:t>
      </w:r>
      <w:r w:rsidRPr="00C517EF">
        <w:rPr>
          <w:rFonts w:cs="Arial"/>
        </w:rPr>
        <w:t xml:space="preserve">Items </w:t>
      </w:r>
      <w:proofErr w:type="gramStart"/>
      <w:r w:rsidRPr="00C517EF">
        <w:rPr>
          <w:rFonts w:cs="Arial"/>
        </w:rPr>
        <w:t>designated to be relocated</w:t>
      </w:r>
      <w:proofErr w:type="gramEnd"/>
      <w:r w:rsidRPr="00C517EF">
        <w:rPr>
          <w:rFonts w:cs="Arial"/>
        </w:rPr>
        <w:t xml:space="preserve"> are</w:t>
      </w:r>
      <w:r w:rsidR="00C517EF">
        <w:rPr>
          <w:rFonts w:cs="Arial"/>
        </w:rPr>
        <w:t xml:space="preserve"> to be removed from their exist</w:t>
      </w:r>
      <w:r w:rsidRPr="00C517EF">
        <w:rPr>
          <w:rFonts w:cs="Arial"/>
        </w:rPr>
        <w:t>ing locations and reinstalled at the locations indicated in the Contract. Work under this section includes relocation of equipment to its permanent location. Relocation of equipment to facilitate traffic flows during construction shall be accomplished in accordance with Section 512 and, where applicable,</w:t>
      </w:r>
      <w:r w:rsidR="00C517EF">
        <w:rPr>
          <w:rFonts w:cs="Arial"/>
        </w:rPr>
        <w:t xml:space="preserve"> the specifics of the Contract.</w:t>
      </w:r>
    </w:p>
    <w:p w14:paraId="25647C59" w14:textId="4083630D" w:rsidR="00C517EF" w:rsidRDefault="002C6063" w:rsidP="00A41E1F">
      <w:pPr>
        <w:autoSpaceDE w:val="0"/>
        <w:autoSpaceDN w:val="0"/>
        <w:adjustRightInd w:val="0"/>
        <w:spacing w:after="240"/>
        <w:ind w:left="720"/>
        <w:jc w:val="both"/>
        <w:rPr>
          <w:rFonts w:cs="Arial"/>
        </w:rPr>
      </w:pPr>
      <w:r w:rsidRPr="00C517EF">
        <w:rPr>
          <w:rFonts w:cs="Arial"/>
        </w:rPr>
        <w:t>If equipment requires removal from an existing location but is not to be relocated to the permanent location immediately, the Contractor shall store equipment as indicated in the Contract. The Contractor shall assess the field condition of all equipment slated for relocation and shall notify the Engineer if any equipment needs to be repaired or replaced. If repair or replacement is required, and the Engineer approves the Contractor to perform this work, it shall be accomplished in accordance with Section 109.05.</w:t>
      </w:r>
    </w:p>
    <w:p w14:paraId="59C25196" w14:textId="77777777" w:rsidR="00C517EF" w:rsidRDefault="002C6063" w:rsidP="00A41E1F">
      <w:pPr>
        <w:numPr>
          <w:ilvl w:val="0"/>
          <w:numId w:val="30"/>
        </w:numPr>
        <w:autoSpaceDE w:val="0"/>
        <w:autoSpaceDN w:val="0"/>
        <w:adjustRightInd w:val="0"/>
        <w:spacing w:after="240"/>
        <w:jc w:val="both"/>
        <w:rPr>
          <w:rFonts w:cs="Arial"/>
        </w:rPr>
      </w:pPr>
      <w:r w:rsidRPr="002C6063">
        <w:rPr>
          <w:rFonts w:cs="Arial"/>
          <w:b/>
          <w:bCs/>
        </w:rPr>
        <w:t>Installing traffic signal equipment cabinets:</w:t>
      </w:r>
      <w:r w:rsidRPr="00A41E1F">
        <w:rPr>
          <w:rFonts w:cs="Arial"/>
          <w:bCs/>
        </w:rPr>
        <w:t xml:space="preserve"> </w:t>
      </w:r>
      <w:r w:rsidRPr="002C6063">
        <w:rPr>
          <w:rFonts w:cs="Arial"/>
        </w:rPr>
        <w:t xml:space="preserve">Ground-mounted traffic signal equipment </w:t>
      </w:r>
      <w:r w:rsidRPr="00C517EF">
        <w:rPr>
          <w:rFonts w:cs="Arial"/>
        </w:rPr>
        <w:t>cabinets shall be installed on a concrete foundation</w:t>
      </w:r>
      <w:r w:rsidR="00C517EF">
        <w:rPr>
          <w:rFonts w:cs="Arial"/>
        </w:rPr>
        <w:t xml:space="preserve"> in conformance to Section 700.</w:t>
      </w:r>
    </w:p>
    <w:p w14:paraId="068DC11F" w14:textId="77777777" w:rsidR="00C517EF" w:rsidRDefault="002C6063" w:rsidP="00A41E1F">
      <w:pPr>
        <w:autoSpaceDE w:val="0"/>
        <w:autoSpaceDN w:val="0"/>
        <w:adjustRightInd w:val="0"/>
        <w:spacing w:after="240"/>
        <w:ind w:left="360"/>
        <w:jc w:val="both"/>
        <w:rPr>
          <w:rFonts w:cs="Arial"/>
        </w:rPr>
      </w:pPr>
      <w:r w:rsidRPr="00C517EF">
        <w:rPr>
          <w:rFonts w:cs="Arial"/>
        </w:rPr>
        <w:t>The Contractor shall attach pole-mounted traffic signal equipment cabinets to metal poles or signal pedestals using brackets secured by encircling clamps. Pole-mounted traffic signal equipment cabinets shall be attached to wood poles using lag screws and plates bolted through the back of the traffic signal equipment c</w:t>
      </w:r>
      <w:r w:rsidR="00C517EF">
        <w:rPr>
          <w:rFonts w:cs="Arial"/>
        </w:rPr>
        <w:t>abinet or by encircling clamps.</w:t>
      </w:r>
    </w:p>
    <w:p w14:paraId="50A8A735" w14:textId="77777777" w:rsidR="00C517EF" w:rsidRDefault="002C6063" w:rsidP="00A41E1F">
      <w:pPr>
        <w:numPr>
          <w:ilvl w:val="0"/>
          <w:numId w:val="30"/>
        </w:numPr>
        <w:autoSpaceDE w:val="0"/>
        <w:autoSpaceDN w:val="0"/>
        <w:adjustRightInd w:val="0"/>
        <w:spacing w:after="240"/>
        <w:jc w:val="both"/>
        <w:rPr>
          <w:rFonts w:cs="Arial"/>
        </w:rPr>
      </w:pPr>
      <w:r w:rsidRPr="002C6063">
        <w:rPr>
          <w:rFonts w:cs="Arial"/>
          <w:b/>
          <w:bCs/>
        </w:rPr>
        <w:t>Installing signal heads:</w:t>
      </w:r>
      <w:r w:rsidRPr="00A41E1F">
        <w:rPr>
          <w:rFonts w:cs="Arial"/>
          <w:bCs/>
        </w:rPr>
        <w:t xml:space="preserve"> </w:t>
      </w:r>
      <w:r w:rsidRPr="002C6063">
        <w:rPr>
          <w:rFonts w:cs="Arial"/>
        </w:rPr>
        <w:t xml:space="preserve">At new or modified traffic signal installations, each signal head shall </w:t>
      </w:r>
      <w:r w:rsidRPr="00C517EF">
        <w:rPr>
          <w:rFonts w:cs="Arial"/>
        </w:rPr>
        <w:t xml:space="preserve">be covered with a durable, nontransparent cover upon installation. When a backplate with retroreflective strip is being used, the </w:t>
      </w:r>
      <w:proofErr w:type="spellStart"/>
      <w:r w:rsidRPr="00C517EF">
        <w:rPr>
          <w:rFonts w:cs="Arial"/>
        </w:rPr>
        <w:t>backpate</w:t>
      </w:r>
      <w:proofErr w:type="spellEnd"/>
      <w:r w:rsidRPr="00C517EF">
        <w:rPr>
          <w:rFonts w:cs="Arial"/>
        </w:rPr>
        <w:t xml:space="preserve"> shall also be covered. The Contractor shall maintain the cover(s) until the signal is put into operation. Signals and backplates not in use shall not obstruct visibility of other signals or other traffic control devices actively i</w:t>
      </w:r>
      <w:r w:rsidR="00C517EF">
        <w:rPr>
          <w:rFonts w:cs="Arial"/>
        </w:rPr>
        <w:t>n use for intersection control.</w:t>
      </w:r>
    </w:p>
    <w:p w14:paraId="0C3C5C4A" w14:textId="0B7BB51B" w:rsidR="00C517EF" w:rsidRDefault="002C6063" w:rsidP="00A41E1F">
      <w:pPr>
        <w:autoSpaceDE w:val="0"/>
        <w:autoSpaceDN w:val="0"/>
        <w:adjustRightInd w:val="0"/>
        <w:spacing w:after="240"/>
        <w:ind w:left="360"/>
        <w:jc w:val="both"/>
        <w:rPr>
          <w:rFonts w:cs="Arial"/>
        </w:rPr>
      </w:pPr>
      <w:r w:rsidRPr="00C517EF">
        <w:rPr>
          <w:rFonts w:cs="Arial"/>
        </w:rPr>
        <w:t xml:space="preserve">Housings shall be joined at the top and bottom in accordance with the manufacturer’s specifications to form complete signals as </w:t>
      </w:r>
      <w:r w:rsidR="00C517EF">
        <w:rPr>
          <w:rFonts w:cs="Arial"/>
        </w:rPr>
        <w:t>shown in the Standard Drawings.</w:t>
      </w:r>
    </w:p>
    <w:p w14:paraId="6FB659F4" w14:textId="77777777" w:rsidR="00C517EF" w:rsidRDefault="002C6063" w:rsidP="00A41E1F">
      <w:pPr>
        <w:autoSpaceDE w:val="0"/>
        <w:autoSpaceDN w:val="0"/>
        <w:adjustRightInd w:val="0"/>
        <w:spacing w:after="240"/>
        <w:ind w:left="360"/>
        <w:jc w:val="both"/>
        <w:rPr>
          <w:rFonts w:cs="Arial"/>
        </w:rPr>
      </w:pPr>
      <w:r w:rsidRPr="002C6063">
        <w:rPr>
          <w:rFonts w:cs="Arial"/>
        </w:rPr>
        <w:t>The internal conductor insulation of signal conductor cables shall be located entirely within the signal head housing and not be exposed to external elements. The external insulation of signal conductor cables shall be stripped no more than six (6) inches from the termina</w:t>
      </w:r>
      <w:r w:rsidR="00C517EF">
        <w:rPr>
          <w:rFonts w:cs="Arial"/>
        </w:rPr>
        <w:t>l block within the signal head.</w:t>
      </w:r>
    </w:p>
    <w:p w14:paraId="1EEC5E31" w14:textId="23DF75F2" w:rsidR="00C517EF" w:rsidRDefault="002C6063" w:rsidP="00A41E1F">
      <w:pPr>
        <w:numPr>
          <w:ilvl w:val="1"/>
          <w:numId w:val="30"/>
        </w:numPr>
        <w:autoSpaceDE w:val="0"/>
        <w:autoSpaceDN w:val="0"/>
        <w:adjustRightInd w:val="0"/>
        <w:spacing w:after="240"/>
        <w:jc w:val="both"/>
        <w:rPr>
          <w:rFonts w:cs="Arial"/>
        </w:rPr>
      </w:pPr>
      <w:r w:rsidRPr="002C6063">
        <w:rPr>
          <w:rFonts w:cs="Arial"/>
          <w:b/>
          <w:bCs/>
        </w:rPr>
        <w:t>Vehicle traffic control signal heads:</w:t>
      </w:r>
      <w:r w:rsidRPr="00A41E1F">
        <w:rPr>
          <w:rFonts w:cs="Arial"/>
          <w:bCs/>
        </w:rPr>
        <w:t xml:space="preserve"> </w:t>
      </w:r>
      <w:r w:rsidRPr="002C6063">
        <w:rPr>
          <w:rFonts w:cs="Arial"/>
        </w:rPr>
        <w:t xml:space="preserve">The Contractor shall verify the </w:t>
      </w:r>
      <w:r w:rsidR="00C517EF">
        <w:rPr>
          <w:rFonts w:cs="Arial"/>
        </w:rPr>
        <w:t>location and align</w:t>
      </w:r>
      <w:r w:rsidRPr="00C517EF">
        <w:rPr>
          <w:rFonts w:cs="Arial"/>
        </w:rPr>
        <w:t>ment of each signal head for orientation to its approach lane(s) before installing the signal conductor cable. If the location of the signal head designated in the Contract is not oriented correctly with the applicable approach lane(s), the Contractor shall notify and submit supportive data to the Engineer fo</w:t>
      </w:r>
      <w:r w:rsidR="00C517EF">
        <w:rPr>
          <w:rFonts w:cs="Arial"/>
        </w:rPr>
        <w:t>r review and further direction.</w:t>
      </w:r>
    </w:p>
    <w:p w14:paraId="5B3F62C1" w14:textId="77777777" w:rsidR="00993711" w:rsidRDefault="002C6063" w:rsidP="00A41E1F">
      <w:pPr>
        <w:autoSpaceDE w:val="0"/>
        <w:autoSpaceDN w:val="0"/>
        <w:adjustRightInd w:val="0"/>
        <w:spacing w:after="240"/>
        <w:ind w:left="720"/>
        <w:jc w:val="both"/>
        <w:rPr>
          <w:rFonts w:cs="Arial"/>
        </w:rPr>
      </w:pPr>
      <w:r w:rsidRPr="00C517EF">
        <w:rPr>
          <w:rFonts w:cs="Arial"/>
        </w:rPr>
        <w:t xml:space="preserve">The Contractor shall install hinges on signal head housings to the same side of a signal head for </w:t>
      </w:r>
      <w:proofErr w:type="gramStart"/>
      <w:r w:rsidRPr="00C517EF">
        <w:rPr>
          <w:rFonts w:cs="Arial"/>
        </w:rPr>
        <w:t>vertically-arranged</w:t>
      </w:r>
      <w:proofErr w:type="gramEnd"/>
      <w:r w:rsidRPr="00C517EF">
        <w:rPr>
          <w:rFonts w:cs="Arial"/>
        </w:rPr>
        <w:t xml:space="preserve"> signal faces. Hinges shall be located on the outer sides of all signal faces where two signal faces are aligned horizontally in any single row such that both signals can be opened simultaneously to permit unobstructed access to</w:t>
      </w:r>
      <w:r w:rsidR="00993711">
        <w:rPr>
          <w:rFonts w:cs="Arial"/>
        </w:rPr>
        <w:t xml:space="preserve"> both signal heads at one time.</w:t>
      </w:r>
    </w:p>
    <w:p w14:paraId="74B816B2" w14:textId="4EBC940A" w:rsidR="00993711" w:rsidRDefault="005A2E9E" w:rsidP="00A41E1F">
      <w:pPr>
        <w:numPr>
          <w:ilvl w:val="2"/>
          <w:numId w:val="30"/>
        </w:numPr>
        <w:autoSpaceDE w:val="0"/>
        <w:autoSpaceDN w:val="0"/>
        <w:adjustRightInd w:val="0"/>
        <w:spacing w:after="240"/>
        <w:jc w:val="both"/>
        <w:rPr>
          <w:rFonts w:cs="Arial"/>
        </w:rPr>
      </w:pPr>
      <w:r>
        <w:rPr>
          <w:rFonts w:cs="Arial"/>
          <w:spacing w:val="-3"/>
        </w:rPr>
        <w:t>U</w:t>
      </w:r>
      <w:r w:rsidRPr="00823856">
        <w:rPr>
          <w:rFonts w:cs="Arial"/>
          <w:spacing w:val="-3"/>
        </w:rPr>
        <w:t>nless otherwise directed by the Engineer</w:t>
      </w:r>
      <w:r>
        <w:rPr>
          <w:rFonts w:cs="Arial"/>
          <w:spacing w:val="-3"/>
        </w:rPr>
        <w:t>,</w:t>
      </w:r>
      <w:r w:rsidRPr="00823856">
        <w:rPr>
          <w:rFonts w:ascii="Arial-BoldMT" w:hAnsi="Arial-BoldMT" w:cs="Arial-BoldMT"/>
          <w:bCs/>
        </w:rPr>
        <w:t xml:space="preserve"> </w:t>
      </w:r>
      <w:r>
        <w:rPr>
          <w:rFonts w:ascii="Arial-BoldMT" w:hAnsi="Arial-BoldMT" w:cs="Arial-BoldMT"/>
          <w:bCs/>
        </w:rPr>
        <w:t>b</w:t>
      </w:r>
      <w:r w:rsidRPr="00823856">
        <w:rPr>
          <w:rFonts w:ascii="Arial-BoldMT" w:hAnsi="Arial-BoldMT" w:cs="Arial-BoldMT"/>
          <w:bCs/>
        </w:rPr>
        <w:t xml:space="preserve">ackplates </w:t>
      </w:r>
      <w:r w:rsidRPr="00823856">
        <w:rPr>
          <w:rFonts w:cs="Arial"/>
          <w:spacing w:val="-3"/>
        </w:rPr>
        <w:t xml:space="preserve">shall be attached with </w:t>
      </w:r>
      <w:r>
        <w:rPr>
          <w:rFonts w:cs="Arial"/>
          <w:spacing w:val="-3"/>
        </w:rPr>
        <w:t xml:space="preserve">either </w:t>
      </w:r>
      <w:r w:rsidRPr="00823856">
        <w:rPr>
          <w:rFonts w:cs="Arial"/>
          <w:spacing w:val="-3"/>
        </w:rPr>
        <w:t xml:space="preserve">bolts, washers, </w:t>
      </w:r>
      <w:proofErr w:type="gramStart"/>
      <w:r w:rsidRPr="00823856">
        <w:rPr>
          <w:rFonts w:cs="Arial"/>
          <w:spacing w:val="-3"/>
        </w:rPr>
        <w:t>and</w:t>
      </w:r>
      <w:proofErr w:type="gramEnd"/>
      <w:r w:rsidRPr="00823856">
        <w:rPr>
          <w:rFonts w:cs="Arial"/>
          <w:spacing w:val="-3"/>
        </w:rPr>
        <w:t xml:space="preserve"> lock nuts</w:t>
      </w:r>
      <w:r>
        <w:rPr>
          <w:rFonts w:cs="Arial"/>
          <w:spacing w:val="-3"/>
        </w:rPr>
        <w:t>,</w:t>
      </w:r>
      <w:r w:rsidRPr="00823856">
        <w:rPr>
          <w:rFonts w:cs="Arial"/>
          <w:spacing w:val="-3"/>
        </w:rPr>
        <w:t xml:space="preserve"> or</w:t>
      </w:r>
      <w:r>
        <w:rPr>
          <w:rFonts w:cs="Arial"/>
          <w:spacing w:val="-3"/>
        </w:rPr>
        <w:t xml:space="preserve"> with</w:t>
      </w:r>
      <w:r w:rsidRPr="00823856">
        <w:rPr>
          <w:rFonts w:cs="Arial"/>
          <w:spacing w:val="-3"/>
        </w:rPr>
        <w:t xml:space="preserve"> self-tapping screws and washers.</w:t>
      </w:r>
    </w:p>
    <w:p w14:paraId="50128E1E" w14:textId="06CB890C" w:rsidR="005A2E9E" w:rsidRPr="00823856" w:rsidRDefault="005A2E9E" w:rsidP="005A2E9E">
      <w:pPr>
        <w:pStyle w:val="ListParagraph"/>
        <w:spacing w:after="240"/>
        <w:ind w:left="1080"/>
        <w:jc w:val="both"/>
        <w:rPr>
          <w:rFonts w:ascii="Arial-BoldMT" w:hAnsi="Arial-BoldMT" w:cs="Arial-BoldMT"/>
          <w:bCs/>
        </w:rPr>
      </w:pPr>
      <w:r w:rsidRPr="00823856">
        <w:rPr>
          <w:rFonts w:cs="Arial"/>
          <w:spacing w:val="-3"/>
        </w:rPr>
        <w:t>The minimum number of fasteners connecting the backplate to th</w:t>
      </w:r>
      <w:r>
        <w:rPr>
          <w:rFonts w:cs="Arial"/>
          <w:spacing w:val="-3"/>
        </w:rPr>
        <w:t>e traffic signal head shall be four</w:t>
      </w:r>
      <w:r w:rsidRPr="00823856">
        <w:rPr>
          <w:rFonts w:cs="Arial"/>
          <w:spacing w:val="-3"/>
        </w:rPr>
        <w:t xml:space="preserve"> for each 12</w:t>
      </w:r>
      <w:r>
        <w:rPr>
          <w:rFonts w:cs="Arial"/>
          <w:spacing w:val="-3"/>
        </w:rPr>
        <w:t>-</w:t>
      </w:r>
      <w:r w:rsidRPr="00823856">
        <w:rPr>
          <w:rFonts w:cs="Arial"/>
          <w:spacing w:val="-3"/>
        </w:rPr>
        <w:t xml:space="preserve">inch traffic signal head section. </w:t>
      </w:r>
      <w:r w:rsidRPr="00823856">
        <w:rPr>
          <w:rFonts w:ascii="Arial-BoldMT" w:hAnsi="Arial-BoldMT" w:cs="Arial-BoldMT"/>
          <w:bCs/>
        </w:rPr>
        <w:t>Fasteners and all miscellaneous hardware shall be stainless steel unless otherwise directed by the Engineer.</w:t>
      </w:r>
      <w:r>
        <w:rPr>
          <w:rFonts w:ascii="Arial-BoldMT" w:hAnsi="Arial-BoldMT" w:cs="Arial-BoldMT"/>
          <w:bCs/>
        </w:rPr>
        <w:t xml:space="preserve"> </w:t>
      </w:r>
      <w:r>
        <w:rPr>
          <w:rFonts w:cs="Arial"/>
          <w:color w:val="000000"/>
        </w:rPr>
        <w:t>The fasteners shall be a minimum 3/16 inch diameter and 1/2 inch long.</w:t>
      </w:r>
    </w:p>
    <w:p w14:paraId="096BBDA0" w14:textId="77777777" w:rsidR="005A2E9E" w:rsidRDefault="005A2E9E" w:rsidP="005A2E9E">
      <w:pPr>
        <w:spacing w:after="240"/>
        <w:ind w:left="1080"/>
        <w:jc w:val="both"/>
        <w:rPr>
          <w:rFonts w:cs="Arial"/>
          <w:color w:val="000000"/>
        </w:rPr>
      </w:pPr>
      <w:r>
        <w:rPr>
          <w:rFonts w:cs="Arial"/>
          <w:spacing w:val="-3"/>
        </w:rPr>
        <w:t>When HVSBs are to be installed on new signal heads, cutting the backplate is not required unless otherwise directed by the Engineer.</w:t>
      </w:r>
    </w:p>
    <w:p w14:paraId="701E374A" w14:textId="77777777" w:rsidR="00993711" w:rsidRDefault="002C6063" w:rsidP="00A41E1F">
      <w:pPr>
        <w:numPr>
          <w:ilvl w:val="2"/>
          <w:numId w:val="30"/>
        </w:numPr>
        <w:autoSpaceDE w:val="0"/>
        <w:autoSpaceDN w:val="0"/>
        <w:adjustRightInd w:val="0"/>
        <w:spacing w:after="240"/>
        <w:jc w:val="both"/>
        <w:rPr>
          <w:rFonts w:cs="Arial"/>
        </w:rPr>
      </w:pPr>
      <w:r w:rsidRPr="002C6063">
        <w:rPr>
          <w:rFonts w:cs="Arial"/>
        </w:rPr>
        <w:t xml:space="preserve">Visors shall be attached with bolts, washers, and self-tapping screws and washers. </w:t>
      </w:r>
      <w:r w:rsidRPr="00993711">
        <w:rPr>
          <w:rFonts w:cs="Arial"/>
        </w:rPr>
        <w:t>The bolts or self-tapping s</w:t>
      </w:r>
      <w:r w:rsidR="00993711">
        <w:rPr>
          <w:rFonts w:cs="Arial"/>
        </w:rPr>
        <w:t>crews shall be stainless steel.</w:t>
      </w:r>
    </w:p>
    <w:p w14:paraId="48E71F87" w14:textId="77777777" w:rsidR="00993711" w:rsidRDefault="002C6063" w:rsidP="00A41E1F">
      <w:pPr>
        <w:numPr>
          <w:ilvl w:val="1"/>
          <w:numId w:val="30"/>
        </w:numPr>
        <w:autoSpaceDE w:val="0"/>
        <w:autoSpaceDN w:val="0"/>
        <w:adjustRightInd w:val="0"/>
        <w:spacing w:after="240"/>
        <w:jc w:val="both"/>
        <w:rPr>
          <w:rFonts w:cs="Arial"/>
        </w:rPr>
      </w:pPr>
      <w:r w:rsidRPr="00993711">
        <w:rPr>
          <w:rFonts w:cs="Arial"/>
          <w:b/>
          <w:bCs/>
        </w:rPr>
        <w:t>Pedestrian signal heads</w:t>
      </w:r>
      <w:r w:rsidRPr="00A41E1F">
        <w:rPr>
          <w:rFonts w:cs="Arial"/>
          <w:bCs/>
        </w:rPr>
        <w:t xml:space="preserve"> </w:t>
      </w:r>
      <w:r w:rsidRPr="00993711">
        <w:rPr>
          <w:rFonts w:cs="Arial"/>
        </w:rPr>
        <w:t xml:space="preserve">shall be aligned in the line of vision of pedestrians using the </w:t>
      </w:r>
      <w:r w:rsidR="00993711">
        <w:rPr>
          <w:rFonts w:cs="Arial"/>
        </w:rPr>
        <w:t>applicable crosswalk.</w:t>
      </w:r>
    </w:p>
    <w:p w14:paraId="05F1E087" w14:textId="77777777" w:rsidR="00D46440" w:rsidRDefault="002C6063" w:rsidP="00A41E1F">
      <w:pPr>
        <w:numPr>
          <w:ilvl w:val="1"/>
          <w:numId w:val="30"/>
        </w:numPr>
        <w:autoSpaceDE w:val="0"/>
        <w:autoSpaceDN w:val="0"/>
        <w:adjustRightInd w:val="0"/>
        <w:spacing w:after="240"/>
        <w:jc w:val="both"/>
        <w:rPr>
          <w:rFonts w:cs="Arial"/>
        </w:rPr>
      </w:pPr>
      <w:r w:rsidRPr="00993711">
        <w:rPr>
          <w:rFonts w:cs="Arial"/>
          <w:b/>
          <w:bCs/>
        </w:rPr>
        <w:t>Lane-use control signal heads</w:t>
      </w:r>
      <w:r w:rsidRPr="00A41E1F">
        <w:rPr>
          <w:rFonts w:cs="Arial"/>
          <w:bCs/>
        </w:rPr>
        <w:t xml:space="preserve"> </w:t>
      </w:r>
      <w:r w:rsidRPr="00993711">
        <w:rPr>
          <w:rFonts w:cs="Arial"/>
        </w:rPr>
        <w:t xml:space="preserve">shall be installed approximately over the center of the lane controlled. Mounting height shall be the same as for mast arm vehicle traffic control signal heads installations and shall be measured to the bottom of the signal housing. When the lane-use control signal head is mounted on a canopy or other structure above </w:t>
      </w:r>
      <w:r w:rsidRPr="00D46440">
        <w:rPr>
          <w:rFonts w:cs="Arial"/>
        </w:rPr>
        <w:t>the pavement, the mounting height may be reduced to no lower than the vertic</w:t>
      </w:r>
      <w:r w:rsidR="00D46440">
        <w:rPr>
          <w:rFonts w:cs="Arial"/>
        </w:rPr>
        <w:t>al clearance of that structure.</w:t>
      </w:r>
    </w:p>
    <w:p w14:paraId="3781F735" w14:textId="69EBE664" w:rsidR="00D46440" w:rsidRDefault="002C6063" w:rsidP="00A41E1F">
      <w:pPr>
        <w:numPr>
          <w:ilvl w:val="0"/>
          <w:numId w:val="30"/>
        </w:numPr>
        <w:autoSpaceDE w:val="0"/>
        <w:autoSpaceDN w:val="0"/>
        <w:adjustRightInd w:val="0"/>
        <w:spacing w:after="240"/>
        <w:jc w:val="both"/>
        <w:rPr>
          <w:rFonts w:cs="Arial"/>
        </w:rPr>
      </w:pPr>
      <w:r w:rsidRPr="00D46440">
        <w:rPr>
          <w:rFonts w:cs="Arial"/>
          <w:b/>
          <w:bCs/>
        </w:rPr>
        <w:t xml:space="preserve">Installing illuminated traffic control signs: </w:t>
      </w:r>
      <w:r w:rsidRPr="00D46440">
        <w:rPr>
          <w:rFonts w:cs="Arial"/>
        </w:rPr>
        <w:t>Illuminated</w:t>
      </w:r>
      <w:r w:rsidRPr="00D46440">
        <w:rPr>
          <w:rFonts w:cs="Arial"/>
          <w:b/>
          <w:bCs/>
        </w:rPr>
        <w:t xml:space="preserve"> </w:t>
      </w:r>
      <w:r w:rsidRPr="00614F70">
        <w:rPr>
          <w:rFonts w:cs="Arial"/>
          <w:bCs/>
        </w:rPr>
        <w:t>signs</w:t>
      </w:r>
      <w:r w:rsidRPr="00614F70">
        <w:rPr>
          <w:rFonts w:cs="Arial"/>
        </w:rPr>
        <w:t xml:space="preserve"> </w:t>
      </w:r>
      <w:r w:rsidRPr="00D46440">
        <w:rPr>
          <w:rFonts w:cs="Arial"/>
        </w:rPr>
        <w:t xml:space="preserve">shall be mounted at the height prescribed for mast arm mounted vehicular traffic control signals. When mounted adjacent to </w:t>
      </w:r>
      <w:proofErr w:type="gramStart"/>
      <w:r w:rsidRPr="00D46440">
        <w:rPr>
          <w:rFonts w:cs="Arial"/>
        </w:rPr>
        <w:t>vehicle traffic control signals</w:t>
      </w:r>
      <w:proofErr w:type="gramEnd"/>
      <w:r w:rsidRPr="00D46440">
        <w:rPr>
          <w:rFonts w:cs="Arial"/>
        </w:rPr>
        <w:t>, illuminated traffic control signs and signals shall be separate</w:t>
      </w:r>
      <w:r w:rsidR="00D46440">
        <w:rPr>
          <w:rFonts w:cs="Arial"/>
        </w:rPr>
        <w:t>d to prohibit physical contact.</w:t>
      </w:r>
    </w:p>
    <w:p w14:paraId="6F86ED04" w14:textId="77777777" w:rsidR="00D46440" w:rsidRDefault="002C6063" w:rsidP="00A41E1F">
      <w:pPr>
        <w:numPr>
          <w:ilvl w:val="0"/>
          <w:numId w:val="30"/>
        </w:numPr>
        <w:autoSpaceDE w:val="0"/>
        <w:autoSpaceDN w:val="0"/>
        <w:adjustRightInd w:val="0"/>
        <w:spacing w:after="240"/>
        <w:jc w:val="both"/>
        <w:rPr>
          <w:rFonts w:cs="Arial"/>
        </w:rPr>
      </w:pPr>
      <w:r w:rsidRPr="00D46440">
        <w:rPr>
          <w:rFonts w:cs="Arial"/>
          <w:b/>
          <w:bCs/>
        </w:rPr>
        <w:t>Installing detectors:</w:t>
      </w:r>
      <w:r w:rsidRPr="00A41E1F">
        <w:rPr>
          <w:rFonts w:cs="Arial"/>
          <w:bCs/>
        </w:rPr>
        <w:t xml:space="preserve"> </w:t>
      </w:r>
      <w:r w:rsidRPr="00D46440">
        <w:rPr>
          <w:rFonts w:cs="Arial"/>
        </w:rPr>
        <w:t>Detector and detector lead-in cable shall be installed with the slack length coiled in the junction boxes. The coiled length shall be sufficient to allow the cables to extend at least 2</w:t>
      </w:r>
      <w:r w:rsidR="00D46440">
        <w:rPr>
          <w:rFonts w:cs="Arial"/>
        </w:rPr>
        <w:t xml:space="preserve"> feet above the junction boxes.</w:t>
      </w:r>
    </w:p>
    <w:p w14:paraId="2B687E72" w14:textId="0DF12EEB" w:rsidR="00D46440" w:rsidRDefault="002C6063" w:rsidP="00A41E1F">
      <w:pPr>
        <w:autoSpaceDE w:val="0"/>
        <w:autoSpaceDN w:val="0"/>
        <w:adjustRightInd w:val="0"/>
        <w:spacing w:after="240"/>
        <w:ind w:left="360"/>
        <w:jc w:val="both"/>
        <w:rPr>
          <w:rFonts w:cs="Arial"/>
        </w:rPr>
      </w:pPr>
      <w:r w:rsidRPr="00D46440">
        <w:rPr>
          <w:rFonts w:cs="Arial"/>
        </w:rPr>
        <w:t xml:space="preserve">Detector and </w:t>
      </w:r>
      <w:proofErr w:type="gramStart"/>
      <w:r w:rsidRPr="00D46440">
        <w:rPr>
          <w:rFonts w:cs="Arial"/>
        </w:rPr>
        <w:t>detector lead-in cable jackets</w:t>
      </w:r>
      <w:proofErr w:type="gramEnd"/>
      <w:r w:rsidRPr="00D46440">
        <w:rPr>
          <w:rFonts w:cs="Arial"/>
        </w:rPr>
        <w:t xml:space="preserve"> shall be permanently identified in the traffic signal equipment cabinet and each junction box. Identifications shall be indicated on nonferrous metal tags or nylon tags securely attached to the cable with nylon cable ties. The identification shall be stamped or engraved on the metal tags and lettered with permanent ink on nylon tags. Identifications shall be legible and </w:t>
      </w:r>
      <w:r w:rsidR="00D46440">
        <w:rPr>
          <w:rFonts w:cs="Arial"/>
        </w:rPr>
        <w:t>shall conform to the following:</w:t>
      </w:r>
    </w:p>
    <w:p w14:paraId="2090DC73" w14:textId="77777777" w:rsidR="00D46440" w:rsidRDefault="002C6063" w:rsidP="00A41E1F">
      <w:pPr>
        <w:numPr>
          <w:ilvl w:val="0"/>
          <w:numId w:val="31"/>
        </w:numPr>
        <w:autoSpaceDE w:val="0"/>
        <w:autoSpaceDN w:val="0"/>
        <w:adjustRightInd w:val="0"/>
        <w:spacing w:after="240"/>
        <w:ind w:left="720"/>
        <w:jc w:val="both"/>
        <w:rPr>
          <w:rFonts w:cs="Arial"/>
        </w:rPr>
      </w:pPr>
      <w:r w:rsidRPr="002C6063">
        <w:rPr>
          <w:rFonts w:cs="Arial"/>
        </w:rPr>
        <w:t xml:space="preserve">Loop Detector lead-in cable: Labeled with phase and location (lane and setback distance </w:t>
      </w:r>
      <w:r w:rsidRPr="00D46440">
        <w:rPr>
          <w:rFonts w:cs="Arial"/>
        </w:rPr>
        <w:t xml:space="preserve">from stop line) of detector: e.g., </w:t>
      </w:r>
      <w:proofErr w:type="gramStart"/>
      <w:r w:rsidRPr="00D46440">
        <w:rPr>
          <w:rFonts w:cs="Arial"/>
        </w:rPr>
        <w:t>1</w:t>
      </w:r>
      <w:proofErr w:type="gramEnd"/>
      <w:r w:rsidRPr="00D46440">
        <w:rPr>
          <w:rFonts w:cs="Arial"/>
        </w:rPr>
        <w:t xml:space="preserve"> NBL stop line inside lane loop; 2 SBT 200 feet through lanes loop; 6 </w:t>
      </w:r>
      <w:r w:rsidR="00D46440">
        <w:rPr>
          <w:rFonts w:cs="Arial"/>
        </w:rPr>
        <w:t>NBT stop line inside lane loop.</w:t>
      </w:r>
    </w:p>
    <w:p w14:paraId="6EC0AF32" w14:textId="77777777" w:rsidR="00D46440" w:rsidRDefault="002C6063" w:rsidP="00A41E1F">
      <w:pPr>
        <w:numPr>
          <w:ilvl w:val="0"/>
          <w:numId w:val="31"/>
        </w:numPr>
        <w:autoSpaceDE w:val="0"/>
        <w:autoSpaceDN w:val="0"/>
        <w:adjustRightInd w:val="0"/>
        <w:spacing w:after="240"/>
        <w:ind w:left="720"/>
        <w:jc w:val="both"/>
        <w:rPr>
          <w:rFonts w:cs="Arial"/>
        </w:rPr>
      </w:pPr>
      <w:r w:rsidRPr="00D46440">
        <w:rPr>
          <w:rFonts w:cs="Arial"/>
        </w:rPr>
        <w:t xml:space="preserve">Loop detector cable: Labeled with phase and location of detector: e.g., </w:t>
      </w:r>
      <w:proofErr w:type="gramStart"/>
      <w:r w:rsidRPr="00D46440">
        <w:rPr>
          <w:rFonts w:cs="Arial"/>
        </w:rPr>
        <w:t>1</w:t>
      </w:r>
      <w:proofErr w:type="gramEnd"/>
      <w:r w:rsidRPr="00D46440">
        <w:rPr>
          <w:rFonts w:cs="Arial"/>
        </w:rPr>
        <w:t xml:space="preserve"> NBL loop; 2 SBT mag.; 6 NBT inside lane loop; 6 NBT outside l</w:t>
      </w:r>
      <w:r w:rsidR="00D46440">
        <w:rPr>
          <w:rFonts w:cs="Arial"/>
        </w:rPr>
        <w:t>ane loop.</w:t>
      </w:r>
    </w:p>
    <w:p w14:paraId="16D2D094" w14:textId="77777777" w:rsidR="00D46440" w:rsidRDefault="002C6063" w:rsidP="00A41E1F">
      <w:pPr>
        <w:numPr>
          <w:ilvl w:val="0"/>
          <w:numId w:val="31"/>
        </w:numPr>
        <w:autoSpaceDE w:val="0"/>
        <w:autoSpaceDN w:val="0"/>
        <w:adjustRightInd w:val="0"/>
        <w:spacing w:after="240"/>
        <w:ind w:left="720"/>
        <w:jc w:val="both"/>
        <w:rPr>
          <w:rFonts w:cs="Arial"/>
        </w:rPr>
      </w:pPr>
      <w:r w:rsidRPr="00D46440">
        <w:rPr>
          <w:rFonts w:cs="Arial"/>
        </w:rPr>
        <w:lastRenderedPageBreak/>
        <w:t xml:space="preserve">Video detection cable: Labeled with phases, cable </w:t>
      </w:r>
      <w:proofErr w:type="gramStart"/>
      <w:r w:rsidRPr="00D46440">
        <w:rPr>
          <w:rFonts w:cs="Arial"/>
        </w:rPr>
        <w:t>type</w:t>
      </w:r>
      <w:proofErr w:type="gramEnd"/>
      <w:r w:rsidRPr="00D46440">
        <w:rPr>
          <w:rFonts w:cs="Arial"/>
        </w:rPr>
        <w:t xml:space="preserve"> and location: e.g., 2 &amp; 5 NB vid; 4 EB </w:t>
      </w:r>
      <w:r w:rsidR="00D46440">
        <w:rPr>
          <w:rFonts w:cs="Arial"/>
        </w:rPr>
        <w:t>vid, Vid Power, Vid Power/Comm.</w:t>
      </w:r>
    </w:p>
    <w:p w14:paraId="60428294" w14:textId="77777777" w:rsidR="00D46440" w:rsidRDefault="002C6063" w:rsidP="00A41E1F">
      <w:pPr>
        <w:numPr>
          <w:ilvl w:val="0"/>
          <w:numId w:val="31"/>
        </w:numPr>
        <w:autoSpaceDE w:val="0"/>
        <w:autoSpaceDN w:val="0"/>
        <w:adjustRightInd w:val="0"/>
        <w:spacing w:after="240"/>
        <w:ind w:left="720"/>
        <w:jc w:val="both"/>
        <w:rPr>
          <w:rFonts w:cs="Arial"/>
        </w:rPr>
      </w:pPr>
      <w:r w:rsidRPr="00D46440">
        <w:rPr>
          <w:rFonts w:cs="Arial"/>
        </w:rPr>
        <w:t xml:space="preserve">Emergency preemption detection cable: Labeled with cable type and location of detector: e.g., </w:t>
      </w:r>
      <w:proofErr w:type="gramStart"/>
      <w:r w:rsidRPr="00D46440">
        <w:rPr>
          <w:rFonts w:cs="Arial"/>
        </w:rPr>
        <w:t>1</w:t>
      </w:r>
      <w:proofErr w:type="gramEnd"/>
      <w:r w:rsidRPr="00D46440">
        <w:rPr>
          <w:rFonts w:cs="Arial"/>
        </w:rPr>
        <w:t xml:space="preserve"> &amp; 6 WB EVP detec</w:t>
      </w:r>
      <w:r w:rsidR="00D46440">
        <w:rPr>
          <w:rFonts w:cs="Arial"/>
        </w:rPr>
        <w:t>tion, 4 &amp; 7 EB EVP conf. light.</w:t>
      </w:r>
    </w:p>
    <w:p w14:paraId="31B712E1" w14:textId="77777777" w:rsidR="00D46440" w:rsidRDefault="002C6063" w:rsidP="00A41E1F">
      <w:pPr>
        <w:numPr>
          <w:ilvl w:val="0"/>
          <w:numId w:val="31"/>
        </w:numPr>
        <w:autoSpaceDE w:val="0"/>
        <w:autoSpaceDN w:val="0"/>
        <w:adjustRightInd w:val="0"/>
        <w:spacing w:after="240"/>
        <w:ind w:left="720"/>
        <w:jc w:val="both"/>
        <w:rPr>
          <w:rFonts w:cs="Arial"/>
        </w:rPr>
      </w:pPr>
      <w:r w:rsidRPr="00D46440">
        <w:rPr>
          <w:rFonts w:cs="Arial"/>
        </w:rPr>
        <w:t xml:space="preserve">Pedestrian pushbutton cable: Labeled with phase and location of pushbutton; e.g., </w:t>
      </w:r>
      <w:proofErr w:type="gramStart"/>
      <w:r w:rsidRPr="00D46440">
        <w:rPr>
          <w:rFonts w:cs="Arial"/>
        </w:rPr>
        <w:t>2</w:t>
      </w:r>
      <w:proofErr w:type="gramEnd"/>
      <w:r w:rsidRPr="00D46440">
        <w:rPr>
          <w:rFonts w:cs="Arial"/>
        </w:rPr>
        <w:t xml:space="preserve"> </w:t>
      </w:r>
      <w:proofErr w:type="spellStart"/>
      <w:r w:rsidRPr="00D46440">
        <w:rPr>
          <w:rFonts w:cs="Arial"/>
        </w:rPr>
        <w:t>Ped</w:t>
      </w:r>
      <w:proofErr w:type="spellEnd"/>
      <w:r w:rsidRPr="00D46440">
        <w:rPr>
          <w:rFonts w:cs="Arial"/>
        </w:rPr>
        <w:t xml:space="preserve"> </w:t>
      </w:r>
      <w:r w:rsidR="00D46440">
        <w:rPr>
          <w:rFonts w:cs="Arial"/>
        </w:rPr>
        <w:t>NW Quad.</w:t>
      </w:r>
    </w:p>
    <w:p w14:paraId="6F14A69B" w14:textId="29049DC1" w:rsidR="00D46440" w:rsidRDefault="002C6063" w:rsidP="00A41E1F">
      <w:pPr>
        <w:numPr>
          <w:ilvl w:val="1"/>
          <w:numId w:val="30"/>
        </w:numPr>
        <w:autoSpaceDE w:val="0"/>
        <w:autoSpaceDN w:val="0"/>
        <w:adjustRightInd w:val="0"/>
        <w:spacing w:after="240"/>
        <w:jc w:val="both"/>
        <w:rPr>
          <w:rFonts w:cs="Arial"/>
        </w:rPr>
      </w:pPr>
      <w:r w:rsidRPr="00D46440">
        <w:rPr>
          <w:rFonts w:cs="Arial"/>
          <w:b/>
          <w:bCs/>
        </w:rPr>
        <w:t xml:space="preserve">Inductive loop detectors: </w:t>
      </w:r>
      <w:r w:rsidRPr="00D46440">
        <w:rPr>
          <w:rFonts w:cs="Arial"/>
        </w:rPr>
        <w:t>The location of detectors shall not deviate more than 2 feet from the location(s) as specified in the Contract unless the Contractor submits a detailed drawing showing the exact location of the detector(s) in question and secures the written approval of the</w:t>
      </w:r>
      <w:r w:rsidR="00D46440">
        <w:rPr>
          <w:rFonts w:cs="Arial"/>
        </w:rPr>
        <w:t xml:space="preserve"> Engineer to move the detector.</w:t>
      </w:r>
    </w:p>
    <w:p w14:paraId="589E0BE6" w14:textId="77777777" w:rsidR="00D46440" w:rsidRDefault="002C6063" w:rsidP="00A41E1F">
      <w:pPr>
        <w:autoSpaceDE w:val="0"/>
        <w:autoSpaceDN w:val="0"/>
        <w:adjustRightInd w:val="0"/>
        <w:spacing w:after="240"/>
        <w:ind w:left="720"/>
        <w:jc w:val="both"/>
        <w:rPr>
          <w:rFonts w:cs="Arial"/>
        </w:rPr>
      </w:pPr>
      <w:r w:rsidRPr="00D46440">
        <w:rPr>
          <w:rFonts w:cs="Arial"/>
        </w:rPr>
        <w:t xml:space="preserve">Splices between loop and the lead-in conductors will be allowed only in signal junction boxes. A separate splice kit shall be used for each lead-in cable. The lead-in cable(s) shall be continuous and </w:t>
      </w:r>
      <w:proofErr w:type="spellStart"/>
      <w:r w:rsidRPr="00D46440">
        <w:rPr>
          <w:rFonts w:cs="Arial"/>
        </w:rPr>
        <w:t>unspliced</w:t>
      </w:r>
      <w:proofErr w:type="spellEnd"/>
      <w:r w:rsidRPr="00D46440">
        <w:rPr>
          <w:rFonts w:cs="Arial"/>
        </w:rPr>
        <w:t xml:space="preserve"> from the junction box splice t</w:t>
      </w:r>
      <w:r w:rsidR="00D46440">
        <w:rPr>
          <w:rFonts w:cs="Arial"/>
        </w:rPr>
        <w:t>o the detector panel terminals.</w:t>
      </w:r>
    </w:p>
    <w:p w14:paraId="72556538" w14:textId="68F9437F" w:rsidR="00D46440" w:rsidRDefault="002C6063" w:rsidP="00A41E1F">
      <w:pPr>
        <w:autoSpaceDE w:val="0"/>
        <w:autoSpaceDN w:val="0"/>
        <w:adjustRightInd w:val="0"/>
        <w:spacing w:after="240"/>
        <w:ind w:left="720"/>
        <w:jc w:val="both"/>
        <w:rPr>
          <w:rFonts w:cs="Arial"/>
        </w:rPr>
      </w:pPr>
      <w:r w:rsidRPr="002C6063">
        <w:rPr>
          <w:rFonts w:cs="Arial"/>
        </w:rPr>
        <w:t>Conductors shall be cleaned to remove any residue and mechanically joined using the inline splice method where the conductors are twisted together to make a mechanically secure connection. The mechanical connection shall then be soldered using rosin core solder and a soldering iron to provide full penetration of solder into the mechanical joint. Heat shrink tubing shall be installed over all conductors before the mechanical and soldering connections are performed. Each conductor splice shall then be covered with heat shrink tubing. The heat shrink tubing shall be cut to extend beyond the bare conductor mechanically joined splice a minimum of 2 inches on both sides. The heat shrink tubing shall provide an inner coating of hot-melt adhesive and an outer layer that shrinks to provide electrical and mechanical protection. The heat shrink tubing shall be shrunk using a heat gun for heat shrink tubing installations. The Engineer will not permit open flame heating for he</w:t>
      </w:r>
      <w:r w:rsidR="00D46440">
        <w:rPr>
          <w:rFonts w:cs="Arial"/>
        </w:rPr>
        <w:t>at shrink tubing installations.</w:t>
      </w:r>
    </w:p>
    <w:p w14:paraId="1855DEB6" w14:textId="77777777" w:rsidR="00D46440" w:rsidRDefault="002C6063" w:rsidP="00A41E1F">
      <w:pPr>
        <w:autoSpaceDE w:val="0"/>
        <w:autoSpaceDN w:val="0"/>
        <w:adjustRightInd w:val="0"/>
        <w:spacing w:after="240"/>
        <w:ind w:left="720"/>
        <w:jc w:val="both"/>
        <w:rPr>
          <w:rFonts w:cs="Arial"/>
        </w:rPr>
      </w:pPr>
      <w:r w:rsidRPr="002C6063">
        <w:rPr>
          <w:rFonts w:cs="Arial"/>
        </w:rPr>
        <w:t>The splice shall be sealed in a splice</w:t>
      </w:r>
      <w:r w:rsidR="00D46440">
        <w:rPr>
          <w:rFonts w:cs="Arial"/>
        </w:rPr>
        <w:t xml:space="preserve"> kit conforming to Section 238.</w:t>
      </w:r>
    </w:p>
    <w:p w14:paraId="1C3C2400" w14:textId="22E90302" w:rsidR="00D46440" w:rsidRDefault="002C6063" w:rsidP="00A41E1F">
      <w:pPr>
        <w:autoSpaceDE w:val="0"/>
        <w:autoSpaceDN w:val="0"/>
        <w:adjustRightInd w:val="0"/>
        <w:spacing w:after="240"/>
        <w:ind w:left="720"/>
        <w:jc w:val="both"/>
        <w:rPr>
          <w:rFonts w:cs="Arial"/>
        </w:rPr>
      </w:pPr>
      <w:r w:rsidRPr="002C6063">
        <w:rPr>
          <w:rFonts w:cs="Arial"/>
        </w:rPr>
        <w:t>Slots shall be sawed into the pavement at the depth and width specified in the Standard Drawings for concrete or asphalt concrete as applicable, cleaned with pressurized potable water (at least 50 psi), and then dried with filtered compressed air before loop conductors are installed and sealed. One-inch lengths of PE foam backer rod shall be installed in the slot at slot intersection points and on 2-foot-maximum centers between those points after installation of the loop conductors. The backer rod diameter shall be 1/2 inch for 3/8 inch slots, 5/8 inch for 1/2 inch slots, and 3/4 inch for 5/8 inch slots. Sealant shall conform to Section 212. The Contractor shall install loops i</w:t>
      </w:r>
      <w:r w:rsidR="00D46440">
        <w:rPr>
          <w:rFonts w:cs="Arial"/>
        </w:rPr>
        <w:t>n the presence of the Engineer.</w:t>
      </w:r>
    </w:p>
    <w:p w14:paraId="1CB47C9F" w14:textId="77777777" w:rsidR="00D46440" w:rsidRDefault="002C6063" w:rsidP="00A41E1F">
      <w:pPr>
        <w:autoSpaceDE w:val="0"/>
        <w:autoSpaceDN w:val="0"/>
        <w:adjustRightInd w:val="0"/>
        <w:spacing w:after="240"/>
        <w:ind w:left="720"/>
        <w:jc w:val="both"/>
        <w:rPr>
          <w:rFonts w:cs="Arial"/>
        </w:rPr>
      </w:pPr>
      <w:r w:rsidRPr="002C6063">
        <w:rPr>
          <w:rFonts w:cs="Arial"/>
        </w:rPr>
        <w:t xml:space="preserve">Loop detectors shall not be installed in pavement </w:t>
      </w:r>
      <w:proofErr w:type="gramStart"/>
      <w:r w:rsidRPr="002C6063">
        <w:rPr>
          <w:rFonts w:cs="Arial"/>
        </w:rPr>
        <w:t>that has been open cut, repaired, or rebuilt in a manner where the pavement structure is not sound and continuous in the area of the proposed loop installation</w:t>
      </w:r>
      <w:proofErr w:type="gramEnd"/>
      <w:r w:rsidRPr="002C6063">
        <w:rPr>
          <w:rFonts w:cs="Arial"/>
        </w:rPr>
        <w:t>. When loop detectors are to be installed in existing pavement, the Contractor shall first field inspect the loop locations and advise the Engineer of any such locations that have been open-cut, repaired, or rebuilt. In such cases, the Engineer will direct the Contractor where to loca</w:t>
      </w:r>
      <w:r w:rsidR="00D46440">
        <w:rPr>
          <w:rFonts w:cs="Arial"/>
        </w:rPr>
        <w:t>te the proposed loop detectors.</w:t>
      </w:r>
    </w:p>
    <w:p w14:paraId="6E32B9BD" w14:textId="77777777" w:rsidR="00D46440" w:rsidRDefault="002C6063" w:rsidP="00A41E1F">
      <w:pPr>
        <w:autoSpaceDE w:val="0"/>
        <w:autoSpaceDN w:val="0"/>
        <w:adjustRightInd w:val="0"/>
        <w:spacing w:after="240"/>
        <w:ind w:left="720"/>
        <w:jc w:val="both"/>
        <w:rPr>
          <w:rFonts w:cs="Arial"/>
        </w:rPr>
      </w:pPr>
      <w:r w:rsidRPr="002C6063">
        <w:rPr>
          <w:rFonts w:cs="Arial"/>
        </w:rPr>
        <w:t>Loop cable shall be installed without damaging the cable or its insulation. The Contractor shall repair damaged cables at the Contractor’s expense. Cable shall be installed with no kinks or curls and no straining or stretching of the insulation, and shall be secured as deep in the slot as possible. When loop cable crosses pavement joints, an 8-inch section of flexible plastic sleeve shall be installed to prevent damage from pavement shifts. The Contractor shall use a blunt object, similar to a wooden paint s</w:t>
      </w:r>
      <w:r w:rsidR="00D46440">
        <w:rPr>
          <w:rFonts w:cs="Arial"/>
        </w:rPr>
        <w:t>tirrer, to seat the loop cable.</w:t>
      </w:r>
    </w:p>
    <w:p w14:paraId="7C6C645D" w14:textId="77777777" w:rsidR="00D46440" w:rsidRDefault="002C6063" w:rsidP="00A41E1F">
      <w:pPr>
        <w:autoSpaceDE w:val="0"/>
        <w:autoSpaceDN w:val="0"/>
        <w:adjustRightInd w:val="0"/>
        <w:spacing w:after="240"/>
        <w:ind w:left="720"/>
        <w:jc w:val="both"/>
        <w:rPr>
          <w:rFonts w:cs="Arial"/>
        </w:rPr>
      </w:pPr>
      <w:r w:rsidRPr="002C6063">
        <w:rPr>
          <w:rFonts w:cs="Arial"/>
        </w:rPr>
        <w:lastRenderedPageBreak/>
        <w:t>The lead-in cable shield (drain wire) shall be connected to ground at the traffic signal equipment cabinet only. The lead-in cables shall have soldered on spade connectors for attachment to the detector panel terminals. Heat shrink tubing shall be installed</w:t>
      </w:r>
      <w:r w:rsidR="00D46440">
        <w:rPr>
          <w:rFonts w:cs="Arial"/>
        </w:rPr>
        <w:t xml:space="preserve"> over the soldered connections.</w:t>
      </w:r>
    </w:p>
    <w:p w14:paraId="6DF61EC6" w14:textId="77777777" w:rsidR="00D46440" w:rsidRDefault="002C6063" w:rsidP="00A41E1F">
      <w:pPr>
        <w:numPr>
          <w:ilvl w:val="1"/>
          <w:numId w:val="30"/>
        </w:numPr>
        <w:autoSpaceDE w:val="0"/>
        <w:autoSpaceDN w:val="0"/>
        <w:adjustRightInd w:val="0"/>
        <w:spacing w:after="240"/>
        <w:jc w:val="both"/>
        <w:rPr>
          <w:rFonts w:cs="Arial"/>
        </w:rPr>
      </w:pPr>
      <w:r w:rsidRPr="002C6063">
        <w:rPr>
          <w:rFonts w:cs="Arial"/>
          <w:b/>
          <w:bCs/>
        </w:rPr>
        <w:t>Video detectors:</w:t>
      </w:r>
      <w:r w:rsidRPr="00A41E1F">
        <w:rPr>
          <w:rFonts w:cs="Arial"/>
          <w:bCs/>
        </w:rPr>
        <w:t xml:space="preserve"> </w:t>
      </w:r>
      <w:r w:rsidRPr="002C6063">
        <w:rPr>
          <w:rFonts w:cs="Arial"/>
        </w:rPr>
        <w:t xml:space="preserve">Cameras installed on mast arms and luminaire arms shall be installed </w:t>
      </w:r>
      <w:r w:rsidRPr="00D46440">
        <w:rPr>
          <w:rFonts w:cs="Arial"/>
        </w:rPr>
        <w:t xml:space="preserve">using the </w:t>
      </w:r>
      <w:proofErr w:type="gramStart"/>
      <w:r w:rsidRPr="00D46440">
        <w:rPr>
          <w:rFonts w:cs="Arial"/>
        </w:rPr>
        <w:t>mast arm attachment bracket</w:t>
      </w:r>
      <w:proofErr w:type="gramEnd"/>
      <w:r w:rsidRPr="00D46440">
        <w:rPr>
          <w:rFonts w:cs="Arial"/>
        </w:rPr>
        <w:t xml:space="preserve"> and tube shown in Standard</w:t>
      </w:r>
      <w:r w:rsidR="00D46440">
        <w:rPr>
          <w:rFonts w:cs="Arial"/>
        </w:rPr>
        <w:t xml:space="preserve"> SM-3 of the Standard Drawings.</w:t>
      </w:r>
    </w:p>
    <w:p w14:paraId="766245E3" w14:textId="60252A3C" w:rsidR="00D46440" w:rsidRDefault="002C6063" w:rsidP="00A41E1F">
      <w:pPr>
        <w:autoSpaceDE w:val="0"/>
        <w:autoSpaceDN w:val="0"/>
        <w:adjustRightInd w:val="0"/>
        <w:spacing w:after="240"/>
        <w:ind w:left="720"/>
        <w:jc w:val="both"/>
        <w:rPr>
          <w:rFonts w:cs="Arial"/>
        </w:rPr>
      </w:pPr>
      <w:r w:rsidRPr="00D46440">
        <w:rPr>
          <w:rFonts w:cs="Arial"/>
        </w:rPr>
        <w:t xml:space="preserve">Cameras shall be mounted at a sufficient height to prevent occlusion of a detection zone. A </w:t>
      </w:r>
      <w:proofErr w:type="gramStart"/>
      <w:r w:rsidRPr="00D46440">
        <w:rPr>
          <w:rFonts w:cs="Arial"/>
        </w:rPr>
        <w:t>six foot</w:t>
      </w:r>
      <w:proofErr w:type="gramEnd"/>
      <w:r w:rsidRPr="00D46440">
        <w:rPr>
          <w:rFonts w:cs="Arial"/>
        </w:rPr>
        <w:t xml:space="preserve"> maximum length of internally reinforced tube shall be attached to the bracket for camera mounting above the mast arm or luminaire arm. The camera shall be mounted to the top of the tube with the camera manufacturer’s recommended bracket. Camera bracket shall provide adjustments for both vertical and horizontal positioning of the camera. Camera attachments shall be designed to securely fasten the camera and prevent the camera and extension tube from falling into the path of vehicles or becoming loose. Cameras shall be designed and installed to minimize movements caused by prevailing wind loads.</w:t>
      </w:r>
    </w:p>
    <w:p w14:paraId="302A52E8" w14:textId="77777777" w:rsidR="00D46440" w:rsidRDefault="002C6063" w:rsidP="00A41E1F">
      <w:pPr>
        <w:autoSpaceDE w:val="0"/>
        <w:autoSpaceDN w:val="0"/>
        <w:adjustRightInd w:val="0"/>
        <w:spacing w:after="240"/>
        <w:ind w:left="720"/>
        <w:jc w:val="both"/>
        <w:rPr>
          <w:rFonts w:cs="Arial"/>
        </w:rPr>
      </w:pPr>
      <w:r w:rsidRPr="002C6063">
        <w:rPr>
          <w:rFonts w:cs="Arial"/>
        </w:rPr>
        <w:t>The Contractor shall submit the camera manufacturer’s installation method to the Engineer for review and approval. Alternate camera mounting methods proposed by the Contractor may be submitte</w:t>
      </w:r>
      <w:r w:rsidR="00D46440">
        <w:rPr>
          <w:rFonts w:cs="Arial"/>
        </w:rPr>
        <w:t>d to the Engineer for approval.</w:t>
      </w:r>
    </w:p>
    <w:p w14:paraId="05017A81" w14:textId="0CD216B8" w:rsidR="00D46440" w:rsidRDefault="002C6063" w:rsidP="00A41E1F">
      <w:pPr>
        <w:autoSpaceDE w:val="0"/>
        <w:autoSpaceDN w:val="0"/>
        <w:adjustRightInd w:val="0"/>
        <w:spacing w:after="240"/>
        <w:ind w:left="720"/>
        <w:jc w:val="both"/>
        <w:rPr>
          <w:rFonts w:cs="Arial"/>
        </w:rPr>
      </w:pPr>
      <w:r w:rsidRPr="002C6063">
        <w:rPr>
          <w:rFonts w:cs="Arial"/>
        </w:rPr>
        <w:t>The locations of video cameras shall be as specified in the Contract. The locations of all equipment shall be reviewed by the manufacturer’s representative in the field to verify the equipment will operate and detect vehicles as specified. The Contractor shall bring to the Engineer’s attention any equipment locations that the Contractor determines to require relocation to function properly. The Contractor shall submit any proposed equipment relocations to the En</w:t>
      </w:r>
      <w:r w:rsidR="00D46440">
        <w:rPr>
          <w:rFonts w:cs="Arial"/>
        </w:rPr>
        <w:t>gineer for review and approval.</w:t>
      </w:r>
    </w:p>
    <w:p w14:paraId="1ADFE227" w14:textId="77777777" w:rsidR="00D46440" w:rsidRDefault="002C6063" w:rsidP="00A41E1F">
      <w:pPr>
        <w:autoSpaceDE w:val="0"/>
        <w:autoSpaceDN w:val="0"/>
        <w:adjustRightInd w:val="0"/>
        <w:spacing w:after="240"/>
        <w:ind w:left="720"/>
        <w:jc w:val="both"/>
        <w:rPr>
          <w:rFonts w:cs="Arial"/>
        </w:rPr>
      </w:pPr>
      <w:r w:rsidRPr="002C6063">
        <w:rPr>
          <w:rFonts w:cs="Arial"/>
        </w:rPr>
        <w:t>The Contractor shall provide the manufacturer’s installation, operational and maintenance manuals to the Engine</w:t>
      </w:r>
      <w:r w:rsidR="00D46440">
        <w:rPr>
          <w:rFonts w:cs="Arial"/>
        </w:rPr>
        <w:t>er for each piece of equipment.</w:t>
      </w:r>
    </w:p>
    <w:p w14:paraId="4FE65024" w14:textId="069AE31F" w:rsidR="00D46440" w:rsidRDefault="002C6063" w:rsidP="00A41E1F">
      <w:pPr>
        <w:numPr>
          <w:ilvl w:val="1"/>
          <w:numId w:val="30"/>
        </w:numPr>
        <w:autoSpaceDE w:val="0"/>
        <w:autoSpaceDN w:val="0"/>
        <w:adjustRightInd w:val="0"/>
        <w:spacing w:after="240"/>
        <w:jc w:val="both"/>
        <w:rPr>
          <w:rFonts w:cs="Arial"/>
        </w:rPr>
      </w:pPr>
      <w:r w:rsidRPr="002C6063">
        <w:rPr>
          <w:rFonts w:cs="Arial"/>
          <w:b/>
          <w:bCs/>
        </w:rPr>
        <w:t xml:space="preserve">Wireless vehicle detectors: </w:t>
      </w:r>
      <w:r w:rsidRPr="002C6063">
        <w:rPr>
          <w:rFonts w:cs="Arial"/>
        </w:rPr>
        <w:t xml:space="preserve">Wireless vehicle detection equipment shall be installed in </w:t>
      </w:r>
      <w:r w:rsidRPr="00D46440">
        <w:rPr>
          <w:rFonts w:cs="Arial"/>
        </w:rPr>
        <w:t>accordance with manufacturer’s instructions. The Contractor shall provide documentation to the Engineer he has performed previous successful installations of this manufacturer’s system (job description, client, contact for verification) or alternately, obtain training from the manufacturer’s representative before beginning the installation and provide documentation (certification if offered by the manufacturer) of the date(s) such train</w:t>
      </w:r>
      <w:r w:rsidR="00D46440">
        <w:rPr>
          <w:rFonts w:cs="Arial"/>
        </w:rPr>
        <w:t>ing was received and completed.</w:t>
      </w:r>
    </w:p>
    <w:p w14:paraId="1BAB62B9" w14:textId="7F07DC06" w:rsidR="00D46440" w:rsidRDefault="002C6063" w:rsidP="00A41E1F">
      <w:pPr>
        <w:autoSpaceDE w:val="0"/>
        <w:autoSpaceDN w:val="0"/>
        <w:adjustRightInd w:val="0"/>
        <w:spacing w:after="240"/>
        <w:ind w:left="720"/>
        <w:jc w:val="both"/>
        <w:rPr>
          <w:rFonts w:cs="Arial"/>
        </w:rPr>
      </w:pPr>
      <w:r w:rsidRPr="00D46440">
        <w:rPr>
          <w:rFonts w:cs="Arial"/>
        </w:rPr>
        <w:t>The locations of wireless vehicle detector systems, inclusive of wireless sensors, system equipment and wireless repeaters, shall be as specified in the Contract. The locations of all equipment shall be reviewed by the manufacturer’s representative in the field to verify the equipment will operate and detect vehicles as specified. The Contractor shall bring to the Engineer’s attention any equipment locations that the Contractor determines to require relocation to function properly. The Contractor shall submit any proposed equipment relocations to the En</w:t>
      </w:r>
      <w:r w:rsidR="00D46440">
        <w:rPr>
          <w:rFonts w:cs="Arial"/>
        </w:rPr>
        <w:t>gineer for review and approval.</w:t>
      </w:r>
    </w:p>
    <w:p w14:paraId="7E7B539C" w14:textId="77777777" w:rsidR="00D46440" w:rsidRDefault="002C6063" w:rsidP="00A41E1F">
      <w:pPr>
        <w:autoSpaceDE w:val="0"/>
        <w:autoSpaceDN w:val="0"/>
        <w:adjustRightInd w:val="0"/>
        <w:spacing w:after="240"/>
        <w:ind w:left="720"/>
        <w:jc w:val="both"/>
        <w:rPr>
          <w:rFonts w:cs="Arial"/>
        </w:rPr>
      </w:pPr>
      <w:r w:rsidRPr="002C6063">
        <w:rPr>
          <w:rFonts w:cs="Arial"/>
        </w:rPr>
        <w:t>The Contractor shall provide the manufacturer’s installation, operational and maintenance manuals to the Engine</w:t>
      </w:r>
      <w:r w:rsidR="00D46440">
        <w:rPr>
          <w:rFonts w:cs="Arial"/>
        </w:rPr>
        <w:t>er for each piece of equipment.</w:t>
      </w:r>
    </w:p>
    <w:p w14:paraId="32B91E85" w14:textId="6C29F80D" w:rsidR="00D46440" w:rsidRDefault="002C6063" w:rsidP="00A41E1F">
      <w:pPr>
        <w:numPr>
          <w:ilvl w:val="1"/>
          <w:numId w:val="30"/>
        </w:numPr>
        <w:autoSpaceDE w:val="0"/>
        <w:autoSpaceDN w:val="0"/>
        <w:adjustRightInd w:val="0"/>
        <w:spacing w:after="240"/>
        <w:jc w:val="both"/>
        <w:rPr>
          <w:rFonts w:cs="Arial"/>
        </w:rPr>
      </w:pPr>
      <w:r w:rsidRPr="002C6063">
        <w:rPr>
          <w:rFonts w:cs="Arial"/>
          <w:b/>
          <w:bCs/>
        </w:rPr>
        <w:t xml:space="preserve">Emergency vehicle preemption detectors: </w:t>
      </w:r>
      <w:r w:rsidRPr="002C6063">
        <w:rPr>
          <w:rFonts w:cs="Arial"/>
        </w:rPr>
        <w:t xml:space="preserve">Installation of all emergency vehicle </w:t>
      </w:r>
      <w:r w:rsidRPr="00D46440">
        <w:rPr>
          <w:rFonts w:cs="Arial"/>
        </w:rPr>
        <w:t>preemption equipment shall be</w:t>
      </w:r>
      <w:r w:rsidR="000F136D">
        <w:rPr>
          <w:rFonts w:cs="Arial"/>
        </w:rPr>
        <w:t xml:space="preserve"> </w:t>
      </w:r>
      <w:r w:rsidRPr="00D46440">
        <w:rPr>
          <w:rFonts w:cs="Arial"/>
        </w:rPr>
        <w:t>in accordance with t</w:t>
      </w:r>
      <w:r w:rsidR="00D46440">
        <w:rPr>
          <w:rFonts w:cs="Arial"/>
        </w:rPr>
        <w:t>he manufacturer’s instructions.</w:t>
      </w:r>
    </w:p>
    <w:p w14:paraId="3B7F3A85" w14:textId="77777777" w:rsidR="00D46440" w:rsidRDefault="002C6063" w:rsidP="00A41E1F">
      <w:pPr>
        <w:autoSpaceDE w:val="0"/>
        <w:autoSpaceDN w:val="0"/>
        <w:adjustRightInd w:val="0"/>
        <w:spacing w:after="240"/>
        <w:ind w:left="720"/>
        <w:jc w:val="both"/>
        <w:rPr>
          <w:rFonts w:cs="Arial"/>
        </w:rPr>
      </w:pPr>
      <w:r w:rsidRPr="00D46440">
        <w:rPr>
          <w:rFonts w:cs="Arial"/>
        </w:rPr>
        <w:t xml:space="preserve">The locations of detectors as specified in the Contract are approximate; exact locations shall be determined by the Contractor and the manufacturer’s representative, as required for proper alignment. The location of optical detectors shall not deviate more than 5 feet from the location(s) </w:t>
      </w:r>
      <w:r w:rsidRPr="00D46440">
        <w:rPr>
          <w:rFonts w:cs="Arial"/>
        </w:rPr>
        <w:lastRenderedPageBreak/>
        <w:t>specified in the Contract unless the Contractor submits a detailed drawing showing the proposed location of the detector(s) in question and secures the wr</w:t>
      </w:r>
      <w:r w:rsidR="00D46440">
        <w:rPr>
          <w:rFonts w:cs="Arial"/>
        </w:rPr>
        <w:t>itten approval of the Engineer.</w:t>
      </w:r>
    </w:p>
    <w:p w14:paraId="5F5C02F1" w14:textId="77777777" w:rsidR="00D46440" w:rsidRDefault="002C6063" w:rsidP="00A41E1F">
      <w:pPr>
        <w:autoSpaceDE w:val="0"/>
        <w:autoSpaceDN w:val="0"/>
        <w:adjustRightInd w:val="0"/>
        <w:spacing w:after="240"/>
        <w:ind w:left="720"/>
        <w:jc w:val="both"/>
        <w:rPr>
          <w:rFonts w:cs="Arial"/>
        </w:rPr>
      </w:pPr>
      <w:r w:rsidRPr="002C6063">
        <w:rPr>
          <w:rFonts w:cs="Arial"/>
        </w:rPr>
        <w:t>The Contractor shall provide the manufacturer’s installation, operational and maintenance manuals to the Engine</w:t>
      </w:r>
      <w:r w:rsidR="00D46440">
        <w:rPr>
          <w:rFonts w:cs="Arial"/>
        </w:rPr>
        <w:t>er for each piece of equipment.</w:t>
      </w:r>
    </w:p>
    <w:p w14:paraId="7ECC3F43" w14:textId="5366BDC3" w:rsidR="00D46440" w:rsidRDefault="002C6063" w:rsidP="00A41E1F">
      <w:pPr>
        <w:numPr>
          <w:ilvl w:val="1"/>
          <w:numId w:val="30"/>
        </w:numPr>
        <w:autoSpaceDE w:val="0"/>
        <w:autoSpaceDN w:val="0"/>
        <w:adjustRightInd w:val="0"/>
        <w:spacing w:after="240"/>
        <w:jc w:val="both"/>
        <w:rPr>
          <w:rFonts w:cs="Arial"/>
        </w:rPr>
      </w:pPr>
      <w:r w:rsidRPr="002C6063">
        <w:rPr>
          <w:rFonts w:cs="Arial"/>
          <w:b/>
          <w:bCs/>
        </w:rPr>
        <w:t xml:space="preserve">Pedestrian detectors: </w:t>
      </w:r>
      <w:r w:rsidRPr="002C6063">
        <w:rPr>
          <w:rFonts w:cs="Arial"/>
        </w:rPr>
        <w:t xml:space="preserve">Pedestrian detectors (pushbuttons) shall be mounted on supports </w:t>
      </w:r>
      <w:r w:rsidR="00D46440">
        <w:rPr>
          <w:rFonts w:cs="Arial"/>
        </w:rPr>
        <w:t>as specified in the Contract.</w:t>
      </w:r>
    </w:p>
    <w:p w14:paraId="6381B0FE" w14:textId="14036935" w:rsidR="00D46440" w:rsidRDefault="002C6063" w:rsidP="00A41E1F">
      <w:pPr>
        <w:numPr>
          <w:ilvl w:val="0"/>
          <w:numId w:val="30"/>
        </w:numPr>
        <w:autoSpaceDE w:val="0"/>
        <w:autoSpaceDN w:val="0"/>
        <w:adjustRightInd w:val="0"/>
        <w:spacing w:after="240"/>
        <w:jc w:val="both"/>
        <w:rPr>
          <w:rFonts w:cs="Arial"/>
        </w:rPr>
      </w:pPr>
      <w:r w:rsidRPr="00D46440">
        <w:rPr>
          <w:rFonts w:cs="Arial"/>
          <w:b/>
          <w:bCs/>
        </w:rPr>
        <w:t xml:space="preserve">Installing Uninterruptible Power Supply: </w:t>
      </w:r>
      <w:r w:rsidRPr="00D46440">
        <w:rPr>
          <w:rFonts w:cs="Arial"/>
        </w:rPr>
        <w:t>The UPS system shall be installed in accordance with the manufacturer’s instructions. The Contractor shall install the system software and set the initial UPS installation parameters.</w:t>
      </w:r>
    </w:p>
    <w:p w14:paraId="5EB141D8" w14:textId="77777777" w:rsidR="00D46440" w:rsidRDefault="002C6063" w:rsidP="00A41E1F">
      <w:pPr>
        <w:autoSpaceDE w:val="0"/>
        <w:autoSpaceDN w:val="0"/>
        <w:adjustRightInd w:val="0"/>
        <w:spacing w:after="240"/>
        <w:ind w:left="360"/>
        <w:jc w:val="both"/>
        <w:rPr>
          <w:rFonts w:cs="Arial"/>
        </w:rPr>
      </w:pPr>
      <w:r w:rsidRPr="00D46440">
        <w:rPr>
          <w:rFonts w:cs="Arial"/>
        </w:rPr>
        <w:t xml:space="preserve">The Contractor shall notify the Engineer at least </w:t>
      </w:r>
      <w:proofErr w:type="gramStart"/>
      <w:r w:rsidRPr="00D46440">
        <w:rPr>
          <w:rFonts w:cs="Arial"/>
        </w:rPr>
        <w:t>5</w:t>
      </w:r>
      <w:proofErr w:type="gramEnd"/>
      <w:r w:rsidRPr="00D46440">
        <w:rPr>
          <w:rFonts w:cs="Arial"/>
        </w:rPr>
        <w:t xml:space="preserve"> business days before beginning work when an existing or temporary traffic signal will be disconnected from utility power for </w:t>
      </w:r>
      <w:r w:rsidR="00D46440">
        <w:rPr>
          <w:rFonts w:cs="Arial"/>
        </w:rPr>
        <w:t>installation of the UPS system.</w:t>
      </w:r>
    </w:p>
    <w:p w14:paraId="19CDC808" w14:textId="77777777" w:rsidR="00D46440" w:rsidRDefault="002C6063" w:rsidP="00A41E1F">
      <w:pPr>
        <w:autoSpaceDE w:val="0"/>
        <w:autoSpaceDN w:val="0"/>
        <w:adjustRightInd w:val="0"/>
        <w:spacing w:after="240"/>
        <w:ind w:left="360"/>
        <w:jc w:val="both"/>
        <w:rPr>
          <w:rFonts w:cs="Arial"/>
        </w:rPr>
      </w:pPr>
      <w:r w:rsidRPr="002C6063">
        <w:rPr>
          <w:rFonts w:cs="Arial"/>
        </w:rPr>
        <w:t>The Contractor shall supply the size/capacity calculations for the UPS system to the Engineer at the time o</w:t>
      </w:r>
      <w:r w:rsidR="00D46440">
        <w:rPr>
          <w:rFonts w:cs="Arial"/>
        </w:rPr>
        <w:t>f catalog cut sheet submission.</w:t>
      </w:r>
    </w:p>
    <w:p w14:paraId="793A7244" w14:textId="77777777" w:rsidR="00D46440" w:rsidRDefault="002C6063" w:rsidP="00A41E1F">
      <w:pPr>
        <w:autoSpaceDE w:val="0"/>
        <w:autoSpaceDN w:val="0"/>
        <w:adjustRightInd w:val="0"/>
        <w:spacing w:after="240"/>
        <w:ind w:left="360"/>
        <w:jc w:val="both"/>
        <w:rPr>
          <w:rFonts w:cs="Arial"/>
        </w:rPr>
      </w:pPr>
      <w:r w:rsidRPr="002C6063">
        <w:rPr>
          <w:rFonts w:cs="Arial"/>
        </w:rPr>
        <w:t>The Contractor shall provide the manufacturer’s installation, operational, and maintenance manuals to the Engine</w:t>
      </w:r>
      <w:r w:rsidR="00D46440">
        <w:rPr>
          <w:rFonts w:cs="Arial"/>
        </w:rPr>
        <w:t>er for each piece of equipment.</w:t>
      </w:r>
    </w:p>
    <w:p w14:paraId="13F02116" w14:textId="211E023C" w:rsidR="00D46440" w:rsidRDefault="002C6063" w:rsidP="00A41E1F">
      <w:pPr>
        <w:numPr>
          <w:ilvl w:val="0"/>
          <w:numId w:val="30"/>
        </w:numPr>
        <w:autoSpaceDE w:val="0"/>
        <w:autoSpaceDN w:val="0"/>
        <w:adjustRightInd w:val="0"/>
        <w:spacing w:after="240"/>
        <w:jc w:val="both"/>
        <w:rPr>
          <w:rFonts w:cs="Arial"/>
        </w:rPr>
      </w:pPr>
      <w:r w:rsidRPr="002C6063">
        <w:rPr>
          <w:rFonts w:cs="Arial"/>
          <w:b/>
          <w:bCs/>
        </w:rPr>
        <w:t>Span and tether wire rigging details:</w:t>
      </w:r>
      <w:r w:rsidRPr="000F136D">
        <w:rPr>
          <w:rFonts w:cs="Arial"/>
          <w:bCs/>
        </w:rPr>
        <w:t xml:space="preserve"> </w:t>
      </w:r>
      <w:r w:rsidRPr="002C6063">
        <w:rPr>
          <w:rFonts w:cs="Arial"/>
        </w:rPr>
        <w:t xml:space="preserve">Span wire and tether wire shall be </w:t>
      </w:r>
      <w:proofErr w:type="spellStart"/>
      <w:r w:rsidRPr="002C6063">
        <w:rPr>
          <w:rFonts w:cs="Arial"/>
        </w:rPr>
        <w:t>unspliced</w:t>
      </w:r>
      <w:proofErr w:type="spellEnd"/>
      <w:r w:rsidRPr="002C6063">
        <w:rPr>
          <w:rFonts w:cs="Arial"/>
        </w:rPr>
        <w:t xml:space="preserve"> and </w:t>
      </w:r>
      <w:r w:rsidRPr="00D46440">
        <w:rPr>
          <w:rFonts w:cs="Arial"/>
        </w:rPr>
        <w:t xml:space="preserve">unjointed. </w:t>
      </w:r>
      <w:proofErr w:type="gramStart"/>
      <w:r w:rsidRPr="00D46440">
        <w:rPr>
          <w:rFonts w:cs="Arial"/>
        </w:rPr>
        <w:t>Saddle clamps and bolt clamps shall be designed for the size of the span wire or tether wire and shall meet the strength of the applicable wire.</w:t>
      </w:r>
      <w:proofErr w:type="gramEnd"/>
      <w:r w:rsidRPr="00D46440">
        <w:rPr>
          <w:rFonts w:cs="Arial"/>
        </w:rPr>
        <w:t xml:space="preserve"> Tether wire strength shall conform to Section 238. Span wire strength shall be as r</w:t>
      </w:r>
      <w:r w:rsidR="00D46440">
        <w:rPr>
          <w:rFonts w:cs="Arial"/>
        </w:rPr>
        <w:t>ecommended by the manufacturer.</w:t>
      </w:r>
    </w:p>
    <w:p w14:paraId="2D7B46EA" w14:textId="174C38EA" w:rsidR="00D46440" w:rsidRDefault="002C6063" w:rsidP="00A41E1F">
      <w:pPr>
        <w:numPr>
          <w:ilvl w:val="1"/>
          <w:numId w:val="30"/>
        </w:numPr>
        <w:autoSpaceDE w:val="0"/>
        <w:autoSpaceDN w:val="0"/>
        <w:adjustRightInd w:val="0"/>
        <w:spacing w:after="240"/>
        <w:jc w:val="both"/>
        <w:rPr>
          <w:rFonts w:cs="Arial"/>
        </w:rPr>
      </w:pPr>
      <w:r w:rsidRPr="00D46440">
        <w:rPr>
          <w:rFonts w:cs="Arial"/>
          <w:b/>
          <w:bCs/>
        </w:rPr>
        <w:t xml:space="preserve">Overhead span wire: </w:t>
      </w:r>
      <w:r w:rsidRPr="00D46440">
        <w:rPr>
          <w:rFonts w:cs="Arial"/>
        </w:rPr>
        <w:t>Span</w:t>
      </w:r>
      <w:r w:rsidRPr="00D46440">
        <w:rPr>
          <w:rFonts w:cs="Arial"/>
          <w:b/>
          <w:bCs/>
        </w:rPr>
        <w:t xml:space="preserve"> wire</w:t>
      </w:r>
      <w:r w:rsidR="000F136D">
        <w:rPr>
          <w:rFonts w:cs="Arial"/>
          <w:b/>
          <w:bCs/>
        </w:rPr>
        <w:t>s</w:t>
      </w:r>
      <w:r w:rsidRPr="00D46440">
        <w:rPr>
          <w:rFonts w:cs="Arial"/>
        </w:rPr>
        <w:t xml:space="preserve"> shall be installed to the height and position required as specified in the Standard Drawings while the pole is maint</w:t>
      </w:r>
      <w:r w:rsidR="00D46440">
        <w:rPr>
          <w:rFonts w:cs="Arial"/>
        </w:rPr>
        <w:t>ained in the vertical position.</w:t>
      </w:r>
    </w:p>
    <w:p w14:paraId="7C783ECA" w14:textId="77777777" w:rsidR="00D46440" w:rsidRDefault="002C6063" w:rsidP="00A41E1F">
      <w:pPr>
        <w:autoSpaceDE w:val="0"/>
        <w:autoSpaceDN w:val="0"/>
        <w:adjustRightInd w:val="0"/>
        <w:spacing w:after="240"/>
        <w:ind w:left="720"/>
        <w:jc w:val="both"/>
        <w:rPr>
          <w:rFonts w:cs="Arial"/>
        </w:rPr>
      </w:pPr>
      <w:r w:rsidRPr="00D46440">
        <w:rPr>
          <w:rFonts w:cs="Arial"/>
        </w:rPr>
        <w:t xml:space="preserve">Down guys shall be used on wood poles, shall be the same type of cable used in span wires, and shall be installed as shown in Standard WD-2. The </w:t>
      </w:r>
      <w:proofErr w:type="gramStart"/>
      <w:r w:rsidRPr="00D46440">
        <w:rPr>
          <w:rFonts w:cs="Arial"/>
        </w:rPr>
        <w:t>guy</w:t>
      </w:r>
      <w:proofErr w:type="gramEnd"/>
      <w:r w:rsidRPr="00D46440">
        <w:rPr>
          <w:rFonts w:cs="Arial"/>
        </w:rPr>
        <w:t xml:space="preserve"> wire angle </w:t>
      </w:r>
      <w:proofErr w:type="spellStart"/>
      <w:r w:rsidRPr="00D46440">
        <w:rPr>
          <w:rFonts w:cs="Arial"/>
        </w:rPr>
        <w:t>thimbleye</w:t>
      </w:r>
      <w:proofErr w:type="spellEnd"/>
      <w:r w:rsidRPr="00D46440">
        <w:rPr>
          <w:rFonts w:cs="Arial"/>
        </w:rPr>
        <w:t xml:space="preserve"> shall be bolted t</w:t>
      </w:r>
      <w:r w:rsidR="00D46440">
        <w:rPr>
          <w:rFonts w:cs="Arial"/>
        </w:rPr>
        <w:t xml:space="preserve">o the span wire </w:t>
      </w:r>
      <w:proofErr w:type="spellStart"/>
      <w:r w:rsidR="00D46440">
        <w:rPr>
          <w:rFonts w:cs="Arial"/>
        </w:rPr>
        <w:t>thimbleye</w:t>
      </w:r>
      <w:proofErr w:type="spellEnd"/>
      <w:r w:rsidR="00D46440">
        <w:rPr>
          <w:rFonts w:cs="Arial"/>
        </w:rPr>
        <w:t xml:space="preserve"> bolt.</w:t>
      </w:r>
    </w:p>
    <w:p w14:paraId="36288070" w14:textId="77777777" w:rsidR="00D46440" w:rsidRDefault="002C6063" w:rsidP="00A41E1F">
      <w:pPr>
        <w:autoSpaceDE w:val="0"/>
        <w:autoSpaceDN w:val="0"/>
        <w:adjustRightInd w:val="0"/>
        <w:spacing w:after="240"/>
        <w:ind w:left="720"/>
        <w:jc w:val="both"/>
        <w:rPr>
          <w:rFonts w:cs="Arial"/>
        </w:rPr>
      </w:pPr>
      <w:r w:rsidRPr="002C6063">
        <w:rPr>
          <w:rFonts w:cs="Arial"/>
        </w:rPr>
        <w:t xml:space="preserve">Lateral </w:t>
      </w:r>
      <w:proofErr w:type="gramStart"/>
      <w:r w:rsidRPr="002C6063">
        <w:rPr>
          <w:rFonts w:cs="Arial"/>
        </w:rPr>
        <w:t>guys</w:t>
      </w:r>
      <w:proofErr w:type="gramEnd"/>
      <w:r w:rsidRPr="002C6063">
        <w:rPr>
          <w:rFonts w:cs="Arial"/>
        </w:rPr>
        <w:t xml:space="preserve"> placed over the roadway shall be strung to maintain a vertical clearance of at least 17 feet 6 inches. Lateral </w:t>
      </w:r>
      <w:proofErr w:type="gramStart"/>
      <w:r w:rsidRPr="002C6063">
        <w:rPr>
          <w:rFonts w:cs="Arial"/>
        </w:rPr>
        <w:t>guys</w:t>
      </w:r>
      <w:proofErr w:type="gramEnd"/>
      <w:r w:rsidRPr="002C6063">
        <w:rPr>
          <w:rFonts w:cs="Arial"/>
        </w:rPr>
        <w:t xml:space="preserve"> and down guys shall be tightly drawn in a manner to secure the pole while its vertical alignment is maintained. Metal or approved plastic </w:t>
      </w:r>
      <w:proofErr w:type="gramStart"/>
      <w:r w:rsidRPr="002C6063">
        <w:rPr>
          <w:rFonts w:cs="Arial"/>
        </w:rPr>
        <w:t>guy</w:t>
      </w:r>
      <w:proofErr w:type="gramEnd"/>
      <w:r w:rsidRPr="002C6063">
        <w:rPr>
          <w:rFonts w:cs="Arial"/>
        </w:rPr>
        <w:t xml:space="preserve"> guards shall be installed on down guys. Sidewalk struts shall be provided where the vertical distance from the lowest point of a sidewalk, accessible pedestrian route, or shared use path to the lowest point of the down </w:t>
      </w:r>
      <w:proofErr w:type="gramStart"/>
      <w:r w:rsidRPr="002C6063">
        <w:rPr>
          <w:rFonts w:cs="Arial"/>
        </w:rPr>
        <w:t>guy</w:t>
      </w:r>
      <w:proofErr w:type="gramEnd"/>
      <w:r w:rsidRPr="002C6063">
        <w:rPr>
          <w:rFonts w:cs="Arial"/>
        </w:rPr>
        <w:t xml:space="preserve"> is less than 8 feet. There shall be a lateral clear space of no less than 2 feet between the down </w:t>
      </w:r>
      <w:proofErr w:type="gramStart"/>
      <w:r w:rsidRPr="002C6063">
        <w:rPr>
          <w:rFonts w:cs="Arial"/>
        </w:rPr>
        <w:t>guy</w:t>
      </w:r>
      <w:proofErr w:type="gramEnd"/>
      <w:r w:rsidRPr="002C6063">
        <w:rPr>
          <w:rFonts w:cs="Arial"/>
        </w:rPr>
        <w:t xml:space="preserve"> and the nea</w:t>
      </w:r>
      <w:r w:rsidR="00D46440">
        <w:rPr>
          <w:rFonts w:cs="Arial"/>
        </w:rPr>
        <w:t>rest edge of a shared use path.</w:t>
      </w:r>
    </w:p>
    <w:p w14:paraId="55274911" w14:textId="77777777" w:rsidR="00D46440" w:rsidRDefault="002C6063" w:rsidP="00A41E1F">
      <w:pPr>
        <w:autoSpaceDE w:val="0"/>
        <w:autoSpaceDN w:val="0"/>
        <w:adjustRightInd w:val="0"/>
        <w:spacing w:after="240"/>
        <w:ind w:left="720"/>
        <w:jc w:val="both"/>
        <w:rPr>
          <w:rFonts w:cs="Arial"/>
        </w:rPr>
      </w:pPr>
      <w:r w:rsidRPr="002C6063">
        <w:rPr>
          <w:rFonts w:cs="Arial"/>
        </w:rPr>
        <w:t>Integral messenger cable may be used for interconnect cable runs in place of span wire support. Signals, signs, or other equipment shall not be suspended</w:t>
      </w:r>
      <w:r w:rsidR="00D46440">
        <w:rPr>
          <w:rFonts w:cs="Arial"/>
        </w:rPr>
        <w:t xml:space="preserve"> from integral messenger cable.</w:t>
      </w:r>
    </w:p>
    <w:p w14:paraId="6EE8AFF9" w14:textId="77777777" w:rsidR="00D46440" w:rsidRDefault="002C6063" w:rsidP="00A41E1F">
      <w:pPr>
        <w:autoSpaceDE w:val="0"/>
        <w:autoSpaceDN w:val="0"/>
        <w:adjustRightInd w:val="0"/>
        <w:spacing w:after="240"/>
        <w:ind w:left="720"/>
        <w:jc w:val="both"/>
        <w:rPr>
          <w:rFonts w:cs="Arial"/>
        </w:rPr>
      </w:pPr>
      <w:r w:rsidRPr="002C6063">
        <w:rPr>
          <w:rFonts w:cs="Arial"/>
        </w:rPr>
        <w:t>The Contractor shall bypass obstructions by the use of speci</w:t>
      </w:r>
      <w:r w:rsidR="00D46440">
        <w:rPr>
          <w:rFonts w:cs="Arial"/>
        </w:rPr>
        <w:t>al brackets or pole extensions.</w:t>
      </w:r>
    </w:p>
    <w:p w14:paraId="10EF0318" w14:textId="6B90C21F" w:rsidR="00D46440" w:rsidRDefault="002C6063" w:rsidP="00A41E1F">
      <w:pPr>
        <w:numPr>
          <w:ilvl w:val="1"/>
          <w:numId w:val="30"/>
        </w:numPr>
        <w:autoSpaceDE w:val="0"/>
        <w:autoSpaceDN w:val="0"/>
        <w:adjustRightInd w:val="0"/>
        <w:spacing w:after="240"/>
        <w:jc w:val="both"/>
        <w:rPr>
          <w:rFonts w:cs="Arial"/>
        </w:rPr>
      </w:pPr>
      <w:r w:rsidRPr="002C6063">
        <w:rPr>
          <w:rFonts w:cs="Arial"/>
          <w:b/>
          <w:bCs/>
        </w:rPr>
        <w:t>Tether wire:</w:t>
      </w:r>
      <w:r w:rsidRPr="000F136D">
        <w:rPr>
          <w:rFonts w:cs="Arial"/>
          <w:bCs/>
        </w:rPr>
        <w:t xml:space="preserve"> </w:t>
      </w:r>
      <w:r w:rsidRPr="002C6063">
        <w:rPr>
          <w:rFonts w:cs="Arial"/>
        </w:rPr>
        <w:t xml:space="preserve">Signal heads and signs suspended from span wires shall be tethered unless </w:t>
      </w:r>
      <w:r w:rsidRPr="00D46440">
        <w:rPr>
          <w:rFonts w:cs="Arial"/>
        </w:rPr>
        <w:t>otherwise specified in the Contract. Tether wire shall be installed to secure the attached signal heads and signs to minimize movements caused by wind loads. Signals, signs, or other equipment shall not be suspended from tether wire. Signals shall be tethered in accordance with Standard TA-1. Signs shall be tethered in accordance with Standar</w:t>
      </w:r>
      <w:r w:rsidR="00D46440">
        <w:rPr>
          <w:rFonts w:cs="Arial"/>
        </w:rPr>
        <w:t>d SMD-1.</w:t>
      </w:r>
    </w:p>
    <w:p w14:paraId="781EF611" w14:textId="77777777" w:rsidR="00D46440" w:rsidRDefault="002C6063" w:rsidP="00A41E1F">
      <w:pPr>
        <w:numPr>
          <w:ilvl w:val="0"/>
          <w:numId w:val="30"/>
        </w:numPr>
        <w:autoSpaceDE w:val="0"/>
        <w:autoSpaceDN w:val="0"/>
        <w:adjustRightInd w:val="0"/>
        <w:spacing w:after="240"/>
        <w:jc w:val="both"/>
        <w:rPr>
          <w:rFonts w:cs="Arial"/>
        </w:rPr>
      </w:pPr>
      <w:r w:rsidRPr="00D46440">
        <w:rPr>
          <w:rFonts w:cs="Arial"/>
          <w:b/>
          <w:bCs/>
        </w:rPr>
        <w:lastRenderedPageBreak/>
        <w:t>Testing equipment:</w:t>
      </w:r>
      <w:r w:rsidRPr="000F136D">
        <w:rPr>
          <w:rFonts w:cs="Arial"/>
          <w:bCs/>
        </w:rPr>
        <w:t xml:space="preserve"> </w:t>
      </w:r>
      <w:r w:rsidRPr="00D46440">
        <w:rPr>
          <w:rFonts w:cs="Arial"/>
        </w:rPr>
        <w:t>The Contractor shall arrange for and provide all necessary field tests to demonstrate the traffic signal installation is in proper working order and in accordance with the applicable requirements of the Contract. All tests and test equipment shall be supplied by the Contractor unless specifically noted herein. All tests must be successfully completed for each intersection before f</w:t>
      </w:r>
      <w:r w:rsidR="00D46440">
        <w:rPr>
          <w:rFonts w:cs="Arial"/>
        </w:rPr>
        <w:t>inal acceptance of the project.</w:t>
      </w:r>
    </w:p>
    <w:p w14:paraId="065B963C" w14:textId="24039F2B" w:rsidR="00D46440" w:rsidRDefault="002C6063" w:rsidP="00A41E1F">
      <w:pPr>
        <w:numPr>
          <w:ilvl w:val="1"/>
          <w:numId w:val="30"/>
        </w:numPr>
        <w:autoSpaceDE w:val="0"/>
        <w:autoSpaceDN w:val="0"/>
        <w:adjustRightInd w:val="0"/>
        <w:spacing w:after="240"/>
        <w:jc w:val="both"/>
        <w:rPr>
          <w:rFonts w:cs="Arial"/>
        </w:rPr>
      </w:pPr>
      <w:r w:rsidRPr="00D46440">
        <w:rPr>
          <w:rFonts w:cs="Arial"/>
          <w:b/>
          <w:bCs/>
        </w:rPr>
        <w:t>Controller and traffic signal equipment cabinet</w:t>
      </w:r>
      <w:r w:rsidRPr="00D46440">
        <w:rPr>
          <w:rFonts w:cs="Arial"/>
        </w:rPr>
        <w:t xml:space="preserve"> </w:t>
      </w:r>
      <w:r w:rsidRPr="00D46440">
        <w:rPr>
          <w:rFonts w:cs="Arial"/>
          <w:b/>
          <w:bCs/>
        </w:rPr>
        <w:t xml:space="preserve">testing: </w:t>
      </w:r>
      <w:r w:rsidRPr="00D46440">
        <w:rPr>
          <w:rFonts w:cs="Arial"/>
        </w:rPr>
        <w:t xml:space="preserve">Controllers and traffic signal equipment cabinets shall be tested before installation. Assemble and configure each controller and traffic signal equipment cabinet according to the proposed signal design. Test each controller and traffic signal equipment cabinet for proper color sequence, flashing operation, phase timings, coordination and signal monitor or malfunction management unit programming. Ensure that simultaneous conflicting phase outputs will cause the traffic signal equipment cabinet to revert to flashing operation. Test the traffic signal equipment cabinet and controller for at least eight hours. The test shall take place on a weekday during normal Department business hours at a location approved by the Engineer. The Contractor shall notify the Engineer at least </w:t>
      </w:r>
      <w:proofErr w:type="gramStart"/>
      <w:r w:rsidRPr="00D46440">
        <w:rPr>
          <w:rFonts w:cs="Arial"/>
        </w:rPr>
        <w:t>5</w:t>
      </w:r>
      <w:proofErr w:type="gramEnd"/>
      <w:r w:rsidRPr="00D46440">
        <w:rPr>
          <w:rFonts w:cs="Arial"/>
        </w:rPr>
        <w:t xml:space="preserve"> business days before commencing controller testing. The Contractor shall submit written documentation to the Engineer that the controller has successfully co</w:t>
      </w:r>
      <w:r w:rsidR="00D46440">
        <w:rPr>
          <w:rFonts w:cs="Arial"/>
        </w:rPr>
        <w:t>mpleted the Controller Testing.</w:t>
      </w:r>
    </w:p>
    <w:p w14:paraId="23296F17" w14:textId="77777777" w:rsidR="00D46440" w:rsidRDefault="002C6063" w:rsidP="00A41E1F">
      <w:pPr>
        <w:numPr>
          <w:ilvl w:val="1"/>
          <w:numId w:val="30"/>
        </w:numPr>
        <w:autoSpaceDE w:val="0"/>
        <w:autoSpaceDN w:val="0"/>
        <w:adjustRightInd w:val="0"/>
        <w:spacing w:after="240"/>
        <w:jc w:val="both"/>
        <w:rPr>
          <w:rFonts w:cs="Arial"/>
        </w:rPr>
      </w:pPr>
      <w:r w:rsidRPr="00D46440">
        <w:rPr>
          <w:rFonts w:cs="Arial"/>
          <w:b/>
          <w:bCs/>
        </w:rPr>
        <w:t>Inductive loop detector testing:</w:t>
      </w:r>
      <w:r w:rsidRPr="000F136D">
        <w:rPr>
          <w:rFonts w:cs="Arial"/>
          <w:bCs/>
        </w:rPr>
        <w:t xml:space="preserve"> </w:t>
      </w:r>
      <w:r w:rsidRPr="00D46440">
        <w:rPr>
          <w:rFonts w:cs="Arial"/>
        </w:rPr>
        <w:t>The Contractor needs to conduct testing on each detector with the results recorded and submitted to the Engineer before initiating the Local I</w:t>
      </w:r>
      <w:r w:rsidR="00D46440">
        <w:rPr>
          <w:rFonts w:cs="Arial"/>
        </w:rPr>
        <w:t>ntersection Acceptance Testing.</w:t>
      </w:r>
    </w:p>
    <w:p w14:paraId="3ACDF9D8" w14:textId="77777777" w:rsidR="00D46440" w:rsidRDefault="002C6063" w:rsidP="00A41E1F">
      <w:pPr>
        <w:autoSpaceDE w:val="0"/>
        <w:autoSpaceDN w:val="0"/>
        <w:adjustRightInd w:val="0"/>
        <w:spacing w:after="240"/>
        <w:ind w:left="720"/>
        <w:jc w:val="both"/>
        <w:rPr>
          <w:rFonts w:cs="Arial"/>
        </w:rPr>
      </w:pPr>
      <w:r w:rsidRPr="00D46440">
        <w:rPr>
          <w:rFonts w:cs="Arial"/>
        </w:rPr>
        <w:t>A Megger reading of at least 100M ohms shall be obtained for each loop detector (cable and shield). The Contractor shall perform this test at 500 volts immediately before the sealant is installed and again after the sealant has set at least 24 hours. The cable shall be disconnected from the det</w:t>
      </w:r>
      <w:r w:rsidR="00D46440">
        <w:rPr>
          <w:rFonts w:cs="Arial"/>
        </w:rPr>
        <w:t>ector amplifier during testing.</w:t>
      </w:r>
    </w:p>
    <w:p w14:paraId="365D8CAA" w14:textId="77777777" w:rsidR="00D46440" w:rsidRDefault="002C6063" w:rsidP="00A41E1F">
      <w:pPr>
        <w:autoSpaceDE w:val="0"/>
        <w:autoSpaceDN w:val="0"/>
        <w:adjustRightInd w:val="0"/>
        <w:spacing w:after="240"/>
        <w:ind w:left="720"/>
        <w:jc w:val="both"/>
        <w:rPr>
          <w:rFonts w:cs="Arial"/>
        </w:rPr>
      </w:pPr>
      <w:r w:rsidRPr="002C6063">
        <w:rPr>
          <w:rFonts w:cs="Arial"/>
        </w:rPr>
        <w:t xml:space="preserve">Each reading shall include information that will allow it to be readily identified to the location of a specific loop installation. The Contractor shall place a copy of the test results in the waterproof enclosure with the traffic signal equipment cabinet circuit diagram in the traffic signal equipment cabinet. Testing equipment for conducting these tests shall have been calibrated within the past two years in accordance with the manufacturer’s recommendations. The Contractor shall provide the manufacturer’s recommendations along with the calibration documentation to the Engineer for each test </w:t>
      </w:r>
      <w:proofErr w:type="gramStart"/>
      <w:r w:rsidRPr="002C6063">
        <w:rPr>
          <w:rFonts w:cs="Arial"/>
        </w:rPr>
        <w:t>unit which</w:t>
      </w:r>
      <w:proofErr w:type="gramEnd"/>
      <w:r w:rsidRPr="002C6063">
        <w:rPr>
          <w:rFonts w:cs="Arial"/>
        </w:rPr>
        <w:t xml:space="preserve"> will be installed under the Contract. This information shall be provided to the Engineer bef</w:t>
      </w:r>
      <w:r w:rsidR="00D46440">
        <w:rPr>
          <w:rFonts w:cs="Arial"/>
        </w:rPr>
        <w:t>ore taking any Megger readings.</w:t>
      </w:r>
    </w:p>
    <w:p w14:paraId="11BD56B6" w14:textId="39FDF9EE" w:rsidR="00D46440" w:rsidRDefault="002C6063" w:rsidP="00A41E1F">
      <w:pPr>
        <w:numPr>
          <w:ilvl w:val="1"/>
          <w:numId w:val="30"/>
        </w:numPr>
        <w:autoSpaceDE w:val="0"/>
        <w:autoSpaceDN w:val="0"/>
        <w:adjustRightInd w:val="0"/>
        <w:spacing w:after="240"/>
        <w:jc w:val="both"/>
        <w:rPr>
          <w:rFonts w:cs="Arial"/>
        </w:rPr>
      </w:pPr>
      <w:r w:rsidRPr="002C6063">
        <w:rPr>
          <w:rFonts w:cs="Arial"/>
          <w:b/>
          <w:bCs/>
        </w:rPr>
        <w:t>Video detection testing:</w:t>
      </w:r>
      <w:r w:rsidRPr="000F136D">
        <w:rPr>
          <w:rFonts w:cs="Arial"/>
          <w:bCs/>
        </w:rPr>
        <w:t xml:space="preserve"> </w:t>
      </w:r>
      <w:r w:rsidRPr="002C6063">
        <w:rPr>
          <w:rFonts w:cs="Arial"/>
        </w:rPr>
        <w:t>The Contractor shall demonstrate to the Engineer that the video detection equipment functions in accordance with the signal design, inclusive of video detection zone locations, detector features, and communicates with the local intersection controller and the Department’s computers at the jurisdictional Traffic Operations Center or other Department traffic control facility. The Contractor shall also demonstrate to the Engineer all features of the video detection equipment as specif</w:t>
      </w:r>
      <w:r w:rsidR="00D46440">
        <w:rPr>
          <w:rFonts w:cs="Arial"/>
        </w:rPr>
        <w:t>ied herein or in the Contract.’</w:t>
      </w:r>
    </w:p>
    <w:p w14:paraId="5C62235E" w14:textId="77777777" w:rsidR="00D46440" w:rsidRDefault="002C6063" w:rsidP="00A41E1F">
      <w:pPr>
        <w:autoSpaceDE w:val="0"/>
        <w:autoSpaceDN w:val="0"/>
        <w:adjustRightInd w:val="0"/>
        <w:spacing w:after="240"/>
        <w:ind w:left="720"/>
        <w:jc w:val="both"/>
        <w:rPr>
          <w:rFonts w:cs="Arial"/>
        </w:rPr>
      </w:pPr>
      <w:r w:rsidRPr="00D46440">
        <w:rPr>
          <w:rFonts w:cs="Arial"/>
        </w:rPr>
        <w:t xml:space="preserve">Initial testing of the video detection system shall be accomplished in the presence of the Engineer. The Contractor shall contact the Engineer at least </w:t>
      </w:r>
      <w:proofErr w:type="gramStart"/>
      <w:r w:rsidRPr="00D46440">
        <w:rPr>
          <w:rFonts w:cs="Arial"/>
        </w:rPr>
        <w:t>2</w:t>
      </w:r>
      <w:proofErr w:type="gramEnd"/>
      <w:r w:rsidRPr="00D46440">
        <w:rPr>
          <w:rFonts w:cs="Arial"/>
        </w:rPr>
        <w:t xml:space="preserve"> business days in advance to arrange system testing. Deficiencies shall be addressed and corrected by the Contractor at no expense to the Department. Faulty equipment shall be replaced by the Contractor a</w:t>
      </w:r>
      <w:r w:rsidR="00D46440">
        <w:rPr>
          <w:rFonts w:cs="Arial"/>
        </w:rPr>
        <w:t>t no expense to the Department.</w:t>
      </w:r>
    </w:p>
    <w:p w14:paraId="3EEE3FA4" w14:textId="77777777" w:rsidR="00D46440" w:rsidRDefault="002C6063" w:rsidP="00A41E1F">
      <w:pPr>
        <w:numPr>
          <w:ilvl w:val="1"/>
          <w:numId w:val="30"/>
        </w:numPr>
        <w:autoSpaceDE w:val="0"/>
        <w:autoSpaceDN w:val="0"/>
        <w:adjustRightInd w:val="0"/>
        <w:spacing w:after="240"/>
        <w:jc w:val="both"/>
        <w:rPr>
          <w:rFonts w:cs="Arial"/>
        </w:rPr>
      </w:pPr>
      <w:r w:rsidRPr="002C6063">
        <w:rPr>
          <w:rFonts w:cs="Arial"/>
          <w:b/>
          <w:bCs/>
        </w:rPr>
        <w:t>Wireless detection testing:</w:t>
      </w:r>
      <w:r w:rsidRPr="000F136D">
        <w:rPr>
          <w:rFonts w:cs="Arial"/>
          <w:bCs/>
        </w:rPr>
        <w:t xml:space="preserve"> </w:t>
      </w:r>
      <w:r w:rsidRPr="002C6063">
        <w:rPr>
          <w:rFonts w:cs="Arial"/>
        </w:rPr>
        <w:t xml:space="preserve">The Contractor shall perform initial testing of the wireless </w:t>
      </w:r>
      <w:r w:rsidRPr="00D46440">
        <w:rPr>
          <w:rFonts w:cs="Arial"/>
        </w:rPr>
        <w:t xml:space="preserve">vehicle detection sensors, system </w:t>
      </w:r>
      <w:proofErr w:type="gramStart"/>
      <w:r w:rsidRPr="00D46440">
        <w:rPr>
          <w:rFonts w:cs="Arial"/>
        </w:rPr>
        <w:t>equipment</w:t>
      </w:r>
      <w:proofErr w:type="gramEnd"/>
      <w:r w:rsidRPr="00D46440">
        <w:rPr>
          <w:rFonts w:cs="Arial"/>
        </w:rPr>
        <w:t xml:space="preserve"> and wireless repeaters upon completion of electrical tests. The Contractor shall demonstrate that the wireless detection equipment functions in accordance with the signal design, inclusive of detection locations and detector features, and communicates with the local intersection controller and, when applicable, the Department’s computers at the jurisdictional Traffic Operations Center or other Department traffic control facility. The Contractor </w:t>
      </w:r>
      <w:r w:rsidRPr="00D46440">
        <w:rPr>
          <w:rFonts w:cs="Arial"/>
        </w:rPr>
        <w:lastRenderedPageBreak/>
        <w:t>shall also demonstrate all features of the wireless detection equipment as specified herein or i</w:t>
      </w:r>
      <w:r w:rsidR="00D46440">
        <w:rPr>
          <w:rFonts w:cs="Arial"/>
        </w:rPr>
        <w:t>n the Contract to the Engineer.</w:t>
      </w:r>
    </w:p>
    <w:p w14:paraId="62BFE2A1" w14:textId="174886D9" w:rsidR="00D46440" w:rsidRDefault="002C6063" w:rsidP="00A41E1F">
      <w:pPr>
        <w:autoSpaceDE w:val="0"/>
        <w:autoSpaceDN w:val="0"/>
        <w:adjustRightInd w:val="0"/>
        <w:spacing w:after="240"/>
        <w:ind w:left="720"/>
        <w:jc w:val="both"/>
        <w:rPr>
          <w:rFonts w:cs="Arial"/>
        </w:rPr>
      </w:pPr>
      <w:r w:rsidRPr="00D46440">
        <w:rPr>
          <w:rFonts w:cs="Arial"/>
        </w:rPr>
        <w:t xml:space="preserve">Initial testing of the system shall be accomplished in the presence of the Engineer. The Contractor shall contact the Engineer at least </w:t>
      </w:r>
      <w:proofErr w:type="gramStart"/>
      <w:r w:rsidRPr="00D46440">
        <w:rPr>
          <w:rFonts w:cs="Arial"/>
        </w:rPr>
        <w:t>2</w:t>
      </w:r>
      <w:proofErr w:type="gramEnd"/>
      <w:r w:rsidRPr="00D46440">
        <w:rPr>
          <w:rFonts w:cs="Arial"/>
        </w:rPr>
        <w:t xml:space="preserve"> business days in advance to arrange system testing. Deficiencies shall be addressed and corrected by the Contractor at no expense to the Department. Faulty equipment shall be replaced by the Contractor a</w:t>
      </w:r>
      <w:r w:rsidR="00D46440">
        <w:rPr>
          <w:rFonts w:cs="Arial"/>
        </w:rPr>
        <w:t>t no expense to the Department.</w:t>
      </w:r>
    </w:p>
    <w:p w14:paraId="5A243F70" w14:textId="77777777" w:rsidR="00D46440" w:rsidRDefault="002C6063" w:rsidP="00A41E1F">
      <w:pPr>
        <w:numPr>
          <w:ilvl w:val="1"/>
          <w:numId w:val="30"/>
        </w:numPr>
        <w:autoSpaceDE w:val="0"/>
        <w:autoSpaceDN w:val="0"/>
        <w:adjustRightInd w:val="0"/>
        <w:spacing w:after="240"/>
        <w:jc w:val="both"/>
        <w:rPr>
          <w:rFonts w:cs="Arial"/>
        </w:rPr>
      </w:pPr>
      <w:r w:rsidRPr="002C6063">
        <w:rPr>
          <w:rFonts w:cs="Arial"/>
          <w:b/>
          <w:bCs/>
        </w:rPr>
        <w:t>Emergency vehicle preemption detection testing:</w:t>
      </w:r>
      <w:r w:rsidRPr="000F136D">
        <w:rPr>
          <w:rFonts w:cs="Arial"/>
          <w:bCs/>
        </w:rPr>
        <w:t xml:space="preserve"> </w:t>
      </w:r>
      <w:r w:rsidRPr="002C6063">
        <w:rPr>
          <w:rFonts w:cs="Arial"/>
        </w:rPr>
        <w:t xml:space="preserve">The Contractor shall conduct initial </w:t>
      </w:r>
      <w:r w:rsidRPr="00D46440">
        <w:rPr>
          <w:rFonts w:cs="Arial"/>
        </w:rPr>
        <w:t xml:space="preserve">testing of the emergency vehicle preemption equipment upon completion of electrical tests. Initial testing of the emergency preemption system shall be accomplished in the presence of the Engineer. The Contractor shall contact the Engineer at least </w:t>
      </w:r>
      <w:proofErr w:type="gramStart"/>
      <w:r w:rsidRPr="00D46440">
        <w:rPr>
          <w:rFonts w:cs="Arial"/>
        </w:rPr>
        <w:t>2</w:t>
      </w:r>
      <w:proofErr w:type="gramEnd"/>
      <w:r w:rsidRPr="00D46440">
        <w:rPr>
          <w:rFonts w:cs="Arial"/>
        </w:rPr>
        <w:t xml:space="preserve"> business days in advance to arrange system testing. The Department will provide an operator and vehicle equipped with an emitter compatible with the proposed EVP detection system for the test to determine if equipment is operating properly and logging vehicles. Deficiencies shall be addressed and corrected by the Contractor per the guidance of the Engineer at no expense to the Department. Faulty equipment shall be replaced by the Contractor at no additional expense </w:t>
      </w:r>
      <w:r w:rsidR="00D46440">
        <w:rPr>
          <w:rFonts w:cs="Arial"/>
        </w:rPr>
        <w:t>to the Department.</w:t>
      </w:r>
    </w:p>
    <w:p w14:paraId="0D72453E" w14:textId="4ECB4E96" w:rsidR="00D46440" w:rsidRDefault="002C6063" w:rsidP="00A41E1F">
      <w:pPr>
        <w:numPr>
          <w:ilvl w:val="1"/>
          <w:numId w:val="30"/>
        </w:numPr>
        <w:autoSpaceDE w:val="0"/>
        <w:autoSpaceDN w:val="0"/>
        <w:adjustRightInd w:val="0"/>
        <w:spacing w:after="240"/>
        <w:jc w:val="both"/>
        <w:rPr>
          <w:rFonts w:cs="Arial"/>
        </w:rPr>
      </w:pPr>
      <w:r w:rsidRPr="00D46440">
        <w:rPr>
          <w:rFonts w:cs="Arial"/>
          <w:b/>
          <w:bCs/>
        </w:rPr>
        <w:t>Uninterruptible power supply testing:</w:t>
      </w:r>
      <w:r w:rsidRPr="000F136D">
        <w:rPr>
          <w:rFonts w:cs="Arial"/>
          <w:bCs/>
        </w:rPr>
        <w:t xml:space="preserve"> </w:t>
      </w:r>
      <w:r w:rsidRPr="00D46440">
        <w:rPr>
          <w:rFonts w:cs="Arial"/>
        </w:rPr>
        <w:t>Upon completi</w:t>
      </w:r>
      <w:r w:rsidR="00D46440">
        <w:rPr>
          <w:rFonts w:cs="Arial"/>
        </w:rPr>
        <w:t>on of the installation, the Con</w:t>
      </w:r>
      <w:r w:rsidRPr="00D46440">
        <w:rPr>
          <w:rFonts w:cs="Arial"/>
        </w:rPr>
        <w:t xml:space="preserve">tractor shall notify the Engineer at least </w:t>
      </w:r>
      <w:proofErr w:type="gramStart"/>
      <w:r w:rsidRPr="00D46440">
        <w:rPr>
          <w:rFonts w:cs="Arial"/>
        </w:rPr>
        <w:t>2</w:t>
      </w:r>
      <w:proofErr w:type="gramEnd"/>
      <w:r w:rsidRPr="00D46440">
        <w:rPr>
          <w:rFonts w:cs="Arial"/>
        </w:rPr>
        <w:t xml:space="preserve"> business days in advance to arrange demonstration and testing of the UPS system. Initial testing of the UPS system shall be accomplished in the presence of the Engineer. The Contractor shall demonstrate that the UPS is </w:t>
      </w:r>
      <w:proofErr w:type="gramStart"/>
      <w:r w:rsidRPr="00D46440">
        <w:rPr>
          <w:rFonts w:cs="Arial"/>
        </w:rPr>
        <w:t>completely operational</w:t>
      </w:r>
      <w:proofErr w:type="gramEnd"/>
      <w:r w:rsidRPr="00D46440">
        <w:rPr>
          <w:rFonts w:cs="Arial"/>
        </w:rPr>
        <w:t xml:space="preserve"> and shall demonstrate the various features to show compliance with the Specifications and Contract requirements. Testing shall include, but not be limited to, verifying proper functioning of the following a</w:t>
      </w:r>
      <w:r w:rsidR="00D46440">
        <w:rPr>
          <w:rFonts w:cs="Arial"/>
        </w:rPr>
        <w:t>utomatic and manual operations:</w:t>
      </w:r>
    </w:p>
    <w:p w14:paraId="67533CCE" w14:textId="7FA7AF7A" w:rsidR="00D46440" w:rsidRDefault="002C6063" w:rsidP="00A41E1F">
      <w:pPr>
        <w:numPr>
          <w:ilvl w:val="0"/>
          <w:numId w:val="32"/>
        </w:numPr>
        <w:autoSpaceDE w:val="0"/>
        <w:autoSpaceDN w:val="0"/>
        <w:adjustRightInd w:val="0"/>
        <w:spacing w:after="240"/>
        <w:jc w:val="both"/>
        <w:rPr>
          <w:rFonts w:cs="Arial"/>
        </w:rPr>
      </w:pPr>
      <w:r w:rsidRPr="00D46440">
        <w:rPr>
          <w:rFonts w:cs="Arial"/>
          <w:b/>
          <w:bCs/>
        </w:rPr>
        <w:t xml:space="preserve">Loss of utility </w:t>
      </w:r>
      <w:r w:rsidRPr="00D46440">
        <w:rPr>
          <w:rFonts w:cs="Arial"/>
        </w:rPr>
        <w:t>- Initiate a normal power failure with connected load. Record voltage and frequency overshoot and components/loads are operating within designated thresholds. Confirm battery levels are within manufacturer’s specification for initial installation. Operate UPS on battery power for 2 hours. Verify that network management transmits loss of utility power alert to centr</w:t>
      </w:r>
      <w:r w:rsidR="00D46440">
        <w:rPr>
          <w:rFonts w:cs="Arial"/>
        </w:rPr>
        <w:t>al software (Type 2 system).</w:t>
      </w:r>
    </w:p>
    <w:p w14:paraId="2222C1F3" w14:textId="5CC2E5D8" w:rsidR="00D46440" w:rsidRDefault="002C6063" w:rsidP="00A41E1F">
      <w:pPr>
        <w:numPr>
          <w:ilvl w:val="0"/>
          <w:numId w:val="32"/>
        </w:numPr>
        <w:autoSpaceDE w:val="0"/>
        <w:autoSpaceDN w:val="0"/>
        <w:adjustRightInd w:val="0"/>
        <w:spacing w:after="240"/>
        <w:jc w:val="both"/>
        <w:rPr>
          <w:rFonts w:cs="Arial"/>
        </w:rPr>
      </w:pPr>
      <w:r w:rsidRPr="00D46440">
        <w:rPr>
          <w:rFonts w:cs="Arial"/>
          <w:b/>
          <w:bCs/>
        </w:rPr>
        <w:t xml:space="preserve">Return of utility </w:t>
      </w:r>
      <w:r w:rsidRPr="00D46440">
        <w:rPr>
          <w:rFonts w:cs="Arial"/>
        </w:rPr>
        <w:t>- Return to normal power and record time to recharge batteries. Verify that return of utility power and time to recharge batteries is recorded/transmitted by netw</w:t>
      </w:r>
      <w:r w:rsidR="00D46440">
        <w:rPr>
          <w:rFonts w:cs="Arial"/>
        </w:rPr>
        <w:t>ork management (Type 2 system).</w:t>
      </w:r>
    </w:p>
    <w:p w14:paraId="77511AE1" w14:textId="3BF86723" w:rsidR="00D46440" w:rsidRDefault="002C6063" w:rsidP="00A41E1F">
      <w:pPr>
        <w:autoSpaceDE w:val="0"/>
        <w:autoSpaceDN w:val="0"/>
        <w:adjustRightInd w:val="0"/>
        <w:spacing w:after="240"/>
        <w:ind w:left="720"/>
        <w:jc w:val="both"/>
        <w:rPr>
          <w:rFonts w:cs="Arial"/>
        </w:rPr>
      </w:pPr>
      <w:r w:rsidRPr="00D46440">
        <w:rPr>
          <w:rFonts w:cs="Arial"/>
        </w:rPr>
        <w:t>The Contractor shall provide the Engineer with a written test report within 15 calendar days of the end testing date showing the tests performed and the results of each test upon successful test completion. The report shall include the completed test data and certification from the Contractor that the test results fall within the manufacturer’s recommended limits and meet the spec</w:t>
      </w:r>
      <w:r w:rsidR="00D46440">
        <w:rPr>
          <w:rFonts w:cs="Arial"/>
        </w:rPr>
        <w:t>ified performance requirements.</w:t>
      </w:r>
    </w:p>
    <w:p w14:paraId="21224078" w14:textId="77777777" w:rsidR="00D46440" w:rsidRDefault="002C6063" w:rsidP="00A41E1F">
      <w:pPr>
        <w:autoSpaceDE w:val="0"/>
        <w:autoSpaceDN w:val="0"/>
        <w:adjustRightInd w:val="0"/>
        <w:spacing w:after="240"/>
        <w:ind w:left="720"/>
        <w:jc w:val="both"/>
        <w:rPr>
          <w:rFonts w:cs="Arial"/>
        </w:rPr>
      </w:pPr>
      <w:r w:rsidRPr="002C6063">
        <w:rPr>
          <w:rFonts w:cs="Arial"/>
        </w:rPr>
        <w:t>Deficiencies shall be addressed and corrected by the Contractor per the guidance of the Engineer at no expense to the Department. Faulty equipment shall be replaced by the Contractor at no additi</w:t>
      </w:r>
      <w:r w:rsidR="00D46440">
        <w:rPr>
          <w:rFonts w:cs="Arial"/>
        </w:rPr>
        <w:t>onal expense to the Department.</w:t>
      </w:r>
    </w:p>
    <w:p w14:paraId="4D718D65" w14:textId="70959012" w:rsidR="00AB79CF" w:rsidRDefault="002C6063" w:rsidP="00A41E1F">
      <w:pPr>
        <w:numPr>
          <w:ilvl w:val="1"/>
          <w:numId w:val="30"/>
        </w:numPr>
        <w:autoSpaceDE w:val="0"/>
        <w:autoSpaceDN w:val="0"/>
        <w:adjustRightInd w:val="0"/>
        <w:spacing w:after="240"/>
        <w:jc w:val="both"/>
        <w:rPr>
          <w:rFonts w:cs="Arial"/>
        </w:rPr>
      </w:pPr>
      <w:r w:rsidRPr="002C6063">
        <w:rPr>
          <w:rFonts w:cs="Arial"/>
          <w:b/>
          <w:bCs/>
        </w:rPr>
        <w:t>Local intersection acceptance testing:</w:t>
      </w:r>
      <w:r w:rsidRPr="000F136D">
        <w:rPr>
          <w:rFonts w:cs="Arial"/>
          <w:bCs/>
        </w:rPr>
        <w:t xml:space="preserve"> </w:t>
      </w:r>
      <w:r w:rsidRPr="002C6063">
        <w:rPr>
          <w:rFonts w:cs="Arial"/>
        </w:rPr>
        <w:t xml:space="preserve">Each intersection shall complete an intersection </w:t>
      </w:r>
      <w:r w:rsidRPr="00D46440">
        <w:rPr>
          <w:rFonts w:cs="Arial"/>
        </w:rPr>
        <w:t>acceptance test before Department acceptance of the intersection. The local intersection acceptance testing shall demonstrate that all field equipment is installed prop</w:t>
      </w:r>
      <w:r w:rsidRPr="00AB79CF">
        <w:rPr>
          <w:rFonts w:cs="Arial"/>
        </w:rPr>
        <w:t>erly and all signal functions are in conformance with the requirements herein and the Contract. Local intersection acceptance testing shall include local intersection equipment testing, signal systems communication test</w:t>
      </w:r>
      <w:r w:rsidR="00AB79CF">
        <w:rPr>
          <w:rFonts w:cs="Arial"/>
        </w:rPr>
        <w:t>ing, and demonstration testing.</w:t>
      </w:r>
    </w:p>
    <w:p w14:paraId="165EE619" w14:textId="01A8AB92" w:rsidR="00AB79CF" w:rsidRDefault="002C6063" w:rsidP="00A41E1F">
      <w:pPr>
        <w:numPr>
          <w:ilvl w:val="2"/>
          <w:numId w:val="30"/>
        </w:numPr>
        <w:autoSpaceDE w:val="0"/>
        <w:autoSpaceDN w:val="0"/>
        <w:adjustRightInd w:val="0"/>
        <w:spacing w:after="240"/>
        <w:jc w:val="both"/>
        <w:rPr>
          <w:rFonts w:cs="Arial"/>
        </w:rPr>
      </w:pPr>
      <w:r w:rsidRPr="00AB79CF">
        <w:rPr>
          <w:rFonts w:cs="Arial"/>
          <w:b/>
          <w:bCs/>
        </w:rPr>
        <w:t>Local Intersection Equipment Testing:</w:t>
      </w:r>
      <w:r w:rsidRPr="000F136D">
        <w:rPr>
          <w:rFonts w:cs="Arial"/>
          <w:bCs/>
        </w:rPr>
        <w:t xml:space="preserve"> </w:t>
      </w:r>
      <w:r w:rsidRPr="00AB79CF">
        <w:rPr>
          <w:rFonts w:cs="Arial"/>
        </w:rPr>
        <w:t xml:space="preserve">The Contractor shall demonstrate, in the presence of the Engineer, that all components of the signal installations are complete and in-place in </w:t>
      </w:r>
      <w:r w:rsidRPr="00AB79CF">
        <w:rPr>
          <w:rFonts w:cs="Arial"/>
        </w:rPr>
        <w:lastRenderedPageBreak/>
        <w:t>accordance with the Contract. The Engineer may furnish the Contractor a punch-list of items and/or deficiencies that must be corrected before local intersection equipment testing is considered acceptable. Faulty components repaired or replaced by the Contractor shall be done at no additional expense to the Department. Local intersection equipment test</w:t>
      </w:r>
      <w:r w:rsidR="00AB79CF">
        <w:rPr>
          <w:rFonts w:cs="Arial"/>
        </w:rPr>
        <w:t>ing shall consist of two tests:</w:t>
      </w:r>
    </w:p>
    <w:p w14:paraId="6CB7FF80" w14:textId="77777777" w:rsidR="00AB79CF" w:rsidRDefault="002C6063" w:rsidP="00A41E1F">
      <w:pPr>
        <w:numPr>
          <w:ilvl w:val="3"/>
          <w:numId w:val="30"/>
        </w:numPr>
        <w:autoSpaceDE w:val="0"/>
        <w:autoSpaceDN w:val="0"/>
        <w:adjustRightInd w:val="0"/>
        <w:spacing w:after="240"/>
        <w:jc w:val="both"/>
        <w:rPr>
          <w:rFonts w:cs="Arial"/>
        </w:rPr>
      </w:pPr>
      <w:r w:rsidRPr="00AB79CF">
        <w:rPr>
          <w:rFonts w:cs="Arial"/>
          <w:b/>
          <w:bCs/>
        </w:rPr>
        <w:t>Signal hardware test:</w:t>
      </w:r>
      <w:r w:rsidRPr="000F136D">
        <w:rPr>
          <w:rFonts w:cs="Arial"/>
          <w:bCs/>
        </w:rPr>
        <w:t xml:space="preserve"> </w:t>
      </w:r>
      <w:r w:rsidRPr="00AB79CF">
        <w:rPr>
          <w:rFonts w:cs="Arial"/>
        </w:rPr>
        <w:t>All non-electrical signal equipment, including signal heads, support structures, detectors (vehicular and pedestrian), junction boxes, conduit, etc. are complete and functional i</w:t>
      </w:r>
      <w:r w:rsidR="00AB79CF">
        <w:rPr>
          <w:rFonts w:cs="Arial"/>
        </w:rPr>
        <w:t>n accordance with the Contract.</w:t>
      </w:r>
    </w:p>
    <w:p w14:paraId="1A606062" w14:textId="5F03DC58" w:rsidR="00AB79CF" w:rsidRDefault="002C6063" w:rsidP="00A41E1F">
      <w:pPr>
        <w:numPr>
          <w:ilvl w:val="3"/>
          <w:numId w:val="30"/>
        </w:numPr>
        <w:autoSpaceDE w:val="0"/>
        <w:autoSpaceDN w:val="0"/>
        <w:adjustRightInd w:val="0"/>
        <w:spacing w:after="240"/>
        <w:jc w:val="both"/>
        <w:rPr>
          <w:rFonts w:cs="Arial"/>
        </w:rPr>
      </w:pPr>
      <w:r w:rsidRPr="00AB79CF">
        <w:rPr>
          <w:rFonts w:cs="Arial"/>
          <w:b/>
          <w:bCs/>
        </w:rPr>
        <w:t>Electrical and electronic component test:</w:t>
      </w:r>
      <w:r w:rsidRPr="000F136D">
        <w:rPr>
          <w:rFonts w:cs="Arial"/>
          <w:bCs/>
        </w:rPr>
        <w:t xml:space="preserve"> </w:t>
      </w:r>
      <w:r w:rsidRPr="00AB79CF">
        <w:rPr>
          <w:rFonts w:cs="Arial"/>
        </w:rPr>
        <w:t>All electrical and electron</w:t>
      </w:r>
      <w:r w:rsidR="00AB79CF">
        <w:rPr>
          <w:rFonts w:cs="Arial"/>
        </w:rPr>
        <w:t>ic com</w:t>
      </w:r>
      <w:r w:rsidRPr="00AB79CF">
        <w:rPr>
          <w:rFonts w:cs="Arial"/>
        </w:rPr>
        <w:t>ponents, including but not limited to local controllers, malfunction management units/monitor units, detector amplifiers, etc. are in proper working order an</w:t>
      </w:r>
      <w:r w:rsidR="00AB79CF">
        <w:rPr>
          <w:rFonts w:cs="Arial"/>
        </w:rPr>
        <w:t>d functioning per the Contract.</w:t>
      </w:r>
    </w:p>
    <w:p w14:paraId="7944ECBC" w14:textId="6D077B3A" w:rsidR="00AB79CF" w:rsidRDefault="002C6063" w:rsidP="00A41E1F">
      <w:pPr>
        <w:numPr>
          <w:ilvl w:val="2"/>
          <w:numId w:val="30"/>
        </w:numPr>
        <w:autoSpaceDE w:val="0"/>
        <w:autoSpaceDN w:val="0"/>
        <w:adjustRightInd w:val="0"/>
        <w:spacing w:after="240"/>
        <w:jc w:val="both"/>
        <w:rPr>
          <w:rFonts w:cs="Arial"/>
        </w:rPr>
      </w:pPr>
      <w:r w:rsidRPr="00AB79CF">
        <w:rPr>
          <w:rFonts w:cs="Arial"/>
          <w:b/>
          <w:bCs/>
        </w:rPr>
        <w:t>Signal Systems Communications Testing:</w:t>
      </w:r>
      <w:r w:rsidRPr="000F136D">
        <w:rPr>
          <w:rFonts w:cs="Arial"/>
          <w:bCs/>
        </w:rPr>
        <w:t xml:space="preserve"> </w:t>
      </w:r>
      <w:r w:rsidRPr="00AB79CF">
        <w:rPr>
          <w:rFonts w:cs="Arial"/>
        </w:rPr>
        <w:t>The Contractor shall conduct testing of the traffic signal system communication after completing of Local Intersection Equipment Testing and before the 30-Day Demonstration Testing. The Signal Systems Communications Testing shall demonstrate that all field equipment and all system communication functionalities are in conformance with the Contract requirements. The Engineer may furnish the Contractor a punch-list of items and/or deficiencies that must be corrected before signal systems communications testing is conside</w:t>
      </w:r>
      <w:r w:rsidR="00AB79CF">
        <w:rPr>
          <w:rFonts w:cs="Arial"/>
        </w:rPr>
        <w:t>red acceptable.</w:t>
      </w:r>
    </w:p>
    <w:p w14:paraId="1AA171DD" w14:textId="0DE206B8" w:rsidR="00AB79CF" w:rsidRDefault="002C6063" w:rsidP="00A41E1F">
      <w:pPr>
        <w:autoSpaceDE w:val="0"/>
        <w:autoSpaceDN w:val="0"/>
        <w:adjustRightInd w:val="0"/>
        <w:spacing w:after="240"/>
        <w:ind w:left="1080"/>
        <w:jc w:val="both"/>
        <w:rPr>
          <w:rFonts w:cs="Arial"/>
        </w:rPr>
      </w:pPr>
      <w:r w:rsidRPr="00AB79CF">
        <w:rPr>
          <w:rFonts w:cs="Arial"/>
        </w:rPr>
        <w:t>Signal Systems Communications Testing shall consist of performing actual on-line functions between the local equipment and the Department’s Traffic Operations Centers or other Department traffic control facilities as specified in the Contract. The Engineer may furnish the Contractor a punch-list of items and/or deficiencies that must be corrected before signal systems communication testing is considered acceptable. Faulty components shall be replaced by the Contractor at no additional exp</w:t>
      </w:r>
      <w:r w:rsidR="00AB79CF">
        <w:rPr>
          <w:rFonts w:cs="Arial"/>
        </w:rPr>
        <w:t>ense to the Department.</w:t>
      </w:r>
    </w:p>
    <w:p w14:paraId="6118DDB7" w14:textId="3328699B" w:rsidR="00AB79CF" w:rsidRDefault="002C6063" w:rsidP="00A41E1F">
      <w:pPr>
        <w:numPr>
          <w:ilvl w:val="2"/>
          <w:numId w:val="30"/>
        </w:numPr>
        <w:autoSpaceDE w:val="0"/>
        <w:autoSpaceDN w:val="0"/>
        <w:adjustRightInd w:val="0"/>
        <w:spacing w:after="240"/>
        <w:jc w:val="both"/>
        <w:rPr>
          <w:rFonts w:cs="Arial"/>
        </w:rPr>
      </w:pPr>
      <w:r w:rsidRPr="002C6063">
        <w:rPr>
          <w:rFonts w:cs="Arial"/>
          <w:b/>
          <w:bCs/>
        </w:rPr>
        <w:t>Demonstration Testing:</w:t>
      </w:r>
      <w:r w:rsidRPr="000F136D">
        <w:rPr>
          <w:rFonts w:cs="Arial"/>
          <w:bCs/>
        </w:rPr>
        <w:t xml:space="preserve"> </w:t>
      </w:r>
      <w:r w:rsidRPr="002C6063">
        <w:rPr>
          <w:rFonts w:cs="Arial"/>
        </w:rPr>
        <w:t xml:space="preserve">The Contractor shall conduct a demonstration test of each </w:t>
      </w:r>
      <w:r w:rsidRPr="00AB79CF">
        <w:rPr>
          <w:rFonts w:cs="Arial"/>
        </w:rPr>
        <w:t>signalized intersection for 30 continuous days upon completion of the Local Intersection Equipment Testing, and the Signal Systems Communications Testing, and satisfact</w:t>
      </w:r>
      <w:r w:rsidR="00AB79CF">
        <w:rPr>
          <w:rFonts w:cs="Arial"/>
        </w:rPr>
        <w:t>ion of any punch list(s) items.</w:t>
      </w:r>
    </w:p>
    <w:p w14:paraId="2B5F95F1" w14:textId="77777777" w:rsidR="00AB79CF" w:rsidRDefault="002C6063" w:rsidP="00A41E1F">
      <w:pPr>
        <w:autoSpaceDE w:val="0"/>
        <w:autoSpaceDN w:val="0"/>
        <w:adjustRightInd w:val="0"/>
        <w:spacing w:after="240"/>
        <w:ind w:left="1080"/>
        <w:jc w:val="both"/>
        <w:rPr>
          <w:rFonts w:cs="Arial"/>
        </w:rPr>
      </w:pPr>
      <w:r w:rsidRPr="00AB79CF">
        <w:rPr>
          <w:rFonts w:cs="Arial"/>
        </w:rPr>
        <w:t>The signal shall provide on-line traffic control and the signal communications system shall be programmed to provide local and remote communication with all equipment that has connectivity for the sam</w:t>
      </w:r>
      <w:r w:rsidR="00AB79CF">
        <w:rPr>
          <w:rFonts w:cs="Arial"/>
        </w:rPr>
        <w:t>e 30 continuous days.</w:t>
      </w:r>
    </w:p>
    <w:p w14:paraId="252D758A" w14:textId="306831F5" w:rsidR="00AB79CF" w:rsidRDefault="002C6063" w:rsidP="00A41E1F">
      <w:pPr>
        <w:autoSpaceDE w:val="0"/>
        <w:autoSpaceDN w:val="0"/>
        <w:adjustRightInd w:val="0"/>
        <w:spacing w:after="240"/>
        <w:ind w:left="1080"/>
        <w:jc w:val="both"/>
        <w:rPr>
          <w:rFonts w:cs="Arial"/>
        </w:rPr>
      </w:pPr>
      <w:r w:rsidRPr="002C6063">
        <w:rPr>
          <w:rFonts w:cs="Arial"/>
        </w:rPr>
        <w:t>The Contractor shall provide personnel to fine-tune and correct deficiencies in traffic signal installation(s) during the Demonstration Test period at no additional expense to the Department. If any portion of the signal installation(s) or signal communications system is replaced or repaired, that portion shall be subjected to an additional 30-day Demonstration Testing period, beginning immediately after the replacement or repair. The Demonstration Testing shall not be considered complete until all punch-list items identified during the Equipment Testing have been resolved to th</w:t>
      </w:r>
      <w:r w:rsidR="00AB79CF">
        <w:rPr>
          <w:rFonts w:cs="Arial"/>
        </w:rPr>
        <w:t>e satisfaction of the Engineer.</w:t>
      </w:r>
    </w:p>
    <w:p w14:paraId="768C017E" w14:textId="77777777" w:rsidR="00AB79CF" w:rsidRDefault="002C6063" w:rsidP="00A41E1F">
      <w:pPr>
        <w:autoSpaceDE w:val="0"/>
        <w:autoSpaceDN w:val="0"/>
        <w:adjustRightInd w:val="0"/>
        <w:spacing w:after="240"/>
        <w:ind w:left="720"/>
        <w:jc w:val="both"/>
        <w:rPr>
          <w:rFonts w:cs="Arial"/>
        </w:rPr>
      </w:pPr>
      <w:r w:rsidRPr="002C6063">
        <w:rPr>
          <w:rFonts w:cs="Arial"/>
        </w:rPr>
        <w:t>Upon successful completion of the Local Intersection Acceptance Testing, the Engineer shall issue acceptance notification to the Contractor stating that the Local Intersection Acceptance Testing is complete, relieving the Contractor of maintenance responsibility of the intersection. Unless otherwise identified in the Contract, the Department will perform separate Local Intersection Acceptance Testing for each intersection and may assume maintenance responsibility for proj</w:t>
      </w:r>
      <w:r w:rsidR="00AB79CF">
        <w:rPr>
          <w:rFonts w:cs="Arial"/>
        </w:rPr>
        <w:t>ect intersections individually.</w:t>
      </w:r>
    </w:p>
    <w:p w14:paraId="31677199" w14:textId="50CCC435" w:rsidR="00AB79CF" w:rsidRDefault="002C6063" w:rsidP="00A41E1F">
      <w:pPr>
        <w:autoSpaceDE w:val="0"/>
        <w:autoSpaceDN w:val="0"/>
        <w:adjustRightInd w:val="0"/>
        <w:spacing w:after="240"/>
        <w:ind w:left="720"/>
        <w:jc w:val="both"/>
        <w:rPr>
          <w:rFonts w:cs="Arial"/>
        </w:rPr>
      </w:pPr>
      <w:r w:rsidRPr="002C6063">
        <w:rPr>
          <w:rFonts w:cs="Arial"/>
        </w:rPr>
        <w:t xml:space="preserve">Within 5 business days of Department acceptance of the traffic signal installation, the Contractor shall furnish the Engineer written certification that the system control equipment is installed in </w:t>
      </w:r>
      <w:r w:rsidRPr="002C6063">
        <w:rPr>
          <w:rFonts w:cs="Arial"/>
        </w:rPr>
        <w:lastRenderedPageBreak/>
        <w:t>accordance with the manufacturers’ instructions, the Specifications and the Contract, as well as the equipment and material guarantees or warranties requirements and written certification of the in-service operation guaranty requir</w:t>
      </w:r>
      <w:r w:rsidR="00AB79CF">
        <w:rPr>
          <w:rFonts w:cs="Arial"/>
        </w:rPr>
        <w:t>ed according to Section 106.01.</w:t>
      </w:r>
    </w:p>
    <w:p w14:paraId="45F481A7" w14:textId="30C4B347" w:rsidR="00AB79CF" w:rsidRDefault="00AB79CF" w:rsidP="00A41E1F">
      <w:pPr>
        <w:autoSpaceDE w:val="0"/>
        <w:autoSpaceDN w:val="0"/>
        <w:adjustRightInd w:val="0"/>
        <w:spacing w:after="240"/>
        <w:jc w:val="both"/>
        <w:outlineLvl w:val="1"/>
        <w:rPr>
          <w:rFonts w:cs="Arial"/>
          <w:b/>
          <w:bCs/>
        </w:rPr>
      </w:pPr>
      <w:proofErr w:type="gramStart"/>
      <w:r>
        <w:rPr>
          <w:rFonts w:cs="Arial"/>
          <w:b/>
          <w:bCs/>
        </w:rPr>
        <w:t>703.04</w:t>
      </w:r>
      <w:proofErr w:type="gramEnd"/>
      <w:r>
        <w:rPr>
          <w:rFonts w:cs="Arial"/>
          <w:b/>
          <w:bCs/>
        </w:rPr>
        <w:t xml:space="preserve"> – </w:t>
      </w:r>
      <w:r w:rsidR="002C6063" w:rsidRPr="002C6063">
        <w:rPr>
          <w:rFonts w:cs="Arial"/>
          <w:b/>
          <w:bCs/>
        </w:rPr>
        <w:t>Measurement and Payment</w:t>
      </w:r>
    </w:p>
    <w:p w14:paraId="2B1D32EE" w14:textId="5A8FF5E0" w:rsidR="00AB79CF" w:rsidRDefault="002C6063" w:rsidP="00A41E1F">
      <w:pPr>
        <w:autoSpaceDE w:val="0"/>
        <w:autoSpaceDN w:val="0"/>
        <w:adjustRightInd w:val="0"/>
        <w:spacing w:after="240"/>
        <w:jc w:val="both"/>
        <w:rPr>
          <w:rFonts w:cs="Arial"/>
        </w:rPr>
      </w:pPr>
      <w:r w:rsidRPr="002C6063">
        <w:rPr>
          <w:rFonts w:cs="Arial"/>
          <w:b/>
          <w:bCs/>
        </w:rPr>
        <w:t>Remove existing pole</w:t>
      </w:r>
      <w:r w:rsidRPr="000F136D">
        <w:rPr>
          <w:rFonts w:cs="Arial"/>
          <w:bCs/>
        </w:rPr>
        <w:t xml:space="preserve"> </w:t>
      </w:r>
      <w:r w:rsidRPr="002C6063">
        <w:rPr>
          <w:rFonts w:cs="Arial"/>
        </w:rPr>
        <w:t xml:space="preserve">will be measured in units of each and will be paid for at the contract unit price per each. This price shall include removing the pole, mast arm, span wire, tether wire, signs, conductor cables, all rigging hardware. When required by the Contract, this price shall also include storing, protecting, and delivering to </w:t>
      </w:r>
      <w:r w:rsidR="00AB79CF">
        <w:rPr>
          <w:rFonts w:cs="Arial"/>
        </w:rPr>
        <w:t>designated Department facility.</w:t>
      </w:r>
    </w:p>
    <w:p w14:paraId="2F7DF020" w14:textId="77777777" w:rsidR="00AB79CF" w:rsidRDefault="002C6063" w:rsidP="00A41E1F">
      <w:pPr>
        <w:autoSpaceDE w:val="0"/>
        <w:autoSpaceDN w:val="0"/>
        <w:adjustRightInd w:val="0"/>
        <w:spacing w:after="240"/>
        <w:jc w:val="both"/>
        <w:rPr>
          <w:rFonts w:cs="Arial"/>
        </w:rPr>
      </w:pPr>
      <w:r w:rsidRPr="002C6063">
        <w:rPr>
          <w:rFonts w:cs="Arial"/>
          <w:b/>
          <w:bCs/>
        </w:rPr>
        <w:t>Remove existing foundation</w:t>
      </w:r>
      <w:r w:rsidRPr="000F136D">
        <w:rPr>
          <w:rFonts w:cs="Arial"/>
          <w:bCs/>
        </w:rPr>
        <w:t xml:space="preserve"> </w:t>
      </w:r>
      <w:r w:rsidRPr="002C6063">
        <w:rPr>
          <w:rFonts w:cs="Arial"/>
        </w:rPr>
        <w:t>will be measured in units of each and will be paid for at the contract unit price per each. This price shall include removing the foundation and anchor bolts to an elevation at least two (2) feet below the natural grade or finished subgrade grade an</w:t>
      </w:r>
      <w:r w:rsidR="00AB79CF">
        <w:rPr>
          <w:rFonts w:cs="Arial"/>
        </w:rPr>
        <w:t>d restoring the disturbed area.</w:t>
      </w:r>
    </w:p>
    <w:p w14:paraId="6800CA30" w14:textId="77777777" w:rsidR="00AB79CF" w:rsidRDefault="002C6063" w:rsidP="00A41E1F">
      <w:pPr>
        <w:autoSpaceDE w:val="0"/>
        <w:autoSpaceDN w:val="0"/>
        <w:adjustRightInd w:val="0"/>
        <w:spacing w:after="240"/>
        <w:jc w:val="both"/>
        <w:rPr>
          <w:rFonts w:cs="Arial"/>
        </w:rPr>
      </w:pPr>
      <w:r w:rsidRPr="002C6063">
        <w:rPr>
          <w:rFonts w:cs="Arial"/>
          <w:b/>
          <w:bCs/>
        </w:rPr>
        <w:t>Remove existing signal head</w:t>
      </w:r>
      <w:r w:rsidRPr="000F136D">
        <w:rPr>
          <w:rFonts w:cs="Arial"/>
          <w:bCs/>
        </w:rPr>
        <w:t xml:space="preserve"> </w:t>
      </w:r>
      <w:r w:rsidRPr="002C6063">
        <w:rPr>
          <w:rFonts w:cs="Arial"/>
        </w:rPr>
        <w:t xml:space="preserve">will be measured in units of each and will be paid for at the contract unit price per each. Signal head is defined as an arrangement of vehicular or pedestrian traffic signal head sections, hanger assembly, and/or tether assembly to form one complete signal head assembly. This price shall include the disconnecting the signal head from existing conductor cables, removing signal head, and removing all associated mounting equipment, hardware, and accessories. When required by the Contract, this price shall also include storing, protecting, and delivering to </w:t>
      </w:r>
      <w:r w:rsidR="00AB79CF">
        <w:rPr>
          <w:rFonts w:cs="Arial"/>
        </w:rPr>
        <w:t>designated Department facility.</w:t>
      </w:r>
    </w:p>
    <w:p w14:paraId="2688391E" w14:textId="77777777" w:rsidR="00AB79CF" w:rsidRDefault="002C6063" w:rsidP="00A41E1F">
      <w:pPr>
        <w:autoSpaceDE w:val="0"/>
        <w:autoSpaceDN w:val="0"/>
        <w:adjustRightInd w:val="0"/>
        <w:spacing w:after="240"/>
        <w:jc w:val="both"/>
        <w:rPr>
          <w:rFonts w:cs="Arial"/>
        </w:rPr>
      </w:pPr>
      <w:r w:rsidRPr="002C6063">
        <w:rPr>
          <w:rFonts w:cs="Arial"/>
          <w:b/>
          <w:bCs/>
        </w:rPr>
        <w:t>Remove existing controller</w:t>
      </w:r>
      <w:r w:rsidRPr="000F136D">
        <w:rPr>
          <w:rFonts w:cs="Arial"/>
          <w:bCs/>
        </w:rPr>
        <w:t xml:space="preserve"> </w:t>
      </w:r>
      <w:r w:rsidRPr="002C6063">
        <w:rPr>
          <w:rFonts w:cs="Arial"/>
        </w:rPr>
        <w:t xml:space="preserve">will be measured in units of each and will be paid for at the contract unit price per each. This price shall include removing the controller, traffic signal equipment cabinet, and all auxiliary equipment within the traffic signal equipment cabinet, associated UPS equipment and UPS cabinet. When required by the Contract, this price shall also include storing, protecting, and delivering to </w:t>
      </w:r>
      <w:r w:rsidR="00AB79CF">
        <w:rPr>
          <w:rFonts w:cs="Arial"/>
        </w:rPr>
        <w:t>designated Department facility.</w:t>
      </w:r>
    </w:p>
    <w:p w14:paraId="50B431CB" w14:textId="77777777" w:rsidR="00AB79CF" w:rsidRDefault="002C6063" w:rsidP="00A41E1F">
      <w:pPr>
        <w:autoSpaceDE w:val="0"/>
        <w:autoSpaceDN w:val="0"/>
        <w:adjustRightInd w:val="0"/>
        <w:spacing w:after="240"/>
        <w:jc w:val="both"/>
        <w:rPr>
          <w:rFonts w:cs="Arial"/>
        </w:rPr>
      </w:pPr>
      <w:r w:rsidRPr="002C6063">
        <w:rPr>
          <w:rFonts w:cs="Arial"/>
          <w:b/>
          <w:bCs/>
        </w:rPr>
        <w:t>Remove existing junction box or manhole</w:t>
      </w:r>
      <w:r w:rsidRPr="000F136D">
        <w:rPr>
          <w:rFonts w:cs="Arial"/>
          <w:bCs/>
        </w:rPr>
        <w:t xml:space="preserve"> </w:t>
      </w:r>
      <w:r w:rsidRPr="002C6063">
        <w:rPr>
          <w:rFonts w:cs="Arial"/>
        </w:rPr>
        <w:t>will be measured in units of each and will be paid for at the contract unit price per each. This price shall include the removing and disposing of the junction box or manhole, an</w:t>
      </w:r>
      <w:r w:rsidR="00AB79CF">
        <w:rPr>
          <w:rFonts w:cs="Arial"/>
        </w:rPr>
        <w:t>d restoring the disturbed area.</w:t>
      </w:r>
    </w:p>
    <w:p w14:paraId="18EA3CF2" w14:textId="3ECAC2BA" w:rsidR="00AB79CF" w:rsidRDefault="002C6063" w:rsidP="00A41E1F">
      <w:pPr>
        <w:autoSpaceDE w:val="0"/>
        <w:autoSpaceDN w:val="0"/>
        <w:adjustRightInd w:val="0"/>
        <w:spacing w:after="240"/>
        <w:jc w:val="both"/>
        <w:rPr>
          <w:rFonts w:cs="Arial"/>
        </w:rPr>
      </w:pPr>
      <w:r w:rsidRPr="002C6063">
        <w:rPr>
          <w:rFonts w:cs="Arial"/>
          <w:b/>
          <w:bCs/>
        </w:rPr>
        <w:t>Relocate existing signal head</w:t>
      </w:r>
      <w:r w:rsidRPr="000F136D">
        <w:rPr>
          <w:rFonts w:cs="Arial"/>
          <w:bCs/>
        </w:rPr>
        <w:t xml:space="preserve"> </w:t>
      </w:r>
      <w:r w:rsidRPr="002C6063">
        <w:rPr>
          <w:rFonts w:cs="Arial"/>
        </w:rPr>
        <w:t>will be measured in units of each and will be paid for at the contract unit price per each. Signal head is defined as an arrangement of vehicular or pedestrian traffic signal head sections, hanger assembly, and tether assembly to form one complete signal head assembly. This price shall include the removing existing signal cable and removing, storing, protecting, and relocating the existing traffic signal hea</w:t>
      </w:r>
      <w:r w:rsidR="00AB79CF">
        <w:rPr>
          <w:rFonts w:cs="Arial"/>
        </w:rPr>
        <w:t>d as indicated in the Contract.</w:t>
      </w:r>
    </w:p>
    <w:p w14:paraId="45C6B0E3" w14:textId="77777777" w:rsidR="00AB79CF" w:rsidRDefault="002C6063" w:rsidP="00A41E1F">
      <w:pPr>
        <w:autoSpaceDE w:val="0"/>
        <w:autoSpaceDN w:val="0"/>
        <w:adjustRightInd w:val="0"/>
        <w:spacing w:after="240"/>
        <w:jc w:val="both"/>
        <w:rPr>
          <w:rFonts w:cs="Arial"/>
        </w:rPr>
      </w:pPr>
      <w:r w:rsidRPr="002C6063">
        <w:rPr>
          <w:rFonts w:cs="Arial"/>
          <w:b/>
          <w:bCs/>
        </w:rPr>
        <w:t>Cleaning, painting, and grouting of existing equipment retained in signal modifications</w:t>
      </w:r>
      <w:r w:rsidRPr="000F136D">
        <w:rPr>
          <w:rFonts w:cs="Arial"/>
          <w:bCs/>
        </w:rPr>
        <w:t xml:space="preserve"> </w:t>
      </w:r>
      <w:r w:rsidRPr="002C6063">
        <w:rPr>
          <w:rFonts w:cs="Arial"/>
        </w:rPr>
        <w:t>will not be measured for separate payment but will be considered inc</w:t>
      </w:r>
      <w:r w:rsidR="00AB79CF">
        <w:rPr>
          <w:rFonts w:cs="Arial"/>
        </w:rPr>
        <w:t>idental to other items of work.</w:t>
      </w:r>
    </w:p>
    <w:p w14:paraId="73B3934B" w14:textId="65656E20" w:rsidR="00AB79CF" w:rsidRDefault="002C6063" w:rsidP="00A41E1F">
      <w:pPr>
        <w:autoSpaceDE w:val="0"/>
        <w:autoSpaceDN w:val="0"/>
        <w:adjustRightInd w:val="0"/>
        <w:spacing w:after="240"/>
        <w:jc w:val="both"/>
        <w:rPr>
          <w:rFonts w:cs="Arial"/>
        </w:rPr>
      </w:pPr>
      <w:r w:rsidRPr="002C6063">
        <w:rPr>
          <w:rFonts w:cs="Arial"/>
          <w:b/>
          <w:bCs/>
        </w:rPr>
        <w:t>Local controller</w:t>
      </w:r>
      <w:r w:rsidRPr="000F136D">
        <w:rPr>
          <w:rFonts w:cs="Arial"/>
          <w:bCs/>
        </w:rPr>
        <w:t xml:space="preserve"> </w:t>
      </w:r>
      <w:r w:rsidRPr="002C6063">
        <w:rPr>
          <w:rFonts w:cs="Arial"/>
        </w:rPr>
        <w:t xml:space="preserve">will be measured in units of each </w:t>
      </w:r>
      <w:proofErr w:type="gramStart"/>
      <w:r w:rsidRPr="002C6063">
        <w:rPr>
          <w:rFonts w:cs="Arial"/>
        </w:rPr>
        <w:t>for the type specified and will be paid for at the contract unit price per each</w:t>
      </w:r>
      <w:proofErr w:type="gramEnd"/>
      <w:r w:rsidRPr="002C6063">
        <w:rPr>
          <w:rFonts w:cs="Arial"/>
        </w:rPr>
        <w:t>. This price shall include timing implementation, traffic signal equipment cabinets, traffic signal equipment cabinet power supply, GFCI and GFCI enclosure, back panels, power panels, detector panels, detector rack, auxiliary panels, police panels, thermostatically controlled fan units in the cabinet with a vent, air filters, LED lamp(s), drawer, flash memory device, flashers, local flasher switches, radio frequency interference filters, signal load switches, bus interface units (as required), main switches, police hand controls, malfunction management units/monitor unit(s), flasher relay assemblies, power relays, signal control assemblies, lamp receptacles, ground fault convenience receptacles, circuit diagrams, conductor cables, grounding systems, transient protection devices, gaskets, conduits, fittings, testing, and warranty. When required by the contract, this price shall also include timing data, base adapter, and externa</w:t>
      </w:r>
      <w:r w:rsidR="00AB79CF">
        <w:rPr>
          <w:rFonts w:cs="Arial"/>
        </w:rPr>
        <w:t>l communications interface box.</w:t>
      </w:r>
    </w:p>
    <w:p w14:paraId="16C6E091" w14:textId="7F3EBEE7" w:rsidR="00AB79CF" w:rsidRDefault="002C6063" w:rsidP="00A41E1F">
      <w:pPr>
        <w:autoSpaceDE w:val="0"/>
        <w:autoSpaceDN w:val="0"/>
        <w:adjustRightInd w:val="0"/>
        <w:spacing w:after="240"/>
        <w:jc w:val="both"/>
        <w:rPr>
          <w:rFonts w:cs="Arial"/>
        </w:rPr>
      </w:pPr>
      <w:r w:rsidRPr="002C6063">
        <w:rPr>
          <w:rFonts w:cs="Arial"/>
          <w:b/>
          <w:bCs/>
        </w:rPr>
        <w:t>Master controller</w:t>
      </w:r>
      <w:r w:rsidRPr="000F136D">
        <w:rPr>
          <w:rFonts w:cs="Arial"/>
          <w:bCs/>
        </w:rPr>
        <w:t xml:space="preserve"> </w:t>
      </w:r>
      <w:r w:rsidRPr="002C6063">
        <w:rPr>
          <w:rFonts w:cs="Arial"/>
        </w:rPr>
        <w:t xml:space="preserve">will be measured in units of each </w:t>
      </w:r>
      <w:proofErr w:type="gramStart"/>
      <w:r w:rsidRPr="002C6063">
        <w:rPr>
          <w:rFonts w:cs="Arial"/>
        </w:rPr>
        <w:t>for the type specified and will be paid for at the contract unit price per each</w:t>
      </w:r>
      <w:proofErr w:type="gramEnd"/>
      <w:r w:rsidRPr="002C6063">
        <w:rPr>
          <w:rFonts w:cs="Arial"/>
        </w:rPr>
        <w:t xml:space="preserve">. This price shall include timing data (if specified in the Contract), timing implementation, </w:t>
      </w:r>
      <w:r w:rsidRPr="002C6063">
        <w:rPr>
          <w:rFonts w:cs="Arial"/>
        </w:rPr>
        <w:lastRenderedPageBreak/>
        <w:t>master controller unit (when a separate master controller unit is required), master controller unit functionality (when master controller functionality is combined with a local controller unit), circuit diagrams, manufacturer’s instructions, relays, auxiliary equipment, conductor cables, grounding</w:t>
      </w:r>
      <w:r w:rsidR="00AB79CF">
        <w:rPr>
          <w:rFonts w:cs="Arial"/>
        </w:rPr>
        <w:t xml:space="preserve"> systems, wiring, and fittings.</w:t>
      </w:r>
    </w:p>
    <w:p w14:paraId="0B86F9E0" w14:textId="77777777" w:rsidR="00AB79CF" w:rsidRDefault="002C6063" w:rsidP="00A41E1F">
      <w:pPr>
        <w:autoSpaceDE w:val="0"/>
        <w:autoSpaceDN w:val="0"/>
        <w:adjustRightInd w:val="0"/>
        <w:spacing w:after="240"/>
        <w:jc w:val="both"/>
        <w:rPr>
          <w:rFonts w:cs="Arial"/>
        </w:rPr>
      </w:pPr>
      <w:r w:rsidRPr="002C6063">
        <w:rPr>
          <w:rFonts w:cs="Arial"/>
          <w:b/>
          <w:bCs/>
        </w:rPr>
        <w:t>Auxiliary detector rack</w:t>
      </w:r>
      <w:r w:rsidRPr="000F136D">
        <w:rPr>
          <w:rFonts w:cs="Arial"/>
          <w:bCs/>
        </w:rPr>
        <w:t xml:space="preserve"> </w:t>
      </w:r>
      <w:r w:rsidRPr="002C6063">
        <w:rPr>
          <w:rFonts w:cs="Arial"/>
        </w:rPr>
        <w:t>will be measured in units of each and will be paid for at the contract unit price per each. This price shall in</w:t>
      </w:r>
      <w:r w:rsidR="00AB79CF">
        <w:rPr>
          <w:rFonts w:cs="Arial"/>
        </w:rPr>
        <w:t>clude detector card rack.</w:t>
      </w:r>
    </w:p>
    <w:p w14:paraId="3BB99B87" w14:textId="77777777" w:rsidR="00AB79CF" w:rsidRDefault="002C6063" w:rsidP="00A41E1F">
      <w:pPr>
        <w:autoSpaceDE w:val="0"/>
        <w:autoSpaceDN w:val="0"/>
        <w:adjustRightInd w:val="0"/>
        <w:spacing w:after="240"/>
        <w:jc w:val="both"/>
        <w:rPr>
          <w:rFonts w:cs="Arial"/>
        </w:rPr>
      </w:pPr>
      <w:r w:rsidRPr="002C6063">
        <w:rPr>
          <w:rFonts w:cs="Arial"/>
          <w:b/>
          <w:bCs/>
        </w:rPr>
        <w:t>Flasher</w:t>
      </w:r>
      <w:r w:rsidRPr="000F136D">
        <w:rPr>
          <w:rFonts w:cs="Arial"/>
          <w:bCs/>
        </w:rPr>
        <w:t xml:space="preserve"> </w:t>
      </w:r>
      <w:r w:rsidRPr="002C6063">
        <w:rPr>
          <w:rFonts w:cs="Arial"/>
        </w:rPr>
        <w:t>for flashing beacons will be measured in units of each and will be paid for at the contract unit price per each. This price shall include flasher cabinets, mounting hardware, transient protection devices, radio frequency interference filters, power panels, g</w:t>
      </w:r>
      <w:r w:rsidR="00AB79CF">
        <w:rPr>
          <w:rFonts w:cs="Arial"/>
        </w:rPr>
        <w:t>rounding systems, and fittings.</w:t>
      </w:r>
    </w:p>
    <w:p w14:paraId="60E6C777" w14:textId="77777777" w:rsidR="00AB79CF" w:rsidRDefault="002C6063" w:rsidP="00A41E1F">
      <w:pPr>
        <w:autoSpaceDE w:val="0"/>
        <w:autoSpaceDN w:val="0"/>
        <w:adjustRightInd w:val="0"/>
        <w:spacing w:after="240"/>
        <w:jc w:val="both"/>
        <w:rPr>
          <w:rFonts w:cs="Arial"/>
        </w:rPr>
      </w:pPr>
      <w:r w:rsidRPr="002C6063">
        <w:rPr>
          <w:rFonts w:cs="Arial"/>
          <w:b/>
          <w:bCs/>
        </w:rPr>
        <w:t>Flashing beacon</w:t>
      </w:r>
      <w:r w:rsidRPr="000F136D">
        <w:rPr>
          <w:rFonts w:cs="Arial"/>
          <w:bCs/>
        </w:rPr>
        <w:t xml:space="preserve"> </w:t>
      </w:r>
      <w:r w:rsidRPr="002C6063">
        <w:rPr>
          <w:rFonts w:cs="Arial"/>
        </w:rPr>
        <w:t xml:space="preserve">will be measured in units of each </w:t>
      </w:r>
      <w:proofErr w:type="gramStart"/>
      <w:r w:rsidRPr="002C6063">
        <w:rPr>
          <w:rFonts w:cs="Arial"/>
        </w:rPr>
        <w:t>for the standard specified and will be paid for at the contract unit price per each</w:t>
      </w:r>
      <w:proofErr w:type="gramEnd"/>
      <w:r w:rsidRPr="002C6063">
        <w:rPr>
          <w:rFonts w:cs="Arial"/>
        </w:rPr>
        <w:t>. This price shall include post or pole, conduit, concrete foundation, grounding electrode, ground conductor, signal heads, breakaway connectors, sign p</w:t>
      </w:r>
      <w:r w:rsidR="00AB79CF">
        <w:rPr>
          <w:rFonts w:cs="Arial"/>
        </w:rPr>
        <w:t>anel(s), and mounting hardware.</w:t>
      </w:r>
    </w:p>
    <w:p w14:paraId="2EE0340C" w14:textId="4E9D351F" w:rsidR="00AB79CF" w:rsidRDefault="005A2E9E" w:rsidP="005A2E9E">
      <w:pPr>
        <w:autoSpaceDE w:val="0"/>
        <w:autoSpaceDN w:val="0"/>
        <w:adjustRightInd w:val="0"/>
        <w:spacing w:after="240"/>
        <w:jc w:val="both"/>
        <w:rPr>
          <w:rFonts w:cs="Arial"/>
        </w:rPr>
      </w:pPr>
      <w:r w:rsidRPr="005A2E9E">
        <w:rPr>
          <w:rFonts w:eastAsiaTheme="minorHAnsi" w:cs="Arial"/>
          <w:b/>
          <w:spacing w:val="-3"/>
          <w:szCs w:val="22"/>
        </w:rPr>
        <w:t>Traffic Signal Head Section</w:t>
      </w:r>
      <w:r w:rsidRPr="005A2E9E">
        <w:rPr>
          <w:rFonts w:eastAsiaTheme="minorHAnsi" w:cs="Arial"/>
          <w:spacing w:val="-3"/>
          <w:szCs w:val="22"/>
        </w:rPr>
        <w:t xml:space="preserve"> will be measured in units of each for the LED module size and </w:t>
      </w:r>
      <w:proofErr w:type="gramStart"/>
      <w:r w:rsidRPr="005A2E9E">
        <w:rPr>
          <w:rFonts w:eastAsiaTheme="minorHAnsi" w:cs="Arial"/>
          <w:spacing w:val="-3"/>
          <w:szCs w:val="22"/>
        </w:rPr>
        <w:t>backplate type specified and will be paid for at the Contract each price</w:t>
      </w:r>
      <w:proofErr w:type="gramEnd"/>
      <w:r w:rsidRPr="005A2E9E">
        <w:rPr>
          <w:rFonts w:eastAsiaTheme="minorHAnsi" w:cs="Arial"/>
          <w:spacing w:val="-3"/>
          <w:szCs w:val="22"/>
        </w:rPr>
        <w:t>. This price shall include mountings, molded terminal block, visor, backplate, retroreflective sheeting (if required), fittings, realignments, and LED module.</w:t>
      </w:r>
    </w:p>
    <w:p w14:paraId="56EC2CB3" w14:textId="77777777" w:rsidR="00AB79CF" w:rsidRDefault="002C6063" w:rsidP="00A41E1F">
      <w:pPr>
        <w:autoSpaceDE w:val="0"/>
        <w:autoSpaceDN w:val="0"/>
        <w:adjustRightInd w:val="0"/>
        <w:spacing w:after="240"/>
        <w:jc w:val="both"/>
        <w:rPr>
          <w:rFonts w:cs="Arial"/>
        </w:rPr>
      </w:pPr>
      <w:r w:rsidRPr="002C6063">
        <w:rPr>
          <w:rFonts w:cs="Arial"/>
          <w:b/>
          <w:bCs/>
        </w:rPr>
        <w:t>Pedestrian signal head</w:t>
      </w:r>
      <w:r w:rsidRPr="000F136D">
        <w:rPr>
          <w:rFonts w:cs="Arial"/>
          <w:bCs/>
        </w:rPr>
        <w:t xml:space="preserve"> </w:t>
      </w:r>
      <w:r w:rsidRPr="002C6063">
        <w:rPr>
          <w:rFonts w:cs="Arial"/>
        </w:rPr>
        <w:t xml:space="preserve">will be measured in units of each </w:t>
      </w:r>
      <w:proofErr w:type="gramStart"/>
      <w:r w:rsidRPr="002C6063">
        <w:rPr>
          <w:rFonts w:cs="Arial"/>
        </w:rPr>
        <w:t>for the standard specified and will be paid for at the contract unit price per each</w:t>
      </w:r>
      <w:proofErr w:type="gramEnd"/>
      <w:r w:rsidRPr="002C6063">
        <w:rPr>
          <w:rFonts w:cs="Arial"/>
        </w:rPr>
        <w:t>. This price shall include mountings, molded terminal blocks, visors, fittings, realignmen</w:t>
      </w:r>
      <w:r w:rsidR="00AB79CF">
        <w:rPr>
          <w:rFonts w:cs="Arial"/>
        </w:rPr>
        <w:t>ts, and LED indication modules.</w:t>
      </w:r>
    </w:p>
    <w:p w14:paraId="1A038728" w14:textId="77777777" w:rsidR="00AB79CF" w:rsidRDefault="002C6063" w:rsidP="00A41E1F">
      <w:pPr>
        <w:autoSpaceDE w:val="0"/>
        <w:autoSpaceDN w:val="0"/>
        <w:adjustRightInd w:val="0"/>
        <w:spacing w:after="240"/>
        <w:jc w:val="both"/>
        <w:rPr>
          <w:rFonts w:cs="Arial"/>
        </w:rPr>
      </w:pPr>
      <w:r w:rsidRPr="002C6063">
        <w:rPr>
          <w:rFonts w:cs="Arial"/>
          <w:b/>
          <w:bCs/>
        </w:rPr>
        <w:t>Lane use control signal</w:t>
      </w:r>
      <w:r w:rsidRPr="000F136D">
        <w:rPr>
          <w:rFonts w:cs="Arial"/>
          <w:b/>
          <w:bCs/>
          <w:i/>
        </w:rPr>
        <w:t xml:space="preserve"> </w:t>
      </w:r>
      <w:r w:rsidRPr="002C6063">
        <w:rPr>
          <w:rFonts w:cs="Arial"/>
        </w:rPr>
        <w:t xml:space="preserve">will be measured in units of each and will be paid for at the contract unit price per each. This price shall include mountings, housings, molded terminal blocks, visors, louvers, doors, fittings, wiring, </w:t>
      </w:r>
      <w:r w:rsidR="00AB79CF">
        <w:rPr>
          <w:rFonts w:cs="Arial"/>
        </w:rPr>
        <w:t>lamps, and optical adjustments.</w:t>
      </w:r>
    </w:p>
    <w:p w14:paraId="423479A6" w14:textId="000BC74C" w:rsidR="00AB79CF" w:rsidRDefault="002C6063" w:rsidP="00A41E1F">
      <w:pPr>
        <w:autoSpaceDE w:val="0"/>
        <w:autoSpaceDN w:val="0"/>
        <w:adjustRightInd w:val="0"/>
        <w:spacing w:after="240"/>
        <w:jc w:val="both"/>
        <w:rPr>
          <w:rFonts w:cs="Arial"/>
        </w:rPr>
      </w:pPr>
      <w:r w:rsidRPr="002C6063">
        <w:rPr>
          <w:rFonts w:cs="Arial"/>
          <w:b/>
          <w:bCs/>
        </w:rPr>
        <w:t>Hanger assembly</w:t>
      </w:r>
      <w:r w:rsidRPr="000F136D">
        <w:rPr>
          <w:rFonts w:cs="Arial"/>
          <w:bCs/>
        </w:rPr>
        <w:t xml:space="preserve"> </w:t>
      </w:r>
      <w:r w:rsidRPr="002C6063">
        <w:rPr>
          <w:rFonts w:cs="Arial"/>
        </w:rPr>
        <w:t>will be measured in units of each for the standard and number of ways ([]-way) specified and will be paid for at the contract unit price per each. This price shall include tube, brackets, clamps, balance adjusters, tether wire attachments, leveling devices, mast/span attachment, and fittings.</w:t>
      </w:r>
    </w:p>
    <w:p w14:paraId="738A57C8" w14:textId="77777777" w:rsidR="00AB79CF" w:rsidRDefault="002C6063" w:rsidP="00A41E1F">
      <w:pPr>
        <w:autoSpaceDE w:val="0"/>
        <w:autoSpaceDN w:val="0"/>
        <w:adjustRightInd w:val="0"/>
        <w:spacing w:after="240"/>
        <w:jc w:val="both"/>
        <w:rPr>
          <w:rFonts w:cs="Arial"/>
        </w:rPr>
      </w:pPr>
      <w:r w:rsidRPr="002C6063">
        <w:rPr>
          <w:rFonts w:cs="Arial"/>
          <w:b/>
          <w:bCs/>
        </w:rPr>
        <w:t>Illuminated traffic control sign</w:t>
      </w:r>
      <w:r w:rsidRPr="000F136D">
        <w:rPr>
          <w:rFonts w:cs="Arial"/>
          <w:bCs/>
        </w:rPr>
        <w:t xml:space="preserve"> </w:t>
      </w:r>
      <w:r w:rsidRPr="002C6063">
        <w:rPr>
          <w:rFonts w:cs="Arial"/>
        </w:rPr>
        <w:t>will be measured in units of each and will be paid for at the contract unit price per each. This price shall include enclosure cabinets, sign messages, lens, lamps, internal electrical wiring and components, optical components, louvers, mounting attachments, g</w:t>
      </w:r>
      <w:r w:rsidR="00AB79CF">
        <w:rPr>
          <w:rFonts w:cs="Arial"/>
        </w:rPr>
        <w:t>rounding systems, and fittings.</w:t>
      </w:r>
    </w:p>
    <w:p w14:paraId="2C035738" w14:textId="77777777" w:rsidR="00AB79CF" w:rsidRDefault="002C6063" w:rsidP="00A41E1F">
      <w:pPr>
        <w:autoSpaceDE w:val="0"/>
        <w:autoSpaceDN w:val="0"/>
        <w:adjustRightInd w:val="0"/>
        <w:spacing w:after="240"/>
        <w:jc w:val="both"/>
        <w:rPr>
          <w:rFonts w:cs="Arial"/>
        </w:rPr>
      </w:pPr>
      <w:r w:rsidRPr="002C6063">
        <w:rPr>
          <w:rFonts w:cs="Arial"/>
          <w:b/>
          <w:bCs/>
        </w:rPr>
        <w:t>Loop detector amplifiers</w:t>
      </w:r>
      <w:r w:rsidRPr="000F136D">
        <w:rPr>
          <w:rFonts w:cs="Arial"/>
          <w:bCs/>
        </w:rPr>
        <w:t xml:space="preserve"> </w:t>
      </w:r>
      <w:r w:rsidRPr="002C6063">
        <w:rPr>
          <w:rFonts w:cs="Arial"/>
        </w:rPr>
        <w:t xml:space="preserve">will be measured in units of each </w:t>
      </w:r>
      <w:proofErr w:type="gramStart"/>
      <w:r w:rsidRPr="002C6063">
        <w:rPr>
          <w:rFonts w:cs="Arial"/>
        </w:rPr>
        <w:t>for the type specified and will be paid for at the contract unit price per each</w:t>
      </w:r>
      <w:proofErr w:type="gramEnd"/>
      <w:r w:rsidRPr="002C6063">
        <w:rPr>
          <w:rFonts w:cs="Arial"/>
        </w:rPr>
        <w:t>. This price shall include the loop detector amplifier, connecting cables,</w:t>
      </w:r>
      <w:r w:rsidR="00AB79CF">
        <w:rPr>
          <w:rFonts w:cs="Arial"/>
        </w:rPr>
        <w:t xml:space="preserve"> and fittings.</w:t>
      </w:r>
    </w:p>
    <w:p w14:paraId="289361EF" w14:textId="77777777" w:rsidR="00AB79CF" w:rsidRDefault="002C6063" w:rsidP="00A41E1F">
      <w:pPr>
        <w:autoSpaceDE w:val="0"/>
        <w:autoSpaceDN w:val="0"/>
        <w:adjustRightInd w:val="0"/>
        <w:spacing w:after="240"/>
        <w:jc w:val="both"/>
        <w:rPr>
          <w:rFonts w:cs="Arial"/>
        </w:rPr>
      </w:pPr>
      <w:r w:rsidRPr="002C6063">
        <w:rPr>
          <w:rFonts w:cs="Arial"/>
          <w:b/>
          <w:bCs/>
        </w:rPr>
        <w:t>Loop saw cuts</w:t>
      </w:r>
      <w:r w:rsidRPr="000F136D">
        <w:rPr>
          <w:rFonts w:cs="Arial"/>
          <w:bCs/>
        </w:rPr>
        <w:t xml:space="preserve"> </w:t>
      </w:r>
      <w:proofErr w:type="gramStart"/>
      <w:r w:rsidRPr="002C6063">
        <w:rPr>
          <w:rFonts w:cs="Arial"/>
        </w:rPr>
        <w:t>will</w:t>
      </w:r>
      <w:proofErr w:type="gramEnd"/>
      <w:r w:rsidRPr="002C6063">
        <w:rPr>
          <w:rFonts w:cs="Arial"/>
        </w:rPr>
        <w:t xml:space="preserve"> be measured in linear feet for the width of cut specified and will be paid for at the contract unit price per linear foot. This price shall include cutting, cleaning, drilling, disposing of surplus material, backer rods, </w:t>
      </w:r>
      <w:r w:rsidR="00AB79CF">
        <w:rPr>
          <w:rFonts w:cs="Arial"/>
        </w:rPr>
        <w:t>and loop sealant material.</w:t>
      </w:r>
    </w:p>
    <w:p w14:paraId="7FFF442A" w14:textId="77777777" w:rsidR="00AB79CF" w:rsidRDefault="002C6063" w:rsidP="00A41E1F">
      <w:pPr>
        <w:autoSpaceDE w:val="0"/>
        <w:autoSpaceDN w:val="0"/>
        <w:adjustRightInd w:val="0"/>
        <w:spacing w:after="240"/>
        <w:jc w:val="both"/>
        <w:rPr>
          <w:rFonts w:cs="Arial"/>
        </w:rPr>
      </w:pPr>
      <w:r w:rsidRPr="002C6063">
        <w:rPr>
          <w:rFonts w:cs="Arial"/>
          <w:b/>
          <w:bCs/>
        </w:rPr>
        <w:t>Loop detector cable, lead-in cable, and preemption confirmation light cable</w:t>
      </w:r>
      <w:r w:rsidRPr="000F136D">
        <w:rPr>
          <w:rFonts w:cs="Arial"/>
          <w:bCs/>
        </w:rPr>
        <w:t xml:space="preserve"> </w:t>
      </w:r>
      <w:r w:rsidRPr="002C6063">
        <w:rPr>
          <w:rFonts w:cs="Arial"/>
        </w:rPr>
        <w:t xml:space="preserve">will be measured and paid for in </w:t>
      </w:r>
      <w:r w:rsidR="00AB79CF">
        <w:rPr>
          <w:rFonts w:cs="Arial"/>
        </w:rPr>
        <w:t>accordance with Section 700.05.</w:t>
      </w:r>
    </w:p>
    <w:p w14:paraId="5965CC5E" w14:textId="5EE96AB3" w:rsidR="00AB79CF" w:rsidRDefault="002C6063" w:rsidP="00A41E1F">
      <w:pPr>
        <w:autoSpaceDE w:val="0"/>
        <w:autoSpaceDN w:val="0"/>
        <w:adjustRightInd w:val="0"/>
        <w:spacing w:after="240"/>
        <w:jc w:val="both"/>
        <w:rPr>
          <w:rFonts w:cs="Arial"/>
        </w:rPr>
      </w:pPr>
      <w:r w:rsidRPr="002C6063">
        <w:rPr>
          <w:rFonts w:cs="Arial"/>
          <w:b/>
          <w:bCs/>
        </w:rPr>
        <w:t>Video detection system</w:t>
      </w:r>
      <w:r w:rsidRPr="000F136D">
        <w:rPr>
          <w:rFonts w:cs="Arial"/>
          <w:bCs/>
        </w:rPr>
        <w:t xml:space="preserve"> </w:t>
      </w:r>
      <w:r w:rsidRPr="002C6063">
        <w:rPr>
          <w:rFonts w:cs="Arial"/>
        </w:rPr>
        <w:t xml:space="preserve">will be measured in units of each per traffic signal equipment cabinet installation and will be paid for at the contract unit price per each. This price shall include the video processor unit, software, power supply, shelf mounted rack option, video isolation/surge arrestors, traffic signal equipment cabinet connecting cables, video detection module(s) (VDM) sufficient to provide vehicular video detection as specified in the Contract, video monitor and mouse for detection zone programming, all accessories, all mounting brackets, mounting hardware, testing, warranty, </w:t>
      </w:r>
      <w:r w:rsidR="00AB79CF">
        <w:rPr>
          <w:rFonts w:cs="Arial"/>
        </w:rPr>
        <w:t>and technical support.</w:t>
      </w:r>
    </w:p>
    <w:p w14:paraId="31D8E2D0" w14:textId="77777777" w:rsidR="00AB79CF" w:rsidRDefault="002C6063" w:rsidP="00A41E1F">
      <w:pPr>
        <w:autoSpaceDE w:val="0"/>
        <w:autoSpaceDN w:val="0"/>
        <w:adjustRightInd w:val="0"/>
        <w:spacing w:after="240"/>
        <w:jc w:val="both"/>
        <w:rPr>
          <w:rFonts w:cs="Arial"/>
        </w:rPr>
      </w:pPr>
      <w:r w:rsidRPr="002C6063">
        <w:rPr>
          <w:rFonts w:cs="Arial"/>
          <w:b/>
          <w:bCs/>
        </w:rPr>
        <w:lastRenderedPageBreak/>
        <w:t>Video detection camera</w:t>
      </w:r>
      <w:r w:rsidRPr="000F136D">
        <w:rPr>
          <w:rFonts w:cs="Arial"/>
          <w:bCs/>
        </w:rPr>
        <w:t xml:space="preserve"> </w:t>
      </w:r>
      <w:r w:rsidRPr="002C6063">
        <w:rPr>
          <w:rFonts w:cs="Arial"/>
        </w:rPr>
        <w:t>will be measured in units of each and will be paid for at the contract unit price per each. This price shall include the camera, lens, environmental housing, mounting bracket, tube, brackets, clamps, mast/pole attachment, fittings, mounting hard</w:t>
      </w:r>
      <w:r w:rsidR="00AB79CF">
        <w:rPr>
          <w:rFonts w:cs="Arial"/>
        </w:rPr>
        <w:t>ware, testing, and incidentals.</w:t>
      </w:r>
    </w:p>
    <w:p w14:paraId="67795596" w14:textId="77777777" w:rsidR="00AB79CF" w:rsidRDefault="002C6063" w:rsidP="00A41E1F">
      <w:pPr>
        <w:autoSpaceDE w:val="0"/>
        <w:autoSpaceDN w:val="0"/>
        <w:adjustRightInd w:val="0"/>
        <w:spacing w:after="240"/>
        <w:jc w:val="both"/>
        <w:rPr>
          <w:rFonts w:cs="Arial"/>
        </w:rPr>
      </w:pPr>
      <w:r w:rsidRPr="002C6063">
        <w:rPr>
          <w:rFonts w:cs="Arial"/>
          <w:b/>
          <w:bCs/>
        </w:rPr>
        <w:t>Video detection cable</w:t>
      </w:r>
      <w:r w:rsidRPr="000F136D">
        <w:rPr>
          <w:rFonts w:cs="Arial"/>
          <w:bCs/>
        </w:rPr>
        <w:t xml:space="preserve"> </w:t>
      </w:r>
      <w:r w:rsidRPr="002C6063">
        <w:rPr>
          <w:rFonts w:cs="Arial"/>
        </w:rPr>
        <w:t>between the camera and controller will be measured in linear feet and will be paid for at the contract unit price per linear foot. This price shall include video detection cable, markings and identifications, all necessary</w:t>
      </w:r>
      <w:r w:rsidR="00AB79CF">
        <w:rPr>
          <w:rFonts w:cs="Arial"/>
        </w:rPr>
        <w:t xml:space="preserve"> cable connectors, and testing.</w:t>
      </w:r>
    </w:p>
    <w:p w14:paraId="3119768E" w14:textId="77777777" w:rsidR="00AB79CF" w:rsidRDefault="002C6063" w:rsidP="00A41E1F">
      <w:pPr>
        <w:autoSpaceDE w:val="0"/>
        <w:autoSpaceDN w:val="0"/>
        <w:adjustRightInd w:val="0"/>
        <w:spacing w:after="240"/>
        <w:jc w:val="both"/>
        <w:rPr>
          <w:rFonts w:cs="Arial"/>
        </w:rPr>
      </w:pPr>
      <w:r w:rsidRPr="002C6063">
        <w:rPr>
          <w:rFonts w:cs="Arial"/>
          <w:b/>
          <w:bCs/>
        </w:rPr>
        <w:t>Wireless detection sensor</w:t>
      </w:r>
      <w:r w:rsidRPr="000F136D">
        <w:rPr>
          <w:rFonts w:cs="Arial"/>
          <w:bCs/>
        </w:rPr>
        <w:t xml:space="preserve"> </w:t>
      </w:r>
      <w:r w:rsidRPr="002C6063">
        <w:rPr>
          <w:rFonts w:cs="Arial"/>
        </w:rPr>
        <w:t xml:space="preserve">will be measured in units of each and will be paid for at the contract unit price per each. This price shall include the in-roadway sensor, cutting </w:t>
      </w:r>
      <w:proofErr w:type="gramStart"/>
      <w:r w:rsidRPr="002C6063">
        <w:rPr>
          <w:rFonts w:cs="Arial"/>
        </w:rPr>
        <w:t>pavement</w:t>
      </w:r>
      <w:proofErr w:type="gramEnd"/>
      <w:r w:rsidRPr="002C6063">
        <w:rPr>
          <w:rFonts w:cs="Arial"/>
        </w:rPr>
        <w:t xml:space="preserve"> and sealing cut with epoxy, programming, testing, t</w:t>
      </w:r>
      <w:r w:rsidR="00AB79CF">
        <w:rPr>
          <w:rFonts w:cs="Arial"/>
        </w:rPr>
        <w:t>echnical support, and warranty.</w:t>
      </w:r>
    </w:p>
    <w:p w14:paraId="2CD173A1" w14:textId="3BAF48CB" w:rsidR="00AB79CF" w:rsidRDefault="002C6063" w:rsidP="00A41E1F">
      <w:pPr>
        <w:autoSpaceDE w:val="0"/>
        <w:autoSpaceDN w:val="0"/>
        <w:adjustRightInd w:val="0"/>
        <w:spacing w:after="240"/>
        <w:jc w:val="both"/>
        <w:rPr>
          <w:rFonts w:cs="Arial"/>
        </w:rPr>
      </w:pPr>
      <w:r w:rsidRPr="002C6063">
        <w:rPr>
          <w:rFonts w:cs="Arial"/>
          <w:b/>
          <w:bCs/>
        </w:rPr>
        <w:t>Wireless detection system</w:t>
      </w:r>
      <w:r w:rsidRPr="000F136D">
        <w:rPr>
          <w:rFonts w:cs="Arial"/>
          <w:bCs/>
        </w:rPr>
        <w:t xml:space="preserve"> </w:t>
      </w:r>
      <w:r w:rsidRPr="002C6063">
        <w:rPr>
          <w:rFonts w:cs="Arial"/>
        </w:rPr>
        <w:t>will be measured in units of each and will be paid for at the contract unit price per each. This price shall include a complete system capable of communicating to sensors and wireless repeaters, processing detection data, communicating detection data to controllers, programming, all accessories, mounting brackets, hardware (e.g., screws, nuts, bolts, etc.), testing, technical suppo</w:t>
      </w:r>
      <w:r w:rsidR="00AB79CF">
        <w:rPr>
          <w:rFonts w:cs="Arial"/>
        </w:rPr>
        <w:t>rt, and warranty.</w:t>
      </w:r>
    </w:p>
    <w:p w14:paraId="44AAF0B9" w14:textId="77777777" w:rsidR="00AB79CF" w:rsidRDefault="002C6063" w:rsidP="00A41E1F">
      <w:pPr>
        <w:autoSpaceDE w:val="0"/>
        <w:autoSpaceDN w:val="0"/>
        <w:adjustRightInd w:val="0"/>
        <w:spacing w:after="240"/>
        <w:jc w:val="both"/>
        <w:rPr>
          <w:rFonts w:cs="Arial"/>
        </w:rPr>
      </w:pPr>
      <w:r w:rsidRPr="002C6063">
        <w:rPr>
          <w:rFonts w:cs="Arial"/>
          <w:b/>
          <w:bCs/>
        </w:rPr>
        <w:t>Wireless detection repeater</w:t>
      </w:r>
      <w:r w:rsidRPr="000F136D">
        <w:rPr>
          <w:rFonts w:cs="Arial"/>
          <w:bCs/>
        </w:rPr>
        <w:t xml:space="preserve"> </w:t>
      </w:r>
      <w:r w:rsidRPr="002C6063">
        <w:rPr>
          <w:rFonts w:cs="Arial"/>
        </w:rPr>
        <w:t>will be measured in units of each and will be paid for at the contract unit price per each. This price shall include the wireless repeater, all accessories, mounting brackets, hardware (e.g., screws, nuts, bolts, etc.), programming, testing, t</w:t>
      </w:r>
      <w:r w:rsidR="00AB79CF">
        <w:rPr>
          <w:rFonts w:cs="Arial"/>
        </w:rPr>
        <w:t>echnical support, and warranty.</w:t>
      </w:r>
    </w:p>
    <w:p w14:paraId="50AD742E" w14:textId="4E886D36" w:rsidR="00AB79CF" w:rsidRDefault="002C6063" w:rsidP="00A41E1F">
      <w:pPr>
        <w:autoSpaceDE w:val="0"/>
        <w:autoSpaceDN w:val="0"/>
        <w:adjustRightInd w:val="0"/>
        <w:spacing w:after="240"/>
        <w:jc w:val="both"/>
        <w:rPr>
          <w:rFonts w:cs="Arial"/>
        </w:rPr>
      </w:pPr>
      <w:r w:rsidRPr="002C6063">
        <w:rPr>
          <w:rFonts w:cs="Arial"/>
          <w:b/>
          <w:bCs/>
        </w:rPr>
        <w:t xml:space="preserve">Emergency </w:t>
      </w:r>
      <w:proofErr w:type="gramStart"/>
      <w:r w:rsidRPr="002C6063">
        <w:rPr>
          <w:rFonts w:cs="Arial"/>
          <w:b/>
          <w:bCs/>
        </w:rPr>
        <w:t>vehicle preemption detection system</w:t>
      </w:r>
      <w:proofErr w:type="gramEnd"/>
      <w:r w:rsidRPr="000F136D">
        <w:rPr>
          <w:rFonts w:cs="Arial"/>
          <w:bCs/>
        </w:rPr>
        <w:t xml:space="preserve"> </w:t>
      </w:r>
      <w:r w:rsidRPr="002C6063">
        <w:rPr>
          <w:rFonts w:cs="Arial"/>
        </w:rPr>
        <w:t>will be measured in units of each for the number of ways (approach directions) the system will receive inputs from emitters and will be paid for at the contract unit price per each. This price shall include the optical detector(s), phase selector(s), confirmation light(s), mounting assemblies, relay(s) detector panel(s), traffic signal equipment cabinet connecting cables, transient protection, all system docume</w:t>
      </w:r>
      <w:r w:rsidR="00AB79CF">
        <w:rPr>
          <w:rFonts w:cs="Arial"/>
        </w:rPr>
        <w:t>ntation, testing, and warranty.</w:t>
      </w:r>
    </w:p>
    <w:p w14:paraId="3935B3F5" w14:textId="77777777" w:rsidR="00AB79CF" w:rsidRDefault="002C6063" w:rsidP="00A41E1F">
      <w:pPr>
        <w:autoSpaceDE w:val="0"/>
        <w:autoSpaceDN w:val="0"/>
        <w:adjustRightInd w:val="0"/>
        <w:spacing w:after="240"/>
        <w:jc w:val="both"/>
        <w:rPr>
          <w:rFonts w:cs="Arial"/>
        </w:rPr>
      </w:pPr>
      <w:r w:rsidRPr="002C6063">
        <w:rPr>
          <w:rFonts w:cs="Arial"/>
          <w:b/>
          <w:bCs/>
        </w:rPr>
        <w:t>Emergency preemption detector cable</w:t>
      </w:r>
      <w:r w:rsidRPr="000F136D">
        <w:rPr>
          <w:rFonts w:cs="Arial"/>
          <w:bCs/>
        </w:rPr>
        <w:t xml:space="preserve"> </w:t>
      </w:r>
      <w:r w:rsidRPr="002C6063">
        <w:rPr>
          <w:rFonts w:cs="Arial"/>
        </w:rPr>
        <w:t xml:space="preserve">between the optical detectors and the phase selector(s)/system chassis will be measured in linear feet and will be paid for at the contract unit price per linear foot. This price shall include preemption detector cable, markings and identifications, electrical </w:t>
      </w:r>
      <w:r w:rsidR="00AB79CF">
        <w:rPr>
          <w:rFonts w:cs="Arial"/>
        </w:rPr>
        <w:t>tape, testing, and connections.</w:t>
      </w:r>
    </w:p>
    <w:p w14:paraId="6A77C422" w14:textId="62D285CF" w:rsidR="00AB79CF" w:rsidRDefault="002C6063" w:rsidP="00A41E1F">
      <w:pPr>
        <w:autoSpaceDE w:val="0"/>
        <w:autoSpaceDN w:val="0"/>
        <w:adjustRightInd w:val="0"/>
        <w:spacing w:after="240"/>
        <w:jc w:val="both"/>
        <w:rPr>
          <w:rFonts w:cs="Arial"/>
        </w:rPr>
      </w:pPr>
      <w:r w:rsidRPr="002C6063">
        <w:rPr>
          <w:rFonts w:cs="Arial"/>
          <w:b/>
          <w:bCs/>
        </w:rPr>
        <w:t>Auxiliary preemption optical detector</w:t>
      </w:r>
      <w:r w:rsidRPr="000F136D">
        <w:rPr>
          <w:rFonts w:cs="Arial"/>
          <w:bCs/>
        </w:rPr>
        <w:t xml:space="preserve"> </w:t>
      </w:r>
      <w:r w:rsidRPr="002C6063">
        <w:rPr>
          <w:rFonts w:cs="Arial"/>
        </w:rPr>
        <w:t>will be measured in units of each and will be paid for at the contract unit price per each. This price shall include the preemption optical detector, mounting assembly, traffic signal equipment cabinet connecting cables, transient protection, all system docume</w:t>
      </w:r>
      <w:r w:rsidR="00AB79CF">
        <w:rPr>
          <w:rFonts w:cs="Arial"/>
        </w:rPr>
        <w:t>ntation, testing, and warranty.</w:t>
      </w:r>
    </w:p>
    <w:p w14:paraId="58871448" w14:textId="77777777" w:rsidR="00AB79CF" w:rsidRDefault="002C6063" w:rsidP="00A41E1F">
      <w:pPr>
        <w:autoSpaceDE w:val="0"/>
        <w:autoSpaceDN w:val="0"/>
        <w:adjustRightInd w:val="0"/>
        <w:spacing w:after="240"/>
        <w:jc w:val="both"/>
        <w:rPr>
          <w:rFonts w:cs="Arial"/>
        </w:rPr>
      </w:pPr>
      <w:r w:rsidRPr="002C6063">
        <w:rPr>
          <w:rFonts w:cs="Arial"/>
          <w:b/>
          <w:bCs/>
        </w:rPr>
        <w:t>Pedestrian actuation</w:t>
      </w:r>
      <w:r w:rsidRPr="000F136D">
        <w:rPr>
          <w:rFonts w:cs="Arial"/>
          <w:bCs/>
        </w:rPr>
        <w:t xml:space="preserve"> </w:t>
      </w:r>
      <w:r w:rsidRPr="002C6063">
        <w:rPr>
          <w:rFonts w:cs="Arial"/>
        </w:rPr>
        <w:t xml:space="preserve">will be measured in units of each </w:t>
      </w:r>
      <w:proofErr w:type="gramStart"/>
      <w:r w:rsidRPr="002C6063">
        <w:rPr>
          <w:rFonts w:cs="Arial"/>
        </w:rPr>
        <w:t>for the standard specified and will be paid for at the contract unit price per each</w:t>
      </w:r>
      <w:proofErr w:type="gramEnd"/>
      <w:r w:rsidRPr="002C6063">
        <w:rPr>
          <w:rFonts w:cs="Arial"/>
        </w:rPr>
        <w:t xml:space="preserve">. This price shall include pedestrian pushbutton, fittings, sign panel(s), mounting hardware, and when required, pole, caps, breakaway support systems, </w:t>
      </w:r>
      <w:proofErr w:type="spellStart"/>
      <w:r w:rsidRPr="002C6063">
        <w:rPr>
          <w:rFonts w:cs="Arial"/>
        </w:rPr>
        <w:t>handhole</w:t>
      </w:r>
      <w:proofErr w:type="spellEnd"/>
      <w:r w:rsidRPr="002C6063">
        <w:rPr>
          <w:rFonts w:cs="Arial"/>
        </w:rPr>
        <w:t xml:space="preserve"> and cover, conduit, </w:t>
      </w:r>
      <w:proofErr w:type="spellStart"/>
      <w:r w:rsidRPr="002C6063">
        <w:rPr>
          <w:rFonts w:cs="Arial"/>
        </w:rPr>
        <w:t>condulet</w:t>
      </w:r>
      <w:proofErr w:type="spellEnd"/>
      <w:r w:rsidRPr="002C6063">
        <w:rPr>
          <w:rFonts w:cs="Arial"/>
        </w:rPr>
        <w:t>, supplementary grounding electrode, grounding cond</w:t>
      </w:r>
      <w:r w:rsidR="00AB79CF">
        <w:rPr>
          <w:rFonts w:cs="Arial"/>
        </w:rPr>
        <w:t>uctor, and concrete foundation.</w:t>
      </w:r>
    </w:p>
    <w:p w14:paraId="3505F623" w14:textId="41644432" w:rsidR="00AB79CF" w:rsidRDefault="002C6063" w:rsidP="00A41E1F">
      <w:pPr>
        <w:autoSpaceDE w:val="0"/>
        <w:autoSpaceDN w:val="0"/>
        <w:adjustRightInd w:val="0"/>
        <w:spacing w:after="240"/>
        <w:jc w:val="both"/>
        <w:rPr>
          <w:rFonts w:cs="Arial"/>
        </w:rPr>
      </w:pPr>
      <w:r w:rsidRPr="002C6063">
        <w:rPr>
          <w:rFonts w:cs="Arial"/>
          <w:b/>
          <w:bCs/>
        </w:rPr>
        <w:t>Uninterruptible Power Supply</w:t>
      </w:r>
      <w:r w:rsidRPr="000F136D">
        <w:rPr>
          <w:rFonts w:cs="Arial"/>
          <w:bCs/>
        </w:rPr>
        <w:t xml:space="preserve"> </w:t>
      </w:r>
      <w:r w:rsidRPr="002C6063">
        <w:rPr>
          <w:rFonts w:cs="Arial"/>
        </w:rPr>
        <w:t xml:space="preserve">will be measured in units of each </w:t>
      </w:r>
      <w:proofErr w:type="gramStart"/>
      <w:r w:rsidRPr="002C6063">
        <w:rPr>
          <w:rFonts w:cs="Arial"/>
        </w:rPr>
        <w:t>for the type specified and will be paid for at the contract unit price per each</w:t>
      </w:r>
      <w:proofErr w:type="gramEnd"/>
      <w:r w:rsidRPr="002C6063">
        <w:rPr>
          <w:rFonts w:cs="Arial"/>
        </w:rPr>
        <w:t>. This price shall include the complete uninterruptible power supply system including converter/inverter/charger, power management unit, transfer switches, bypass switches, switches, two-part modular battery harnesses, temperature sensor, sensor cable, software, DB-9 connect</w:t>
      </w:r>
      <w:bookmarkStart w:id="0" w:name="_GoBack"/>
      <w:bookmarkEnd w:id="0"/>
      <w:r w:rsidRPr="002C6063">
        <w:rPr>
          <w:rFonts w:cs="Arial"/>
        </w:rPr>
        <w:t>ing cables, conductor cables, over-current protection devices (fuses/circuit breakers), terminal blocks, power panels, surge protection devices, circuit diagrams, documentation, transient protection devices, system testing, certification, and warranty. This price shall also include complete integration with the traffic signal control equ</w:t>
      </w:r>
      <w:r w:rsidR="00AB79CF">
        <w:rPr>
          <w:rFonts w:cs="Arial"/>
        </w:rPr>
        <w:t>ipment and integration testing.</w:t>
      </w:r>
    </w:p>
    <w:p w14:paraId="6C279B2E" w14:textId="77777777" w:rsidR="00AB79CF" w:rsidRDefault="002C6063" w:rsidP="00A41E1F">
      <w:pPr>
        <w:autoSpaceDE w:val="0"/>
        <w:autoSpaceDN w:val="0"/>
        <w:adjustRightInd w:val="0"/>
        <w:spacing w:after="240"/>
        <w:jc w:val="both"/>
        <w:rPr>
          <w:rFonts w:cs="Arial"/>
        </w:rPr>
      </w:pPr>
      <w:r w:rsidRPr="002C6063">
        <w:rPr>
          <w:rFonts w:cs="Arial"/>
          <w:b/>
          <w:bCs/>
        </w:rPr>
        <w:t>Uninterruptible Power Supply battery pack</w:t>
      </w:r>
      <w:r w:rsidRPr="000F136D">
        <w:rPr>
          <w:rFonts w:cs="Arial"/>
          <w:bCs/>
        </w:rPr>
        <w:t xml:space="preserve"> </w:t>
      </w:r>
      <w:r w:rsidRPr="002C6063">
        <w:rPr>
          <w:rFonts w:cs="Arial"/>
        </w:rPr>
        <w:t xml:space="preserve">will be measured in units of each and will be paid for at the contract unit price per each. This price shall include the battery pack configuration required for one complete </w:t>
      </w:r>
      <w:proofErr w:type="gramStart"/>
      <w:r w:rsidRPr="002C6063">
        <w:rPr>
          <w:rFonts w:cs="Arial"/>
        </w:rPr>
        <w:lastRenderedPageBreak/>
        <w:t>backup</w:t>
      </w:r>
      <w:proofErr w:type="gramEnd"/>
      <w:r w:rsidRPr="002C6063">
        <w:rPr>
          <w:rFonts w:cs="Arial"/>
        </w:rPr>
        <w:t xml:space="preserve"> supply system as recommended by UPS manufacturer for the signal </w:t>
      </w:r>
      <w:r w:rsidR="00AB79CF">
        <w:rPr>
          <w:rFonts w:cs="Arial"/>
        </w:rPr>
        <w:t>equipment supported by the UPS.</w:t>
      </w:r>
    </w:p>
    <w:p w14:paraId="153E87FD" w14:textId="77777777" w:rsidR="00AB79CF" w:rsidRDefault="002C6063" w:rsidP="00A41E1F">
      <w:pPr>
        <w:autoSpaceDE w:val="0"/>
        <w:autoSpaceDN w:val="0"/>
        <w:adjustRightInd w:val="0"/>
        <w:spacing w:after="240"/>
        <w:jc w:val="both"/>
        <w:rPr>
          <w:rFonts w:cs="Arial"/>
        </w:rPr>
      </w:pPr>
      <w:r w:rsidRPr="002C6063">
        <w:rPr>
          <w:rFonts w:cs="Arial"/>
          <w:b/>
          <w:bCs/>
        </w:rPr>
        <w:t>Uninterruptible Power Supply cabinet</w:t>
      </w:r>
      <w:r w:rsidRPr="000F136D">
        <w:rPr>
          <w:rFonts w:cs="Arial"/>
          <w:bCs/>
        </w:rPr>
        <w:t xml:space="preserve"> </w:t>
      </w:r>
      <w:r w:rsidRPr="002C6063">
        <w:rPr>
          <w:rFonts w:cs="Arial"/>
        </w:rPr>
        <w:t xml:space="preserve">will be measured in units of each </w:t>
      </w:r>
      <w:proofErr w:type="gramStart"/>
      <w:r w:rsidRPr="002C6063">
        <w:rPr>
          <w:rFonts w:cs="Arial"/>
        </w:rPr>
        <w:t>for the type specified and will be paid for at the contract unit price per each</w:t>
      </w:r>
      <w:proofErr w:type="gramEnd"/>
      <w:r w:rsidRPr="002C6063">
        <w:rPr>
          <w:rFonts w:cs="Arial"/>
        </w:rPr>
        <w:t>. This price shall include UPS cabinet, thermostatically controlled fan(s), thermostat, switches, air filter, LED lamp receptacle, LED lamp, conductor cables, over current protection devices (fuses/circuit breakers), terminal blocks, power panels, surge protection devices, flanged twist-lock generator connector, twist-lock generator connector door with police lock, external LED confirmation light, circuit diagrams, grounding systems, gaskets, bolts, weatherpr</w:t>
      </w:r>
      <w:r w:rsidR="00AB79CF">
        <w:rPr>
          <w:rFonts w:cs="Arial"/>
        </w:rPr>
        <w:t>oofing, conduits, and fittings.</w:t>
      </w:r>
    </w:p>
    <w:p w14:paraId="7E891E25" w14:textId="77777777" w:rsidR="00AB79CF" w:rsidRDefault="002C6063" w:rsidP="00A41E1F">
      <w:pPr>
        <w:autoSpaceDE w:val="0"/>
        <w:autoSpaceDN w:val="0"/>
        <w:adjustRightInd w:val="0"/>
        <w:spacing w:after="240"/>
        <w:jc w:val="both"/>
        <w:rPr>
          <w:rFonts w:cs="Arial"/>
        </w:rPr>
      </w:pPr>
      <w:r w:rsidRPr="002C6063">
        <w:rPr>
          <w:rFonts w:cs="Arial"/>
        </w:rPr>
        <w:t xml:space="preserve">When separate cabinet foundations are required for Uninterruptible Power Supply they will be measured and paid for </w:t>
      </w:r>
      <w:r w:rsidR="00AB79CF">
        <w:rPr>
          <w:rFonts w:cs="Arial"/>
        </w:rPr>
        <w:t>in accordance with Section 700.</w:t>
      </w:r>
    </w:p>
    <w:p w14:paraId="190BB796" w14:textId="77777777" w:rsidR="00AB79CF" w:rsidRDefault="002C6063" w:rsidP="00A41E1F">
      <w:pPr>
        <w:autoSpaceDE w:val="0"/>
        <w:autoSpaceDN w:val="0"/>
        <w:adjustRightInd w:val="0"/>
        <w:spacing w:after="240"/>
        <w:jc w:val="both"/>
        <w:rPr>
          <w:rFonts w:cs="Arial"/>
        </w:rPr>
      </w:pPr>
      <w:r w:rsidRPr="002C6063">
        <w:rPr>
          <w:rFonts w:cs="Arial"/>
          <w:b/>
          <w:bCs/>
        </w:rPr>
        <w:t>Span wire</w:t>
      </w:r>
      <w:r w:rsidRPr="000F136D">
        <w:rPr>
          <w:rFonts w:cs="Arial"/>
          <w:bCs/>
        </w:rPr>
        <w:t xml:space="preserve"> </w:t>
      </w:r>
      <w:r w:rsidRPr="002C6063">
        <w:rPr>
          <w:rFonts w:cs="Arial"/>
        </w:rPr>
        <w:t xml:space="preserve">will be measured in linear feet for the size specified, from connection point to connection point, and will be paid for at the contract unit price per linear foot. This price shall include span wire, </w:t>
      </w:r>
      <w:proofErr w:type="spellStart"/>
      <w:r w:rsidRPr="002C6063">
        <w:rPr>
          <w:rFonts w:cs="Arial"/>
        </w:rPr>
        <w:t>thimbleye</w:t>
      </w:r>
      <w:proofErr w:type="spellEnd"/>
      <w:r w:rsidRPr="002C6063">
        <w:rPr>
          <w:rFonts w:cs="Arial"/>
        </w:rPr>
        <w:t xml:space="preserve"> bolt assemblies, clamps, conductor cable supports, and fittings.</w:t>
      </w:r>
    </w:p>
    <w:p w14:paraId="247A834F" w14:textId="77777777" w:rsidR="00AB79CF" w:rsidRDefault="002C6063" w:rsidP="00A41E1F">
      <w:pPr>
        <w:autoSpaceDE w:val="0"/>
        <w:autoSpaceDN w:val="0"/>
        <w:adjustRightInd w:val="0"/>
        <w:spacing w:after="240"/>
        <w:jc w:val="both"/>
        <w:rPr>
          <w:rFonts w:cs="Arial"/>
        </w:rPr>
      </w:pPr>
      <w:r w:rsidRPr="002C6063">
        <w:rPr>
          <w:rFonts w:cs="Arial"/>
          <w:b/>
          <w:bCs/>
        </w:rPr>
        <w:t>Tether wire</w:t>
      </w:r>
      <w:r w:rsidRPr="000F136D">
        <w:rPr>
          <w:rFonts w:cs="Arial"/>
          <w:bCs/>
        </w:rPr>
        <w:t xml:space="preserve"> </w:t>
      </w:r>
      <w:r w:rsidRPr="002C6063">
        <w:rPr>
          <w:rFonts w:cs="Arial"/>
        </w:rPr>
        <w:t xml:space="preserve">will be measured in linear feet for the size specified, from connection point to connection point, and will be paid for at the contract unit price per linear foot. This price shall include tether wire, </w:t>
      </w:r>
      <w:proofErr w:type="spellStart"/>
      <w:r w:rsidRPr="002C6063">
        <w:rPr>
          <w:rFonts w:cs="Arial"/>
        </w:rPr>
        <w:t>thimbleye</w:t>
      </w:r>
      <w:proofErr w:type="spellEnd"/>
      <w:r w:rsidRPr="002C6063">
        <w:rPr>
          <w:rFonts w:cs="Arial"/>
        </w:rPr>
        <w:t xml:space="preserve"> bolt assemblies, clamps, and fitti</w:t>
      </w:r>
      <w:r w:rsidR="00AB79CF">
        <w:rPr>
          <w:rFonts w:cs="Arial"/>
        </w:rPr>
        <w:t>ngs.</w:t>
      </w:r>
    </w:p>
    <w:p w14:paraId="78D2FA6B" w14:textId="7C751922" w:rsidR="002C6063" w:rsidRDefault="00AB79CF" w:rsidP="00A41E1F">
      <w:pPr>
        <w:autoSpaceDE w:val="0"/>
        <w:autoSpaceDN w:val="0"/>
        <w:adjustRightInd w:val="0"/>
        <w:spacing w:after="240"/>
        <w:jc w:val="both"/>
        <w:rPr>
          <w:rFonts w:cs="Arial"/>
        </w:rPr>
      </w:pPr>
      <w:r>
        <w:rPr>
          <w:rFonts w:cs="Arial"/>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2070"/>
      </w:tblGrid>
      <w:tr w:rsidR="00AB79CF" w14:paraId="1A22F543" w14:textId="77777777" w:rsidTr="00AB79CF">
        <w:tc>
          <w:tcPr>
            <w:tcW w:w="5940" w:type="dxa"/>
            <w:tcBorders>
              <w:top w:val="single" w:sz="4" w:space="0" w:color="auto"/>
              <w:bottom w:val="single" w:sz="4" w:space="0" w:color="auto"/>
            </w:tcBorders>
          </w:tcPr>
          <w:p w14:paraId="05F5CCF2" w14:textId="6682C993" w:rsidR="00AB79CF" w:rsidRDefault="00AB79CF" w:rsidP="00A41E1F">
            <w:pPr>
              <w:autoSpaceDE w:val="0"/>
              <w:autoSpaceDN w:val="0"/>
              <w:adjustRightInd w:val="0"/>
              <w:jc w:val="both"/>
              <w:rPr>
                <w:rFonts w:cs="Arial"/>
              </w:rPr>
            </w:pPr>
            <w:r w:rsidRPr="002C6063">
              <w:rPr>
                <w:rFonts w:cs="Arial"/>
                <w:b/>
                <w:bCs/>
              </w:rPr>
              <w:t>Pay Item</w:t>
            </w:r>
          </w:p>
        </w:tc>
        <w:tc>
          <w:tcPr>
            <w:tcW w:w="2070" w:type="dxa"/>
            <w:tcBorders>
              <w:top w:val="single" w:sz="4" w:space="0" w:color="auto"/>
              <w:bottom w:val="single" w:sz="4" w:space="0" w:color="auto"/>
            </w:tcBorders>
          </w:tcPr>
          <w:p w14:paraId="41C4133D" w14:textId="58A81162" w:rsidR="00AB79CF" w:rsidRDefault="00AB79CF" w:rsidP="00A41E1F">
            <w:pPr>
              <w:autoSpaceDE w:val="0"/>
              <w:autoSpaceDN w:val="0"/>
              <w:adjustRightInd w:val="0"/>
              <w:jc w:val="both"/>
              <w:rPr>
                <w:rFonts w:cs="Arial"/>
              </w:rPr>
            </w:pPr>
            <w:r w:rsidRPr="002C6063">
              <w:rPr>
                <w:rFonts w:cs="Arial"/>
                <w:b/>
                <w:bCs/>
              </w:rPr>
              <w:t>Pay Unit</w:t>
            </w:r>
          </w:p>
        </w:tc>
      </w:tr>
      <w:tr w:rsidR="00AB79CF" w14:paraId="2673B09A" w14:textId="77777777" w:rsidTr="00AB79CF">
        <w:tc>
          <w:tcPr>
            <w:tcW w:w="5940" w:type="dxa"/>
            <w:tcBorders>
              <w:top w:val="single" w:sz="4" w:space="0" w:color="auto"/>
            </w:tcBorders>
          </w:tcPr>
          <w:p w14:paraId="4A27C69C" w14:textId="3E26BE08" w:rsidR="00AB79CF" w:rsidRDefault="00AB79CF" w:rsidP="00A41E1F">
            <w:pPr>
              <w:autoSpaceDE w:val="0"/>
              <w:autoSpaceDN w:val="0"/>
              <w:adjustRightInd w:val="0"/>
              <w:jc w:val="both"/>
              <w:rPr>
                <w:rFonts w:cs="Arial"/>
              </w:rPr>
            </w:pPr>
            <w:r w:rsidRPr="002C6063">
              <w:rPr>
                <w:rFonts w:cs="Arial"/>
              </w:rPr>
              <w:t>Remove existing pole</w:t>
            </w:r>
          </w:p>
        </w:tc>
        <w:tc>
          <w:tcPr>
            <w:tcW w:w="2070" w:type="dxa"/>
            <w:tcBorders>
              <w:top w:val="single" w:sz="4" w:space="0" w:color="auto"/>
            </w:tcBorders>
          </w:tcPr>
          <w:p w14:paraId="72FB1C25" w14:textId="04072658" w:rsidR="00AB79CF" w:rsidRDefault="00AB79CF" w:rsidP="00A41E1F">
            <w:pPr>
              <w:autoSpaceDE w:val="0"/>
              <w:autoSpaceDN w:val="0"/>
              <w:adjustRightInd w:val="0"/>
              <w:jc w:val="both"/>
              <w:rPr>
                <w:rFonts w:cs="Arial"/>
              </w:rPr>
            </w:pPr>
            <w:r w:rsidRPr="002C6063">
              <w:rPr>
                <w:rFonts w:cs="Arial"/>
              </w:rPr>
              <w:t>Each</w:t>
            </w:r>
          </w:p>
        </w:tc>
      </w:tr>
      <w:tr w:rsidR="00AB79CF" w14:paraId="4F28B0A7" w14:textId="77777777" w:rsidTr="00AB79CF">
        <w:tc>
          <w:tcPr>
            <w:tcW w:w="5940" w:type="dxa"/>
          </w:tcPr>
          <w:p w14:paraId="3F4AD2D8" w14:textId="209E1066" w:rsidR="00AB79CF" w:rsidRDefault="00AB79CF" w:rsidP="00A41E1F">
            <w:pPr>
              <w:autoSpaceDE w:val="0"/>
              <w:autoSpaceDN w:val="0"/>
              <w:adjustRightInd w:val="0"/>
              <w:jc w:val="both"/>
              <w:rPr>
                <w:rFonts w:cs="Arial"/>
              </w:rPr>
            </w:pPr>
            <w:r w:rsidRPr="002C6063">
              <w:rPr>
                <w:rFonts w:cs="Arial"/>
              </w:rPr>
              <w:t>Remove existing foundation</w:t>
            </w:r>
          </w:p>
        </w:tc>
        <w:tc>
          <w:tcPr>
            <w:tcW w:w="2070" w:type="dxa"/>
          </w:tcPr>
          <w:p w14:paraId="34878C93" w14:textId="0A5E0774" w:rsidR="00AB79CF" w:rsidRDefault="00AB79CF" w:rsidP="00A41E1F">
            <w:pPr>
              <w:autoSpaceDE w:val="0"/>
              <w:autoSpaceDN w:val="0"/>
              <w:adjustRightInd w:val="0"/>
              <w:jc w:val="both"/>
              <w:rPr>
                <w:rFonts w:cs="Arial"/>
              </w:rPr>
            </w:pPr>
            <w:r w:rsidRPr="002C6063">
              <w:rPr>
                <w:rFonts w:cs="Arial"/>
              </w:rPr>
              <w:t>Each</w:t>
            </w:r>
          </w:p>
        </w:tc>
      </w:tr>
      <w:tr w:rsidR="00AB79CF" w14:paraId="3CEDE139" w14:textId="77777777" w:rsidTr="00AB79CF">
        <w:tc>
          <w:tcPr>
            <w:tcW w:w="5940" w:type="dxa"/>
          </w:tcPr>
          <w:p w14:paraId="0C99E1E1" w14:textId="46FC04D4" w:rsidR="00AB79CF" w:rsidRPr="002C6063" w:rsidRDefault="00AB79CF" w:rsidP="00A41E1F">
            <w:pPr>
              <w:autoSpaceDE w:val="0"/>
              <w:autoSpaceDN w:val="0"/>
              <w:adjustRightInd w:val="0"/>
              <w:jc w:val="both"/>
              <w:rPr>
                <w:rFonts w:cs="Arial"/>
              </w:rPr>
            </w:pPr>
            <w:r w:rsidRPr="002C6063">
              <w:rPr>
                <w:rFonts w:cs="Arial"/>
              </w:rPr>
              <w:t>Remove existing signal head</w:t>
            </w:r>
          </w:p>
        </w:tc>
        <w:tc>
          <w:tcPr>
            <w:tcW w:w="2070" w:type="dxa"/>
          </w:tcPr>
          <w:p w14:paraId="067B22AC" w14:textId="28A90938" w:rsidR="00AB79CF" w:rsidRPr="002C6063" w:rsidRDefault="00AB79CF" w:rsidP="00A41E1F">
            <w:pPr>
              <w:autoSpaceDE w:val="0"/>
              <w:autoSpaceDN w:val="0"/>
              <w:adjustRightInd w:val="0"/>
              <w:jc w:val="both"/>
              <w:rPr>
                <w:rFonts w:cs="Arial"/>
              </w:rPr>
            </w:pPr>
            <w:r w:rsidRPr="002C6063">
              <w:rPr>
                <w:rFonts w:cs="Arial"/>
              </w:rPr>
              <w:t>Each</w:t>
            </w:r>
          </w:p>
        </w:tc>
      </w:tr>
      <w:tr w:rsidR="00AB79CF" w14:paraId="3A9D51E6" w14:textId="77777777" w:rsidTr="00AB79CF">
        <w:tc>
          <w:tcPr>
            <w:tcW w:w="5940" w:type="dxa"/>
          </w:tcPr>
          <w:p w14:paraId="0BFE0363" w14:textId="3F35C2B8" w:rsidR="00AB79CF" w:rsidRPr="002C6063" w:rsidRDefault="00AB79CF" w:rsidP="00A41E1F">
            <w:pPr>
              <w:autoSpaceDE w:val="0"/>
              <w:autoSpaceDN w:val="0"/>
              <w:adjustRightInd w:val="0"/>
              <w:jc w:val="both"/>
              <w:rPr>
                <w:rFonts w:cs="Arial"/>
              </w:rPr>
            </w:pPr>
            <w:r w:rsidRPr="002C6063">
              <w:rPr>
                <w:rFonts w:cs="Arial"/>
              </w:rPr>
              <w:t>Remove existing controller</w:t>
            </w:r>
          </w:p>
        </w:tc>
        <w:tc>
          <w:tcPr>
            <w:tcW w:w="2070" w:type="dxa"/>
          </w:tcPr>
          <w:p w14:paraId="2AD4A3D1" w14:textId="0E779BC1" w:rsidR="00AB79CF" w:rsidRPr="002C6063" w:rsidRDefault="00AB79CF" w:rsidP="00A41E1F">
            <w:pPr>
              <w:autoSpaceDE w:val="0"/>
              <w:autoSpaceDN w:val="0"/>
              <w:adjustRightInd w:val="0"/>
              <w:jc w:val="both"/>
              <w:rPr>
                <w:rFonts w:cs="Arial"/>
              </w:rPr>
            </w:pPr>
            <w:r w:rsidRPr="002C6063">
              <w:rPr>
                <w:rFonts w:cs="Arial"/>
              </w:rPr>
              <w:t>Each</w:t>
            </w:r>
          </w:p>
        </w:tc>
      </w:tr>
      <w:tr w:rsidR="00AB79CF" w14:paraId="2B1BBD15" w14:textId="77777777" w:rsidTr="00AB79CF">
        <w:tc>
          <w:tcPr>
            <w:tcW w:w="5940" w:type="dxa"/>
          </w:tcPr>
          <w:p w14:paraId="57868F9F" w14:textId="50943E72" w:rsidR="00AB79CF" w:rsidRPr="002C6063" w:rsidRDefault="00AB79CF" w:rsidP="00A41E1F">
            <w:pPr>
              <w:autoSpaceDE w:val="0"/>
              <w:autoSpaceDN w:val="0"/>
              <w:adjustRightInd w:val="0"/>
              <w:jc w:val="both"/>
              <w:rPr>
                <w:rFonts w:cs="Arial"/>
              </w:rPr>
            </w:pPr>
            <w:r w:rsidRPr="002C6063">
              <w:rPr>
                <w:rFonts w:cs="Arial"/>
              </w:rPr>
              <w:t>Remove existing manhole/junction box</w:t>
            </w:r>
          </w:p>
        </w:tc>
        <w:tc>
          <w:tcPr>
            <w:tcW w:w="2070" w:type="dxa"/>
          </w:tcPr>
          <w:p w14:paraId="6040A58B" w14:textId="7B1FA06D" w:rsidR="00AB79CF" w:rsidRPr="002C6063" w:rsidRDefault="00AB79CF" w:rsidP="00A41E1F">
            <w:pPr>
              <w:autoSpaceDE w:val="0"/>
              <w:autoSpaceDN w:val="0"/>
              <w:adjustRightInd w:val="0"/>
              <w:jc w:val="both"/>
              <w:rPr>
                <w:rFonts w:cs="Arial"/>
              </w:rPr>
            </w:pPr>
            <w:r w:rsidRPr="002C6063">
              <w:rPr>
                <w:rFonts w:cs="Arial"/>
              </w:rPr>
              <w:t>Each</w:t>
            </w:r>
          </w:p>
        </w:tc>
      </w:tr>
      <w:tr w:rsidR="00AB79CF" w14:paraId="271655BB" w14:textId="77777777" w:rsidTr="00AB79CF">
        <w:tc>
          <w:tcPr>
            <w:tcW w:w="5940" w:type="dxa"/>
          </w:tcPr>
          <w:p w14:paraId="4639B5CA" w14:textId="55DCB3E0" w:rsidR="00AB79CF" w:rsidRPr="002C6063" w:rsidRDefault="00AB79CF" w:rsidP="00A41E1F">
            <w:pPr>
              <w:autoSpaceDE w:val="0"/>
              <w:autoSpaceDN w:val="0"/>
              <w:adjustRightInd w:val="0"/>
              <w:jc w:val="both"/>
              <w:rPr>
                <w:rFonts w:cs="Arial"/>
              </w:rPr>
            </w:pPr>
            <w:r w:rsidRPr="002C6063">
              <w:rPr>
                <w:rFonts w:cs="Arial"/>
              </w:rPr>
              <w:t>Relocate existing signal head</w:t>
            </w:r>
          </w:p>
        </w:tc>
        <w:tc>
          <w:tcPr>
            <w:tcW w:w="2070" w:type="dxa"/>
          </w:tcPr>
          <w:p w14:paraId="2EFFD18A" w14:textId="510EB3AD" w:rsidR="00AB79CF" w:rsidRPr="002C6063" w:rsidRDefault="00AB79CF" w:rsidP="00A41E1F">
            <w:pPr>
              <w:autoSpaceDE w:val="0"/>
              <w:autoSpaceDN w:val="0"/>
              <w:adjustRightInd w:val="0"/>
              <w:jc w:val="both"/>
              <w:rPr>
                <w:rFonts w:cs="Arial"/>
              </w:rPr>
            </w:pPr>
            <w:r w:rsidRPr="002C6063">
              <w:rPr>
                <w:rFonts w:cs="Arial"/>
              </w:rPr>
              <w:t>Each</w:t>
            </w:r>
          </w:p>
        </w:tc>
      </w:tr>
      <w:tr w:rsidR="00AB79CF" w14:paraId="3EE21F94" w14:textId="77777777" w:rsidTr="00AB79CF">
        <w:tc>
          <w:tcPr>
            <w:tcW w:w="5940" w:type="dxa"/>
          </w:tcPr>
          <w:p w14:paraId="469ABF8F" w14:textId="0ECDE785" w:rsidR="00AB79CF" w:rsidRPr="002C6063" w:rsidRDefault="00AB79CF" w:rsidP="00A41E1F">
            <w:pPr>
              <w:autoSpaceDE w:val="0"/>
              <w:autoSpaceDN w:val="0"/>
              <w:adjustRightInd w:val="0"/>
              <w:jc w:val="both"/>
              <w:rPr>
                <w:rFonts w:cs="Arial"/>
              </w:rPr>
            </w:pPr>
            <w:r w:rsidRPr="002C6063">
              <w:rPr>
                <w:rFonts w:cs="Arial"/>
              </w:rPr>
              <w:t>Local controller (Type)</w:t>
            </w:r>
          </w:p>
        </w:tc>
        <w:tc>
          <w:tcPr>
            <w:tcW w:w="2070" w:type="dxa"/>
          </w:tcPr>
          <w:p w14:paraId="39B3B98D" w14:textId="7F4B95F2" w:rsidR="00AB79CF" w:rsidRPr="002C6063" w:rsidRDefault="00AB79CF" w:rsidP="00A41E1F">
            <w:pPr>
              <w:autoSpaceDE w:val="0"/>
              <w:autoSpaceDN w:val="0"/>
              <w:adjustRightInd w:val="0"/>
              <w:jc w:val="both"/>
              <w:rPr>
                <w:rFonts w:cs="Arial"/>
              </w:rPr>
            </w:pPr>
            <w:r w:rsidRPr="002C6063">
              <w:rPr>
                <w:rFonts w:cs="Arial"/>
              </w:rPr>
              <w:t>Each</w:t>
            </w:r>
          </w:p>
        </w:tc>
      </w:tr>
      <w:tr w:rsidR="00AB79CF" w14:paraId="55BCA42A" w14:textId="77777777" w:rsidTr="00AB79CF">
        <w:tc>
          <w:tcPr>
            <w:tcW w:w="5940" w:type="dxa"/>
          </w:tcPr>
          <w:p w14:paraId="632E0607" w14:textId="52EDC4B7" w:rsidR="00AB79CF" w:rsidRPr="002C6063" w:rsidRDefault="00AB79CF" w:rsidP="00A41E1F">
            <w:pPr>
              <w:autoSpaceDE w:val="0"/>
              <w:autoSpaceDN w:val="0"/>
              <w:adjustRightInd w:val="0"/>
              <w:jc w:val="both"/>
              <w:rPr>
                <w:rFonts w:cs="Arial"/>
              </w:rPr>
            </w:pPr>
            <w:r w:rsidRPr="002C6063">
              <w:rPr>
                <w:rFonts w:cs="Arial"/>
              </w:rPr>
              <w:t>Master controller (Type)</w:t>
            </w:r>
          </w:p>
        </w:tc>
        <w:tc>
          <w:tcPr>
            <w:tcW w:w="2070" w:type="dxa"/>
          </w:tcPr>
          <w:p w14:paraId="77AA2790" w14:textId="27426C32" w:rsidR="00AB79CF" w:rsidRPr="002C6063" w:rsidRDefault="00AB79CF" w:rsidP="00A41E1F">
            <w:pPr>
              <w:autoSpaceDE w:val="0"/>
              <w:autoSpaceDN w:val="0"/>
              <w:adjustRightInd w:val="0"/>
              <w:jc w:val="both"/>
              <w:rPr>
                <w:rFonts w:cs="Arial"/>
              </w:rPr>
            </w:pPr>
            <w:r w:rsidRPr="002C6063">
              <w:rPr>
                <w:rFonts w:cs="Arial"/>
              </w:rPr>
              <w:t>Each</w:t>
            </w:r>
          </w:p>
        </w:tc>
      </w:tr>
      <w:tr w:rsidR="00AB79CF" w14:paraId="77C00F62" w14:textId="77777777" w:rsidTr="00AB79CF">
        <w:tc>
          <w:tcPr>
            <w:tcW w:w="5940" w:type="dxa"/>
          </w:tcPr>
          <w:p w14:paraId="126070C6" w14:textId="361D4758" w:rsidR="00AB79CF" w:rsidRPr="002C6063" w:rsidRDefault="00AB79CF" w:rsidP="00A41E1F">
            <w:pPr>
              <w:autoSpaceDE w:val="0"/>
              <w:autoSpaceDN w:val="0"/>
              <w:adjustRightInd w:val="0"/>
              <w:jc w:val="both"/>
              <w:rPr>
                <w:rFonts w:cs="Arial"/>
              </w:rPr>
            </w:pPr>
            <w:r w:rsidRPr="002C6063">
              <w:rPr>
                <w:rFonts w:cs="Arial"/>
              </w:rPr>
              <w:t>Auxiliary detector rack</w:t>
            </w:r>
          </w:p>
        </w:tc>
        <w:tc>
          <w:tcPr>
            <w:tcW w:w="2070" w:type="dxa"/>
          </w:tcPr>
          <w:p w14:paraId="18D3285C" w14:textId="66194B7B" w:rsidR="00AB79CF" w:rsidRPr="002C6063" w:rsidRDefault="00AB79CF" w:rsidP="00A41E1F">
            <w:pPr>
              <w:autoSpaceDE w:val="0"/>
              <w:autoSpaceDN w:val="0"/>
              <w:adjustRightInd w:val="0"/>
              <w:jc w:val="both"/>
              <w:rPr>
                <w:rFonts w:cs="Arial"/>
              </w:rPr>
            </w:pPr>
            <w:r w:rsidRPr="002C6063">
              <w:rPr>
                <w:rFonts w:cs="Arial"/>
              </w:rPr>
              <w:t>Each</w:t>
            </w:r>
          </w:p>
        </w:tc>
      </w:tr>
      <w:tr w:rsidR="00AB79CF" w14:paraId="2A337D51" w14:textId="77777777" w:rsidTr="00AB79CF">
        <w:tc>
          <w:tcPr>
            <w:tcW w:w="5940" w:type="dxa"/>
          </w:tcPr>
          <w:p w14:paraId="01584F4A" w14:textId="56DB81EE" w:rsidR="00AB79CF" w:rsidRPr="002C6063" w:rsidRDefault="00AB79CF" w:rsidP="00A41E1F">
            <w:pPr>
              <w:autoSpaceDE w:val="0"/>
              <w:autoSpaceDN w:val="0"/>
              <w:adjustRightInd w:val="0"/>
              <w:jc w:val="both"/>
              <w:rPr>
                <w:rFonts w:cs="Arial"/>
              </w:rPr>
            </w:pPr>
            <w:r w:rsidRPr="002C6063">
              <w:rPr>
                <w:rFonts w:cs="Arial"/>
              </w:rPr>
              <w:t>Flasher</w:t>
            </w:r>
          </w:p>
        </w:tc>
        <w:tc>
          <w:tcPr>
            <w:tcW w:w="2070" w:type="dxa"/>
          </w:tcPr>
          <w:p w14:paraId="33E66EC0" w14:textId="45A77BCF" w:rsidR="00AB79CF" w:rsidRPr="002C6063" w:rsidRDefault="00AB79CF" w:rsidP="00A41E1F">
            <w:pPr>
              <w:autoSpaceDE w:val="0"/>
              <w:autoSpaceDN w:val="0"/>
              <w:adjustRightInd w:val="0"/>
              <w:jc w:val="both"/>
              <w:rPr>
                <w:rFonts w:cs="Arial"/>
              </w:rPr>
            </w:pPr>
            <w:r w:rsidRPr="002C6063">
              <w:rPr>
                <w:rFonts w:cs="Arial"/>
              </w:rPr>
              <w:t>Each</w:t>
            </w:r>
          </w:p>
        </w:tc>
      </w:tr>
      <w:tr w:rsidR="00AB79CF" w14:paraId="6C01CBFE" w14:textId="77777777" w:rsidTr="00AB79CF">
        <w:tc>
          <w:tcPr>
            <w:tcW w:w="5940" w:type="dxa"/>
          </w:tcPr>
          <w:p w14:paraId="2B8151E0" w14:textId="336D63B0" w:rsidR="00AB79CF" w:rsidRPr="002C6063" w:rsidRDefault="00AB79CF" w:rsidP="00A41E1F">
            <w:pPr>
              <w:autoSpaceDE w:val="0"/>
              <w:autoSpaceDN w:val="0"/>
              <w:adjustRightInd w:val="0"/>
              <w:jc w:val="both"/>
              <w:rPr>
                <w:rFonts w:cs="Arial"/>
              </w:rPr>
            </w:pPr>
            <w:r w:rsidRPr="002C6063">
              <w:rPr>
                <w:rFonts w:cs="Arial"/>
              </w:rPr>
              <w:t>Flashing beacon (Standard)</w:t>
            </w:r>
          </w:p>
        </w:tc>
        <w:tc>
          <w:tcPr>
            <w:tcW w:w="2070" w:type="dxa"/>
          </w:tcPr>
          <w:p w14:paraId="1B2EC329" w14:textId="0B9B838E" w:rsidR="00AB79CF" w:rsidRPr="002C6063" w:rsidRDefault="00AB79CF" w:rsidP="00A41E1F">
            <w:pPr>
              <w:autoSpaceDE w:val="0"/>
              <w:autoSpaceDN w:val="0"/>
              <w:adjustRightInd w:val="0"/>
              <w:jc w:val="both"/>
              <w:rPr>
                <w:rFonts w:cs="Arial"/>
              </w:rPr>
            </w:pPr>
            <w:r w:rsidRPr="002C6063">
              <w:rPr>
                <w:rFonts w:cs="Arial"/>
              </w:rPr>
              <w:t>Each</w:t>
            </w:r>
          </w:p>
        </w:tc>
      </w:tr>
      <w:tr w:rsidR="00AB79CF" w14:paraId="383C3230" w14:textId="77777777" w:rsidTr="00AB79CF">
        <w:tc>
          <w:tcPr>
            <w:tcW w:w="5940" w:type="dxa"/>
          </w:tcPr>
          <w:p w14:paraId="6CE6FEAA" w14:textId="3E98FE84" w:rsidR="00AB79CF" w:rsidRPr="002C6063" w:rsidRDefault="00AB79CF" w:rsidP="005A2E9E">
            <w:pPr>
              <w:autoSpaceDE w:val="0"/>
              <w:autoSpaceDN w:val="0"/>
              <w:adjustRightInd w:val="0"/>
              <w:jc w:val="both"/>
              <w:rPr>
                <w:rFonts w:cs="Arial"/>
              </w:rPr>
            </w:pPr>
            <w:r w:rsidRPr="002C6063">
              <w:rPr>
                <w:rFonts w:cs="Arial"/>
              </w:rPr>
              <w:t>Traffic signal head section (</w:t>
            </w:r>
            <w:r w:rsidR="005A2E9E">
              <w:rPr>
                <w:rFonts w:cs="Arial"/>
              </w:rPr>
              <w:t>LED module s</w:t>
            </w:r>
            <w:r w:rsidRPr="002C6063">
              <w:rPr>
                <w:rFonts w:cs="Arial"/>
              </w:rPr>
              <w:t>ize</w:t>
            </w:r>
            <w:r w:rsidR="005A2E9E">
              <w:rPr>
                <w:rFonts w:cs="Arial"/>
              </w:rPr>
              <w:t>, backplate</w:t>
            </w:r>
            <w:r w:rsidRPr="002C6063">
              <w:rPr>
                <w:rFonts w:cs="Arial"/>
              </w:rPr>
              <w:t xml:space="preserve"> type)</w:t>
            </w:r>
          </w:p>
        </w:tc>
        <w:tc>
          <w:tcPr>
            <w:tcW w:w="2070" w:type="dxa"/>
          </w:tcPr>
          <w:p w14:paraId="74C4AD60" w14:textId="4CBF7AAA" w:rsidR="00AB79CF" w:rsidRPr="002C6063" w:rsidRDefault="00AB79CF" w:rsidP="00A41E1F">
            <w:pPr>
              <w:autoSpaceDE w:val="0"/>
              <w:autoSpaceDN w:val="0"/>
              <w:adjustRightInd w:val="0"/>
              <w:jc w:val="both"/>
              <w:rPr>
                <w:rFonts w:cs="Arial"/>
              </w:rPr>
            </w:pPr>
            <w:r w:rsidRPr="002C6063">
              <w:rPr>
                <w:rFonts w:cs="Arial"/>
              </w:rPr>
              <w:t>Each</w:t>
            </w:r>
          </w:p>
        </w:tc>
      </w:tr>
      <w:tr w:rsidR="00AB79CF" w14:paraId="7AAF99B3" w14:textId="77777777" w:rsidTr="00AB79CF">
        <w:tc>
          <w:tcPr>
            <w:tcW w:w="5940" w:type="dxa"/>
          </w:tcPr>
          <w:p w14:paraId="0F71E8C1" w14:textId="0BDB8107" w:rsidR="00AB79CF" w:rsidRPr="002C6063" w:rsidRDefault="00AB79CF" w:rsidP="00A41E1F">
            <w:pPr>
              <w:autoSpaceDE w:val="0"/>
              <w:autoSpaceDN w:val="0"/>
              <w:adjustRightInd w:val="0"/>
              <w:jc w:val="both"/>
              <w:rPr>
                <w:rFonts w:cs="Arial"/>
              </w:rPr>
            </w:pPr>
            <w:r w:rsidRPr="002C6063">
              <w:rPr>
                <w:rFonts w:cs="Arial"/>
              </w:rPr>
              <w:t>Pedestrian signal head (Standard)</w:t>
            </w:r>
          </w:p>
        </w:tc>
        <w:tc>
          <w:tcPr>
            <w:tcW w:w="2070" w:type="dxa"/>
          </w:tcPr>
          <w:p w14:paraId="1FFAFC59" w14:textId="05CD4EB9" w:rsidR="00AB79CF" w:rsidRPr="002C6063" w:rsidRDefault="00AB79CF" w:rsidP="00A41E1F">
            <w:pPr>
              <w:autoSpaceDE w:val="0"/>
              <w:autoSpaceDN w:val="0"/>
              <w:adjustRightInd w:val="0"/>
              <w:jc w:val="both"/>
              <w:rPr>
                <w:rFonts w:cs="Arial"/>
              </w:rPr>
            </w:pPr>
            <w:r w:rsidRPr="002C6063">
              <w:rPr>
                <w:rFonts w:cs="Arial"/>
              </w:rPr>
              <w:t>Each</w:t>
            </w:r>
          </w:p>
        </w:tc>
      </w:tr>
      <w:tr w:rsidR="00AB79CF" w14:paraId="2F5DA8E4" w14:textId="77777777" w:rsidTr="00AB79CF">
        <w:tc>
          <w:tcPr>
            <w:tcW w:w="5940" w:type="dxa"/>
          </w:tcPr>
          <w:p w14:paraId="71A6AA63" w14:textId="14178D37" w:rsidR="00AB79CF" w:rsidRPr="002C6063" w:rsidRDefault="00AB79CF" w:rsidP="00A41E1F">
            <w:pPr>
              <w:autoSpaceDE w:val="0"/>
              <w:autoSpaceDN w:val="0"/>
              <w:adjustRightInd w:val="0"/>
              <w:jc w:val="both"/>
              <w:rPr>
                <w:rFonts w:cs="Arial"/>
              </w:rPr>
            </w:pPr>
            <w:r w:rsidRPr="002C6063">
              <w:rPr>
                <w:rFonts w:cs="Arial"/>
              </w:rPr>
              <w:t>Lane use control signal</w:t>
            </w:r>
          </w:p>
        </w:tc>
        <w:tc>
          <w:tcPr>
            <w:tcW w:w="2070" w:type="dxa"/>
          </w:tcPr>
          <w:p w14:paraId="21E37DCB" w14:textId="675EB895" w:rsidR="00AB79CF" w:rsidRPr="002C6063" w:rsidRDefault="00AB79CF" w:rsidP="00A41E1F">
            <w:pPr>
              <w:autoSpaceDE w:val="0"/>
              <w:autoSpaceDN w:val="0"/>
              <w:adjustRightInd w:val="0"/>
              <w:jc w:val="both"/>
              <w:rPr>
                <w:rFonts w:cs="Arial"/>
              </w:rPr>
            </w:pPr>
            <w:r w:rsidRPr="002C6063">
              <w:rPr>
                <w:rFonts w:cs="Arial"/>
              </w:rPr>
              <w:t>Each</w:t>
            </w:r>
          </w:p>
        </w:tc>
      </w:tr>
      <w:tr w:rsidR="00AB79CF" w14:paraId="62A5BED0" w14:textId="77777777" w:rsidTr="00AB79CF">
        <w:tc>
          <w:tcPr>
            <w:tcW w:w="5940" w:type="dxa"/>
          </w:tcPr>
          <w:p w14:paraId="49D779BB" w14:textId="4448E071" w:rsidR="00AB79CF" w:rsidRPr="002C6063" w:rsidRDefault="00AB79CF" w:rsidP="00A41E1F">
            <w:pPr>
              <w:autoSpaceDE w:val="0"/>
              <w:autoSpaceDN w:val="0"/>
              <w:adjustRightInd w:val="0"/>
              <w:jc w:val="both"/>
              <w:rPr>
                <w:rFonts w:cs="Arial"/>
              </w:rPr>
            </w:pPr>
            <w:r w:rsidRPr="002C6063">
              <w:rPr>
                <w:rFonts w:cs="Arial"/>
              </w:rPr>
              <w:t>Hanger assembly (Standard, [ ]-way)</w:t>
            </w:r>
          </w:p>
        </w:tc>
        <w:tc>
          <w:tcPr>
            <w:tcW w:w="2070" w:type="dxa"/>
          </w:tcPr>
          <w:p w14:paraId="6A65E8ED" w14:textId="26D544EF" w:rsidR="00AB79CF" w:rsidRPr="002C6063" w:rsidRDefault="00AB79CF" w:rsidP="00A41E1F">
            <w:pPr>
              <w:autoSpaceDE w:val="0"/>
              <w:autoSpaceDN w:val="0"/>
              <w:adjustRightInd w:val="0"/>
              <w:jc w:val="both"/>
              <w:rPr>
                <w:rFonts w:cs="Arial"/>
              </w:rPr>
            </w:pPr>
            <w:r w:rsidRPr="002C6063">
              <w:rPr>
                <w:rFonts w:cs="Arial"/>
              </w:rPr>
              <w:t>Each</w:t>
            </w:r>
          </w:p>
        </w:tc>
      </w:tr>
      <w:tr w:rsidR="00AB79CF" w14:paraId="3D12C2ED" w14:textId="77777777" w:rsidTr="00AB79CF">
        <w:tc>
          <w:tcPr>
            <w:tcW w:w="5940" w:type="dxa"/>
          </w:tcPr>
          <w:p w14:paraId="3FB7C30A" w14:textId="20914E81" w:rsidR="00AB79CF" w:rsidRPr="002C6063" w:rsidRDefault="00AB79CF" w:rsidP="00A41E1F">
            <w:pPr>
              <w:autoSpaceDE w:val="0"/>
              <w:autoSpaceDN w:val="0"/>
              <w:adjustRightInd w:val="0"/>
              <w:jc w:val="both"/>
              <w:rPr>
                <w:rFonts w:cs="Arial"/>
              </w:rPr>
            </w:pPr>
            <w:r w:rsidRPr="002C6063">
              <w:rPr>
                <w:rFonts w:cs="Arial"/>
              </w:rPr>
              <w:t>Illuminated traffic control sign</w:t>
            </w:r>
          </w:p>
        </w:tc>
        <w:tc>
          <w:tcPr>
            <w:tcW w:w="2070" w:type="dxa"/>
          </w:tcPr>
          <w:p w14:paraId="07C21E58" w14:textId="67105D8B" w:rsidR="00AB79CF" w:rsidRPr="002C6063" w:rsidRDefault="00AB79CF" w:rsidP="00A41E1F">
            <w:pPr>
              <w:autoSpaceDE w:val="0"/>
              <w:autoSpaceDN w:val="0"/>
              <w:adjustRightInd w:val="0"/>
              <w:jc w:val="both"/>
              <w:rPr>
                <w:rFonts w:cs="Arial"/>
              </w:rPr>
            </w:pPr>
            <w:r w:rsidRPr="002C6063">
              <w:rPr>
                <w:rFonts w:cs="Arial"/>
              </w:rPr>
              <w:t>Each</w:t>
            </w:r>
          </w:p>
        </w:tc>
      </w:tr>
      <w:tr w:rsidR="00AB79CF" w14:paraId="0BDCD00D" w14:textId="77777777" w:rsidTr="00AB79CF">
        <w:tc>
          <w:tcPr>
            <w:tcW w:w="5940" w:type="dxa"/>
          </w:tcPr>
          <w:p w14:paraId="0CA08ED7" w14:textId="5EDC74BE" w:rsidR="00AB79CF" w:rsidRPr="002C6063" w:rsidRDefault="00AB79CF" w:rsidP="00A41E1F">
            <w:pPr>
              <w:autoSpaceDE w:val="0"/>
              <w:autoSpaceDN w:val="0"/>
              <w:adjustRightInd w:val="0"/>
              <w:jc w:val="both"/>
              <w:rPr>
                <w:rFonts w:cs="Arial"/>
              </w:rPr>
            </w:pPr>
            <w:r w:rsidRPr="002C6063">
              <w:rPr>
                <w:rFonts w:cs="Arial"/>
              </w:rPr>
              <w:t>Loop Detector amplifier (Type)</w:t>
            </w:r>
          </w:p>
        </w:tc>
        <w:tc>
          <w:tcPr>
            <w:tcW w:w="2070" w:type="dxa"/>
          </w:tcPr>
          <w:p w14:paraId="06948C73" w14:textId="7488F6A4" w:rsidR="00AB79CF" w:rsidRPr="002C6063" w:rsidRDefault="00AB79CF" w:rsidP="00A41E1F">
            <w:pPr>
              <w:autoSpaceDE w:val="0"/>
              <w:autoSpaceDN w:val="0"/>
              <w:adjustRightInd w:val="0"/>
              <w:jc w:val="both"/>
              <w:rPr>
                <w:rFonts w:cs="Arial"/>
              </w:rPr>
            </w:pPr>
            <w:r w:rsidRPr="002C6063">
              <w:rPr>
                <w:rFonts w:cs="Arial"/>
              </w:rPr>
              <w:t>Each</w:t>
            </w:r>
          </w:p>
        </w:tc>
      </w:tr>
      <w:tr w:rsidR="00AB79CF" w14:paraId="4DEF57D8" w14:textId="77777777" w:rsidTr="00AB79CF">
        <w:tc>
          <w:tcPr>
            <w:tcW w:w="5940" w:type="dxa"/>
          </w:tcPr>
          <w:p w14:paraId="1D58D435" w14:textId="44A4417D" w:rsidR="00AB79CF" w:rsidRPr="002C6063" w:rsidRDefault="00AB79CF" w:rsidP="00A41E1F">
            <w:pPr>
              <w:autoSpaceDE w:val="0"/>
              <w:autoSpaceDN w:val="0"/>
              <w:adjustRightInd w:val="0"/>
              <w:jc w:val="both"/>
              <w:rPr>
                <w:rFonts w:cs="Arial"/>
              </w:rPr>
            </w:pPr>
            <w:r w:rsidRPr="002C6063">
              <w:rPr>
                <w:rFonts w:cs="Arial"/>
              </w:rPr>
              <w:t>Loop saw cut (width)</w:t>
            </w:r>
          </w:p>
        </w:tc>
        <w:tc>
          <w:tcPr>
            <w:tcW w:w="2070" w:type="dxa"/>
          </w:tcPr>
          <w:p w14:paraId="73D1AD39" w14:textId="22E7BBD8" w:rsidR="00AB79CF" w:rsidRPr="002C6063" w:rsidRDefault="00AB79CF" w:rsidP="00A41E1F">
            <w:pPr>
              <w:autoSpaceDE w:val="0"/>
              <w:autoSpaceDN w:val="0"/>
              <w:adjustRightInd w:val="0"/>
              <w:jc w:val="both"/>
              <w:rPr>
                <w:rFonts w:cs="Arial"/>
              </w:rPr>
            </w:pPr>
            <w:r w:rsidRPr="002C6063">
              <w:rPr>
                <w:rFonts w:cs="Arial"/>
              </w:rPr>
              <w:t>Linear Foot</w:t>
            </w:r>
          </w:p>
        </w:tc>
      </w:tr>
      <w:tr w:rsidR="00AB79CF" w14:paraId="35800991" w14:textId="77777777" w:rsidTr="00AB79CF">
        <w:tc>
          <w:tcPr>
            <w:tcW w:w="5940" w:type="dxa"/>
          </w:tcPr>
          <w:p w14:paraId="28340E6D" w14:textId="4DB26A80" w:rsidR="00AB79CF" w:rsidRPr="002C6063" w:rsidRDefault="00AB79CF" w:rsidP="00A41E1F">
            <w:pPr>
              <w:autoSpaceDE w:val="0"/>
              <w:autoSpaceDN w:val="0"/>
              <w:adjustRightInd w:val="0"/>
              <w:jc w:val="both"/>
              <w:rPr>
                <w:rFonts w:cs="Arial"/>
              </w:rPr>
            </w:pPr>
            <w:r w:rsidRPr="002C6063">
              <w:rPr>
                <w:rFonts w:cs="Arial"/>
              </w:rPr>
              <w:t>Video detection system</w:t>
            </w:r>
          </w:p>
        </w:tc>
        <w:tc>
          <w:tcPr>
            <w:tcW w:w="2070" w:type="dxa"/>
          </w:tcPr>
          <w:p w14:paraId="701A2165" w14:textId="1C15FCB9" w:rsidR="00AB79CF" w:rsidRPr="002C6063" w:rsidRDefault="00AB79CF" w:rsidP="00A41E1F">
            <w:pPr>
              <w:autoSpaceDE w:val="0"/>
              <w:autoSpaceDN w:val="0"/>
              <w:adjustRightInd w:val="0"/>
              <w:jc w:val="both"/>
              <w:rPr>
                <w:rFonts w:cs="Arial"/>
              </w:rPr>
            </w:pPr>
            <w:r w:rsidRPr="002C6063">
              <w:rPr>
                <w:rFonts w:cs="Arial"/>
              </w:rPr>
              <w:t>Each</w:t>
            </w:r>
          </w:p>
        </w:tc>
      </w:tr>
      <w:tr w:rsidR="00AB79CF" w14:paraId="2263D700" w14:textId="77777777" w:rsidTr="00AB79CF">
        <w:tc>
          <w:tcPr>
            <w:tcW w:w="5940" w:type="dxa"/>
          </w:tcPr>
          <w:p w14:paraId="1AFAF7F7" w14:textId="0546FDAC" w:rsidR="00AB79CF" w:rsidRPr="002C6063" w:rsidRDefault="00AB79CF" w:rsidP="00A41E1F">
            <w:pPr>
              <w:autoSpaceDE w:val="0"/>
              <w:autoSpaceDN w:val="0"/>
              <w:adjustRightInd w:val="0"/>
              <w:jc w:val="both"/>
              <w:rPr>
                <w:rFonts w:cs="Arial"/>
              </w:rPr>
            </w:pPr>
            <w:r w:rsidRPr="002C6063">
              <w:rPr>
                <w:rFonts w:cs="Arial"/>
              </w:rPr>
              <w:t>Video detection camera</w:t>
            </w:r>
          </w:p>
        </w:tc>
        <w:tc>
          <w:tcPr>
            <w:tcW w:w="2070" w:type="dxa"/>
          </w:tcPr>
          <w:p w14:paraId="29079174" w14:textId="0EA3298B" w:rsidR="00AB79CF" w:rsidRPr="002C6063" w:rsidRDefault="00AB79CF" w:rsidP="00A41E1F">
            <w:pPr>
              <w:autoSpaceDE w:val="0"/>
              <w:autoSpaceDN w:val="0"/>
              <w:adjustRightInd w:val="0"/>
              <w:jc w:val="both"/>
              <w:rPr>
                <w:rFonts w:cs="Arial"/>
              </w:rPr>
            </w:pPr>
            <w:r w:rsidRPr="002C6063">
              <w:rPr>
                <w:rFonts w:cs="Arial"/>
              </w:rPr>
              <w:t>Each</w:t>
            </w:r>
          </w:p>
        </w:tc>
      </w:tr>
      <w:tr w:rsidR="00AB79CF" w14:paraId="10693BE8" w14:textId="77777777" w:rsidTr="00AB79CF">
        <w:tc>
          <w:tcPr>
            <w:tcW w:w="5940" w:type="dxa"/>
          </w:tcPr>
          <w:p w14:paraId="250FACBD" w14:textId="3D60F669" w:rsidR="00AB79CF" w:rsidRPr="002C6063" w:rsidRDefault="00AB79CF" w:rsidP="00A41E1F">
            <w:pPr>
              <w:autoSpaceDE w:val="0"/>
              <w:autoSpaceDN w:val="0"/>
              <w:adjustRightInd w:val="0"/>
              <w:jc w:val="both"/>
              <w:rPr>
                <w:rFonts w:cs="Arial"/>
              </w:rPr>
            </w:pPr>
            <w:r w:rsidRPr="002C6063">
              <w:rPr>
                <w:rFonts w:cs="Arial"/>
              </w:rPr>
              <w:t>Video detection cable</w:t>
            </w:r>
          </w:p>
        </w:tc>
        <w:tc>
          <w:tcPr>
            <w:tcW w:w="2070" w:type="dxa"/>
          </w:tcPr>
          <w:p w14:paraId="65628A87" w14:textId="588192D7" w:rsidR="00AB79CF" w:rsidRPr="002C6063" w:rsidRDefault="00AB79CF" w:rsidP="00A41E1F">
            <w:pPr>
              <w:autoSpaceDE w:val="0"/>
              <w:autoSpaceDN w:val="0"/>
              <w:adjustRightInd w:val="0"/>
              <w:jc w:val="both"/>
              <w:rPr>
                <w:rFonts w:cs="Arial"/>
              </w:rPr>
            </w:pPr>
            <w:r w:rsidRPr="002C6063">
              <w:rPr>
                <w:rFonts w:cs="Arial"/>
              </w:rPr>
              <w:t>Linear Foot</w:t>
            </w:r>
          </w:p>
        </w:tc>
      </w:tr>
      <w:tr w:rsidR="00AB79CF" w14:paraId="263C91E9" w14:textId="77777777" w:rsidTr="00AB79CF">
        <w:tc>
          <w:tcPr>
            <w:tcW w:w="5940" w:type="dxa"/>
          </w:tcPr>
          <w:p w14:paraId="6663D7A9" w14:textId="527649F9" w:rsidR="00AB79CF" w:rsidRPr="002C6063" w:rsidRDefault="00AB79CF" w:rsidP="00A41E1F">
            <w:pPr>
              <w:autoSpaceDE w:val="0"/>
              <w:autoSpaceDN w:val="0"/>
              <w:adjustRightInd w:val="0"/>
              <w:jc w:val="both"/>
              <w:rPr>
                <w:rFonts w:cs="Arial"/>
              </w:rPr>
            </w:pPr>
            <w:r w:rsidRPr="002C6063">
              <w:rPr>
                <w:rFonts w:cs="Arial"/>
              </w:rPr>
              <w:t>Wireless detection sensor</w:t>
            </w:r>
          </w:p>
        </w:tc>
        <w:tc>
          <w:tcPr>
            <w:tcW w:w="2070" w:type="dxa"/>
          </w:tcPr>
          <w:p w14:paraId="1F554B75" w14:textId="367BB9D1" w:rsidR="00AB79CF" w:rsidRPr="002C6063" w:rsidRDefault="00AB79CF" w:rsidP="00A41E1F">
            <w:pPr>
              <w:autoSpaceDE w:val="0"/>
              <w:autoSpaceDN w:val="0"/>
              <w:adjustRightInd w:val="0"/>
              <w:jc w:val="both"/>
              <w:rPr>
                <w:rFonts w:cs="Arial"/>
              </w:rPr>
            </w:pPr>
            <w:r w:rsidRPr="002C6063">
              <w:rPr>
                <w:rFonts w:cs="Arial"/>
              </w:rPr>
              <w:t>Each</w:t>
            </w:r>
          </w:p>
        </w:tc>
      </w:tr>
      <w:tr w:rsidR="00AB79CF" w14:paraId="101B52DB" w14:textId="77777777" w:rsidTr="00AB79CF">
        <w:tc>
          <w:tcPr>
            <w:tcW w:w="5940" w:type="dxa"/>
          </w:tcPr>
          <w:p w14:paraId="4212B2A7" w14:textId="7B76AA57" w:rsidR="00AB79CF" w:rsidRPr="002C6063" w:rsidRDefault="00AB79CF" w:rsidP="00A41E1F">
            <w:pPr>
              <w:autoSpaceDE w:val="0"/>
              <w:autoSpaceDN w:val="0"/>
              <w:adjustRightInd w:val="0"/>
              <w:jc w:val="both"/>
              <w:rPr>
                <w:rFonts w:cs="Arial"/>
              </w:rPr>
            </w:pPr>
            <w:r w:rsidRPr="002C6063">
              <w:rPr>
                <w:rFonts w:cs="Arial"/>
              </w:rPr>
              <w:t>Wireless detection system</w:t>
            </w:r>
          </w:p>
        </w:tc>
        <w:tc>
          <w:tcPr>
            <w:tcW w:w="2070" w:type="dxa"/>
          </w:tcPr>
          <w:p w14:paraId="625C75AD" w14:textId="22E52930" w:rsidR="00AB79CF" w:rsidRPr="002C6063" w:rsidRDefault="00AB79CF" w:rsidP="00A41E1F">
            <w:pPr>
              <w:autoSpaceDE w:val="0"/>
              <w:autoSpaceDN w:val="0"/>
              <w:adjustRightInd w:val="0"/>
              <w:jc w:val="both"/>
              <w:rPr>
                <w:rFonts w:cs="Arial"/>
              </w:rPr>
            </w:pPr>
            <w:r w:rsidRPr="002C6063">
              <w:rPr>
                <w:rFonts w:cs="Arial"/>
              </w:rPr>
              <w:t>Each</w:t>
            </w:r>
          </w:p>
        </w:tc>
      </w:tr>
      <w:tr w:rsidR="00AB79CF" w14:paraId="65585DED" w14:textId="77777777" w:rsidTr="00AB79CF">
        <w:tc>
          <w:tcPr>
            <w:tcW w:w="5940" w:type="dxa"/>
          </w:tcPr>
          <w:p w14:paraId="1A48B379" w14:textId="01E580FF" w:rsidR="00AB79CF" w:rsidRPr="002C6063" w:rsidRDefault="00AB79CF" w:rsidP="00A41E1F">
            <w:pPr>
              <w:autoSpaceDE w:val="0"/>
              <w:autoSpaceDN w:val="0"/>
              <w:adjustRightInd w:val="0"/>
              <w:jc w:val="both"/>
              <w:rPr>
                <w:rFonts w:cs="Arial"/>
              </w:rPr>
            </w:pPr>
            <w:r w:rsidRPr="002C6063">
              <w:rPr>
                <w:rFonts w:cs="Arial"/>
              </w:rPr>
              <w:t>Wireless detection repeater</w:t>
            </w:r>
          </w:p>
        </w:tc>
        <w:tc>
          <w:tcPr>
            <w:tcW w:w="2070" w:type="dxa"/>
          </w:tcPr>
          <w:p w14:paraId="7219DDA1" w14:textId="27D0EC47" w:rsidR="00AB79CF" w:rsidRPr="002C6063" w:rsidRDefault="00AB79CF" w:rsidP="00A41E1F">
            <w:pPr>
              <w:autoSpaceDE w:val="0"/>
              <w:autoSpaceDN w:val="0"/>
              <w:adjustRightInd w:val="0"/>
              <w:jc w:val="both"/>
              <w:rPr>
                <w:rFonts w:cs="Arial"/>
              </w:rPr>
            </w:pPr>
            <w:r w:rsidRPr="002C6063">
              <w:rPr>
                <w:rFonts w:cs="Arial"/>
              </w:rPr>
              <w:t>Each</w:t>
            </w:r>
          </w:p>
        </w:tc>
      </w:tr>
      <w:tr w:rsidR="00AB79CF" w14:paraId="0A03C49E" w14:textId="77777777" w:rsidTr="00AB79CF">
        <w:tc>
          <w:tcPr>
            <w:tcW w:w="5940" w:type="dxa"/>
          </w:tcPr>
          <w:p w14:paraId="0FFC9CA8" w14:textId="4065F1C3" w:rsidR="00AB79CF" w:rsidRPr="002C6063" w:rsidRDefault="00AB79CF" w:rsidP="00A41E1F">
            <w:pPr>
              <w:autoSpaceDE w:val="0"/>
              <w:autoSpaceDN w:val="0"/>
              <w:adjustRightInd w:val="0"/>
              <w:jc w:val="both"/>
              <w:rPr>
                <w:rFonts w:cs="Arial"/>
              </w:rPr>
            </w:pPr>
            <w:r w:rsidRPr="002C6063">
              <w:rPr>
                <w:rFonts w:cs="Arial"/>
              </w:rPr>
              <w:t>Emergency vehicle preemption detection system ([ ] Way )</w:t>
            </w:r>
          </w:p>
        </w:tc>
        <w:tc>
          <w:tcPr>
            <w:tcW w:w="2070" w:type="dxa"/>
          </w:tcPr>
          <w:p w14:paraId="69129C51" w14:textId="5E9AF70F" w:rsidR="00AB79CF" w:rsidRPr="002C6063" w:rsidRDefault="00AB79CF" w:rsidP="00A41E1F">
            <w:pPr>
              <w:autoSpaceDE w:val="0"/>
              <w:autoSpaceDN w:val="0"/>
              <w:adjustRightInd w:val="0"/>
              <w:jc w:val="both"/>
              <w:rPr>
                <w:rFonts w:cs="Arial"/>
              </w:rPr>
            </w:pPr>
            <w:r w:rsidRPr="002C6063">
              <w:rPr>
                <w:rFonts w:cs="Arial"/>
              </w:rPr>
              <w:t>Each</w:t>
            </w:r>
          </w:p>
        </w:tc>
      </w:tr>
      <w:tr w:rsidR="00AB79CF" w14:paraId="792FC387" w14:textId="77777777" w:rsidTr="00AB79CF">
        <w:tc>
          <w:tcPr>
            <w:tcW w:w="5940" w:type="dxa"/>
          </w:tcPr>
          <w:p w14:paraId="5DE58F0A" w14:textId="5F837213" w:rsidR="00AB79CF" w:rsidRPr="002C6063" w:rsidRDefault="00AB79CF" w:rsidP="00A41E1F">
            <w:pPr>
              <w:autoSpaceDE w:val="0"/>
              <w:autoSpaceDN w:val="0"/>
              <w:adjustRightInd w:val="0"/>
              <w:jc w:val="both"/>
              <w:rPr>
                <w:rFonts w:cs="Arial"/>
              </w:rPr>
            </w:pPr>
            <w:r w:rsidRPr="002C6063">
              <w:rPr>
                <w:rFonts w:cs="Arial"/>
              </w:rPr>
              <w:t>Emergency vehicle preemption detector cable</w:t>
            </w:r>
          </w:p>
        </w:tc>
        <w:tc>
          <w:tcPr>
            <w:tcW w:w="2070" w:type="dxa"/>
          </w:tcPr>
          <w:p w14:paraId="4AAD6606" w14:textId="6536D934" w:rsidR="00AB79CF" w:rsidRPr="002C6063" w:rsidRDefault="00AB79CF" w:rsidP="00A41E1F">
            <w:pPr>
              <w:autoSpaceDE w:val="0"/>
              <w:autoSpaceDN w:val="0"/>
              <w:adjustRightInd w:val="0"/>
              <w:jc w:val="both"/>
              <w:rPr>
                <w:rFonts w:cs="Arial"/>
              </w:rPr>
            </w:pPr>
            <w:r w:rsidRPr="002C6063">
              <w:rPr>
                <w:rFonts w:cs="Arial"/>
              </w:rPr>
              <w:t>Linear Foot</w:t>
            </w:r>
          </w:p>
        </w:tc>
      </w:tr>
      <w:tr w:rsidR="00AB79CF" w14:paraId="6E5994DD" w14:textId="77777777" w:rsidTr="00AB79CF">
        <w:tc>
          <w:tcPr>
            <w:tcW w:w="5940" w:type="dxa"/>
          </w:tcPr>
          <w:p w14:paraId="38C3E8A9" w14:textId="116BB986" w:rsidR="00AB79CF" w:rsidRPr="002C6063" w:rsidRDefault="00AB79CF" w:rsidP="00A41E1F">
            <w:pPr>
              <w:autoSpaceDE w:val="0"/>
              <w:autoSpaceDN w:val="0"/>
              <w:adjustRightInd w:val="0"/>
              <w:jc w:val="both"/>
              <w:rPr>
                <w:rFonts w:cs="Arial"/>
              </w:rPr>
            </w:pPr>
            <w:r w:rsidRPr="002C6063">
              <w:rPr>
                <w:rFonts w:cs="Arial"/>
              </w:rPr>
              <w:t>Auxiliary preemption optical detector</w:t>
            </w:r>
          </w:p>
        </w:tc>
        <w:tc>
          <w:tcPr>
            <w:tcW w:w="2070" w:type="dxa"/>
          </w:tcPr>
          <w:p w14:paraId="4EC172AF" w14:textId="42321A50" w:rsidR="00AB79CF" w:rsidRPr="002C6063" w:rsidRDefault="00AB79CF" w:rsidP="00A41E1F">
            <w:pPr>
              <w:autoSpaceDE w:val="0"/>
              <w:autoSpaceDN w:val="0"/>
              <w:adjustRightInd w:val="0"/>
              <w:jc w:val="both"/>
              <w:rPr>
                <w:rFonts w:cs="Arial"/>
              </w:rPr>
            </w:pPr>
            <w:r w:rsidRPr="002C6063">
              <w:rPr>
                <w:rFonts w:cs="Arial"/>
              </w:rPr>
              <w:t>Each</w:t>
            </w:r>
          </w:p>
        </w:tc>
      </w:tr>
      <w:tr w:rsidR="00AB79CF" w14:paraId="06201949" w14:textId="77777777" w:rsidTr="00AB79CF">
        <w:tc>
          <w:tcPr>
            <w:tcW w:w="5940" w:type="dxa"/>
          </w:tcPr>
          <w:p w14:paraId="4EDC486C" w14:textId="0A5B7B17" w:rsidR="00AB79CF" w:rsidRPr="002C6063" w:rsidRDefault="00AB79CF" w:rsidP="00A41E1F">
            <w:pPr>
              <w:autoSpaceDE w:val="0"/>
              <w:autoSpaceDN w:val="0"/>
              <w:adjustRightInd w:val="0"/>
              <w:jc w:val="both"/>
              <w:rPr>
                <w:rFonts w:cs="Arial"/>
              </w:rPr>
            </w:pPr>
            <w:r w:rsidRPr="002C6063">
              <w:rPr>
                <w:rFonts w:cs="Arial"/>
              </w:rPr>
              <w:t>Pedestrian actuation (Standard)</w:t>
            </w:r>
          </w:p>
        </w:tc>
        <w:tc>
          <w:tcPr>
            <w:tcW w:w="2070" w:type="dxa"/>
          </w:tcPr>
          <w:p w14:paraId="73D3242F" w14:textId="164E3FCD" w:rsidR="00AB79CF" w:rsidRPr="002C6063" w:rsidRDefault="00AB79CF" w:rsidP="00A41E1F">
            <w:pPr>
              <w:autoSpaceDE w:val="0"/>
              <w:autoSpaceDN w:val="0"/>
              <w:adjustRightInd w:val="0"/>
              <w:jc w:val="both"/>
              <w:rPr>
                <w:rFonts w:cs="Arial"/>
              </w:rPr>
            </w:pPr>
            <w:r w:rsidRPr="002C6063">
              <w:rPr>
                <w:rFonts w:cs="Arial"/>
              </w:rPr>
              <w:t>Each</w:t>
            </w:r>
          </w:p>
        </w:tc>
      </w:tr>
      <w:tr w:rsidR="00AB79CF" w14:paraId="78BC22E0" w14:textId="77777777" w:rsidTr="00AB79CF">
        <w:tc>
          <w:tcPr>
            <w:tcW w:w="5940" w:type="dxa"/>
          </w:tcPr>
          <w:p w14:paraId="49591010" w14:textId="4FC3FA4E" w:rsidR="00AB79CF" w:rsidRPr="002C6063" w:rsidRDefault="00AB79CF" w:rsidP="00A41E1F">
            <w:pPr>
              <w:autoSpaceDE w:val="0"/>
              <w:autoSpaceDN w:val="0"/>
              <w:adjustRightInd w:val="0"/>
              <w:jc w:val="both"/>
              <w:rPr>
                <w:rFonts w:cs="Arial"/>
              </w:rPr>
            </w:pPr>
            <w:r w:rsidRPr="002C6063">
              <w:rPr>
                <w:rFonts w:cs="Arial"/>
              </w:rPr>
              <w:t>Uninterruptible power supply (Type)</w:t>
            </w:r>
          </w:p>
        </w:tc>
        <w:tc>
          <w:tcPr>
            <w:tcW w:w="2070" w:type="dxa"/>
          </w:tcPr>
          <w:p w14:paraId="78CA0203" w14:textId="1D408089" w:rsidR="00AB79CF" w:rsidRPr="002C6063" w:rsidRDefault="00AB79CF" w:rsidP="00A41E1F">
            <w:pPr>
              <w:autoSpaceDE w:val="0"/>
              <w:autoSpaceDN w:val="0"/>
              <w:adjustRightInd w:val="0"/>
              <w:jc w:val="both"/>
              <w:rPr>
                <w:rFonts w:cs="Arial"/>
              </w:rPr>
            </w:pPr>
            <w:r w:rsidRPr="002C6063">
              <w:rPr>
                <w:rFonts w:cs="Arial"/>
              </w:rPr>
              <w:t>Each</w:t>
            </w:r>
          </w:p>
        </w:tc>
      </w:tr>
      <w:tr w:rsidR="00AB79CF" w14:paraId="05C34D8C" w14:textId="77777777" w:rsidTr="00AB79CF">
        <w:tc>
          <w:tcPr>
            <w:tcW w:w="5940" w:type="dxa"/>
          </w:tcPr>
          <w:p w14:paraId="3C1AEDEC" w14:textId="64C0C28A" w:rsidR="00AB79CF" w:rsidRPr="002C6063" w:rsidRDefault="00AB79CF" w:rsidP="00A41E1F">
            <w:pPr>
              <w:autoSpaceDE w:val="0"/>
              <w:autoSpaceDN w:val="0"/>
              <w:adjustRightInd w:val="0"/>
              <w:jc w:val="both"/>
              <w:rPr>
                <w:rFonts w:cs="Arial"/>
              </w:rPr>
            </w:pPr>
            <w:r w:rsidRPr="002C6063">
              <w:rPr>
                <w:rFonts w:cs="Arial"/>
              </w:rPr>
              <w:t>Uninterruptible power supply battery pack</w:t>
            </w:r>
          </w:p>
        </w:tc>
        <w:tc>
          <w:tcPr>
            <w:tcW w:w="2070" w:type="dxa"/>
          </w:tcPr>
          <w:p w14:paraId="70263B71" w14:textId="0B3207F4" w:rsidR="00AB79CF" w:rsidRPr="002C6063" w:rsidRDefault="00AB79CF" w:rsidP="00A41E1F">
            <w:pPr>
              <w:autoSpaceDE w:val="0"/>
              <w:autoSpaceDN w:val="0"/>
              <w:adjustRightInd w:val="0"/>
              <w:jc w:val="both"/>
              <w:rPr>
                <w:rFonts w:cs="Arial"/>
              </w:rPr>
            </w:pPr>
            <w:r w:rsidRPr="002C6063">
              <w:rPr>
                <w:rFonts w:cs="Arial"/>
              </w:rPr>
              <w:t>Each</w:t>
            </w:r>
          </w:p>
        </w:tc>
      </w:tr>
      <w:tr w:rsidR="00AB79CF" w14:paraId="22E10E81" w14:textId="77777777" w:rsidTr="00AB79CF">
        <w:tc>
          <w:tcPr>
            <w:tcW w:w="5940" w:type="dxa"/>
          </w:tcPr>
          <w:p w14:paraId="3AE12E86" w14:textId="21B87A33" w:rsidR="00AB79CF" w:rsidRPr="002C6063" w:rsidRDefault="00AB79CF" w:rsidP="00A41E1F">
            <w:pPr>
              <w:autoSpaceDE w:val="0"/>
              <w:autoSpaceDN w:val="0"/>
              <w:adjustRightInd w:val="0"/>
              <w:jc w:val="both"/>
              <w:rPr>
                <w:rFonts w:cs="Arial"/>
              </w:rPr>
            </w:pPr>
            <w:r w:rsidRPr="002C6063">
              <w:rPr>
                <w:rFonts w:cs="Arial"/>
              </w:rPr>
              <w:lastRenderedPageBreak/>
              <w:t>Uninterruptible power supply cabinet (Type)</w:t>
            </w:r>
          </w:p>
        </w:tc>
        <w:tc>
          <w:tcPr>
            <w:tcW w:w="2070" w:type="dxa"/>
          </w:tcPr>
          <w:p w14:paraId="6BC29528" w14:textId="2D2D528D" w:rsidR="00AB79CF" w:rsidRPr="002C6063" w:rsidRDefault="00AB79CF" w:rsidP="00A41E1F">
            <w:pPr>
              <w:autoSpaceDE w:val="0"/>
              <w:autoSpaceDN w:val="0"/>
              <w:adjustRightInd w:val="0"/>
              <w:jc w:val="both"/>
              <w:rPr>
                <w:rFonts w:cs="Arial"/>
              </w:rPr>
            </w:pPr>
            <w:r w:rsidRPr="002C6063">
              <w:rPr>
                <w:rFonts w:cs="Arial"/>
              </w:rPr>
              <w:t>Each</w:t>
            </w:r>
          </w:p>
        </w:tc>
      </w:tr>
      <w:tr w:rsidR="00AB79CF" w14:paraId="3B544388" w14:textId="77777777" w:rsidTr="00AB79CF">
        <w:tc>
          <w:tcPr>
            <w:tcW w:w="5940" w:type="dxa"/>
          </w:tcPr>
          <w:p w14:paraId="24FA7DFD" w14:textId="372E4FAC" w:rsidR="00AB79CF" w:rsidRPr="002C6063" w:rsidRDefault="00AB79CF" w:rsidP="00A41E1F">
            <w:pPr>
              <w:autoSpaceDE w:val="0"/>
              <w:autoSpaceDN w:val="0"/>
              <w:adjustRightInd w:val="0"/>
              <w:jc w:val="both"/>
              <w:rPr>
                <w:rFonts w:cs="Arial"/>
              </w:rPr>
            </w:pPr>
            <w:r w:rsidRPr="002C6063">
              <w:rPr>
                <w:rFonts w:cs="Arial"/>
              </w:rPr>
              <w:t>Span wire (Size)</w:t>
            </w:r>
          </w:p>
        </w:tc>
        <w:tc>
          <w:tcPr>
            <w:tcW w:w="2070" w:type="dxa"/>
          </w:tcPr>
          <w:p w14:paraId="38C010E0" w14:textId="7CDF8579" w:rsidR="00AB79CF" w:rsidRPr="002C6063" w:rsidRDefault="00AB79CF" w:rsidP="00A41E1F">
            <w:pPr>
              <w:autoSpaceDE w:val="0"/>
              <w:autoSpaceDN w:val="0"/>
              <w:adjustRightInd w:val="0"/>
              <w:jc w:val="both"/>
              <w:rPr>
                <w:rFonts w:cs="Arial"/>
              </w:rPr>
            </w:pPr>
            <w:r w:rsidRPr="002C6063">
              <w:rPr>
                <w:rFonts w:cs="Arial"/>
              </w:rPr>
              <w:t>Linear foot</w:t>
            </w:r>
          </w:p>
        </w:tc>
      </w:tr>
      <w:tr w:rsidR="00AB79CF" w14:paraId="2092265F" w14:textId="77777777" w:rsidTr="00AB79CF">
        <w:tc>
          <w:tcPr>
            <w:tcW w:w="5940" w:type="dxa"/>
          </w:tcPr>
          <w:p w14:paraId="218582DB" w14:textId="06B35CC5" w:rsidR="00AB79CF" w:rsidRPr="002C6063" w:rsidRDefault="00AB79CF" w:rsidP="00A41E1F">
            <w:pPr>
              <w:autoSpaceDE w:val="0"/>
              <w:autoSpaceDN w:val="0"/>
              <w:adjustRightInd w:val="0"/>
              <w:jc w:val="both"/>
              <w:rPr>
                <w:rFonts w:cs="Arial"/>
              </w:rPr>
            </w:pPr>
            <w:r w:rsidRPr="002C6063">
              <w:rPr>
                <w:rFonts w:cs="Arial"/>
              </w:rPr>
              <w:t>Tether wire (Size)</w:t>
            </w:r>
          </w:p>
        </w:tc>
        <w:tc>
          <w:tcPr>
            <w:tcW w:w="2070" w:type="dxa"/>
          </w:tcPr>
          <w:p w14:paraId="19F9D5F7" w14:textId="0FC002F6" w:rsidR="00AB79CF" w:rsidRPr="002C6063" w:rsidRDefault="00AB79CF" w:rsidP="00A41E1F">
            <w:pPr>
              <w:autoSpaceDE w:val="0"/>
              <w:autoSpaceDN w:val="0"/>
              <w:adjustRightInd w:val="0"/>
              <w:jc w:val="both"/>
              <w:rPr>
                <w:rFonts w:cs="Arial"/>
              </w:rPr>
            </w:pPr>
            <w:r w:rsidRPr="002C6063">
              <w:rPr>
                <w:rFonts w:cs="Arial"/>
              </w:rPr>
              <w:t>Linear foot</w:t>
            </w:r>
          </w:p>
        </w:tc>
      </w:tr>
    </w:tbl>
    <w:p w14:paraId="3B8BF5B3" w14:textId="543E479F" w:rsidR="002F7EAA" w:rsidRPr="002C6063" w:rsidRDefault="002F7EAA" w:rsidP="00A41E1F">
      <w:pPr>
        <w:autoSpaceDE w:val="0"/>
        <w:autoSpaceDN w:val="0"/>
        <w:adjustRightInd w:val="0"/>
        <w:ind w:left="360"/>
        <w:jc w:val="both"/>
        <w:rPr>
          <w:rFonts w:cs="Arial"/>
        </w:rPr>
      </w:pPr>
    </w:p>
    <w:sectPr w:rsidR="002F7EAA" w:rsidRPr="002C6063" w:rsidSect="006B4103">
      <w:headerReference w:type="default" r:id="rId12"/>
      <w:footerReference w:type="even" r:id="rId13"/>
      <w:footerReference w:type="defaul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A4111" w14:textId="77777777" w:rsidR="004E1C03" w:rsidRDefault="004E1C03">
      <w:r>
        <w:separator/>
      </w:r>
    </w:p>
  </w:endnote>
  <w:endnote w:type="continuationSeparator" w:id="0">
    <w:p w14:paraId="62A2B30D" w14:textId="77777777" w:rsidR="004E1C03" w:rsidRDefault="004E1C03">
      <w:r>
        <w:continuationSeparator/>
      </w:r>
    </w:p>
  </w:endnote>
  <w:endnote w:type="continuationNotice" w:id="1">
    <w:p w14:paraId="412590AA" w14:textId="77777777" w:rsidR="004E1C03" w:rsidRDefault="004E1C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Bold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D6230" w14:textId="77777777" w:rsidR="004E1C03" w:rsidRDefault="004E1C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AACB3E4" w14:textId="77777777" w:rsidR="004E1C03" w:rsidRDefault="004E1C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3654C" w14:textId="7F24ADB2" w:rsidR="004E1C03" w:rsidRDefault="004E1C03" w:rsidP="005D5E3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3929B" w14:textId="77777777" w:rsidR="004E1C03" w:rsidRDefault="004E1C03">
      <w:r>
        <w:separator/>
      </w:r>
    </w:p>
  </w:footnote>
  <w:footnote w:type="continuationSeparator" w:id="0">
    <w:p w14:paraId="3C20CBE1" w14:textId="77777777" w:rsidR="004E1C03" w:rsidRDefault="004E1C03">
      <w:r>
        <w:continuationSeparator/>
      </w:r>
    </w:p>
  </w:footnote>
  <w:footnote w:type="continuationNotice" w:id="1">
    <w:p w14:paraId="42AE2C68" w14:textId="77777777" w:rsidR="004E1C03" w:rsidRDefault="004E1C0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74DD5" w14:textId="77777777" w:rsidR="004E1C03" w:rsidRDefault="004E1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0426B6"/>
    <w:multiLevelType w:val="hybridMultilevel"/>
    <w:tmpl w:val="A47EF7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4F83B26"/>
    <w:multiLevelType w:val="multilevel"/>
    <w:tmpl w:val="01929C8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078C31AA"/>
    <w:multiLevelType w:val="hybridMultilevel"/>
    <w:tmpl w:val="16249F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0245E90"/>
    <w:multiLevelType w:val="hybridMultilevel"/>
    <w:tmpl w:val="F0C440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ACB0F10"/>
    <w:multiLevelType w:val="hybridMultilevel"/>
    <w:tmpl w:val="371458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E5E2656"/>
    <w:multiLevelType w:val="hybridMultilevel"/>
    <w:tmpl w:val="F3662C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E70665F"/>
    <w:multiLevelType w:val="hybridMultilevel"/>
    <w:tmpl w:val="20B040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5F01040"/>
    <w:multiLevelType w:val="hybridMultilevel"/>
    <w:tmpl w:val="219CBD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7DD72C1"/>
    <w:multiLevelType w:val="hybridMultilevel"/>
    <w:tmpl w:val="678E1F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A8C7AF2"/>
    <w:multiLevelType w:val="hybridMultilevel"/>
    <w:tmpl w:val="E4726A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E5D4EEE"/>
    <w:multiLevelType w:val="hybridMultilevel"/>
    <w:tmpl w:val="708AF82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3A17261"/>
    <w:multiLevelType w:val="hybridMultilevel"/>
    <w:tmpl w:val="6D04B8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6964DDC"/>
    <w:multiLevelType w:val="hybridMultilevel"/>
    <w:tmpl w:val="6742D5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B904B9F"/>
    <w:multiLevelType w:val="hybridMultilevel"/>
    <w:tmpl w:val="B21425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3B07664"/>
    <w:multiLevelType w:val="multilevel"/>
    <w:tmpl w:val="01929C8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5" w15:restartNumberingAfterBreak="0">
    <w:nsid w:val="475F51D8"/>
    <w:multiLevelType w:val="hybridMultilevel"/>
    <w:tmpl w:val="0756B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31061F6"/>
    <w:multiLevelType w:val="hybridMultilevel"/>
    <w:tmpl w:val="CB46C6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BB9209B"/>
    <w:multiLevelType w:val="hybridMultilevel"/>
    <w:tmpl w:val="245E8196"/>
    <w:lvl w:ilvl="0" w:tplc="7F3ECE82">
      <w:start w:val="1"/>
      <w:numFmt w:val="lowerLetter"/>
      <w:pStyle w:val="Heading2Mod"/>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8" w15:restartNumberingAfterBreak="0">
    <w:nsid w:val="611A7A0D"/>
    <w:multiLevelType w:val="hybridMultilevel"/>
    <w:tmpl w:val="250203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50F3ECB"/>
    <w:multiLevelType w:val="hybridMultilevel"/>
    <w:tmpl w:val="5FCCA0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A6F78CC"/>
    <w:multiLevelType w:val="hybridMultilevel"/>
    <w:tmpl w:val="F98861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9A63001"/>
    <w:multiLevelType w:val="hybridMultilevel"/>
    <w:tmpl w:val="918C13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7"/>
  </w:num>
  <w:num w:numId="12">
    <w:abstractNumId w:val="24"/>
  </w:num>
  <w:num w:numId="13">
    <w:abstractNumId w:val="17"/>
  </w:num>
  <w:num w:numId="14">
    <w:abstractNumId w:val="20"/>
  </w:num>
  <w:num w:numId="15">
    <w:abstractNumId w:val="28"/>
  </w:num>
  <w:num w:numId="16">
    <w:abstractNumId w:val="14"/>
  </w:num>
  <w:num w:numId="17">
    <w:abstractNumId w:val="21"/>
  </w:num>
  <w:num w:numId="18">
    <w:abstractNumId w:val="31"/>
  </w:num>
  <w:num w:numId="19">
    <w:abstractNumId w:val="13"/>
  </w:num>
  <w:num w:numId="20">
    <w:abstractNumId w:val="30"/>
  </w:num>
  <w:num w:numId="21">
    <w:abstractNumId w:val="19"/>
  </w:num>
  <w:num w:numId="22">
    <w:abstractNumId w:val="26"/>
  </w:num>
  <w:num w:numId="23">
    <w:abstractNumId w:val="12"/>
  </w:num>
  <w:num w:numId="24">
    <w:abstractNumId w:val="23"/>
  </w:num>
  <w:num w:numId="25">
    <w:abstractNumId w:val="29"/>
  </w:num>
  <w:num w:numId="26">
    <w:abstractNumId w:val="18"/>
  </w:num>
  <w:num w:numId="27">
    <w:abstractNumId w:val="22"/>
  </w:num>
  <w:num w:numId="28">
    <w:abstractNumId w:val="10"/>
  </w:num>
  <w:num w:numId="29">
    <w:abstractNumId w:val="25"/>
  </w:num>
  <w:num w:numId="30">
    <w:abstractNumId w:val="11"/>
  </w:num>
  <w:num w:numId="31">
    <w:abstractNumId w:val="16"/>
  </w:num>
  <w:num w:numId="32">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25AC2"/>
    <w:rsid w:val="00031490"/>
    <w:rsid w:val="00033883"/>
    <w:rsid w:val="00043624"/>
    <w:rsid w:val="0005647F"/>
    <w:rsid w:val="00057CE6"/>
    <w:rsid w:val="000634C4"/>
    <w:rsid w:val="00083603"/>
    <w:rsid w:val="000B1583"/>
    <w:rsid w:val="000C280C"/>
    <w:rsid w:val="000C2BB7"/>
    <w:rsid w:val="000D6A5F"/>
    <w:rsid w:val="000F136D"/>
    <w:rsid w:val="0013472D"/>
    <w:rsid w:val="00140535"/>
    <w:rsid w:val="001455AC"/>
    <w:rsid w:val="0015582E"/>
    <w:rsid w:val="00173606"/>
    <w:rsid w:val="001747BB"/>
    <w:rsid w:val="00187E50"/>
    <w:rsid w:val="001A0DC3"/>
    <w:rsid w:val="001A5703"/>
    <w:rsid w:val="001B2183"/>
    <w:rsid w:val="001B457C"/>
    <w:rsid w:val="001C75AE"/>
    <w:rsid w:val="001D08B5"/>
    <w:rsid w:val="002049BF"/>
    <w:rsid w:val="002167A5"/>
    <w:rsid w:val="00225E3E"/>
    <w:rsid w:val="00263AF2"/>
    <w:rsid w:val="00273B86"/>
    <w:rsid w:val="00282900"/>
    <w:rsid w:val="002965B2"/>
    <w:rsid w:val="002A6E7B"/>
    <w:rsid w:val="002A7097"/>
    <w:rsid w:val="002B2F69"/>
    <w:rsid w:val="002C6063"/>
    <w:rsid w:val="002C6171"/>
    <w:rsid w:val="002D23D1"/>
    <w:rsid w:val="002F7EAA"/>
    <w:rsid w:val="003029F9"/>
    <w:rsid w:val="003220F8"/>
    <w:rsid w:val="00323B0B"/>
    <w:rsid w:val="0032427B"/>
    <w:rsid w:val="00331D4D"/>
    <w:rsid w:val="00364E81"/>
    <w:rsid w:val="00375906"/>
    <w:rsid w:val="0037772A"/>
    <w:rsid w:val="003A4985"/>
    <w:rsid w:val="003C3E13"/>
    <w:rsid w:val="003C7B8E"/>
    <w:rsid w:val="003D2DD4"/>
    <w:rsid w:val="003F01E1"/>
    <w:rsid w:val="003F528B"/>
    <w:rsid w:val="00403240"/>
    <w:rsid w:val="00422C2C"/>
    <w:rsid w:val="00425AD1"/>
    <w:rsid w:val="00431F1A"/>
    <w:rsid w:val="00440F9A"/>
    <w:rsid w:val="00443647"/>
    <w:rsid w:val="004454EB"/>
    <w:rsid w:val="00451948"/>
    <w:rsid w:val="0045753F"/>
    <w:rsid w:val="00462468"/>
    <w:rsid w:val="00463E5C"/>
    <w:rsid w:val="004829C7"/>
    <w:rsid w:val="00483640"/>
    <w:rsid w:val="004B3DA4"/>
    <w:rsid w:val="004D7130"/>
    <w:rsid w:val="004E1C03"/>
    <w:rsid w:val="00501110"/>
    <w:rsid w:val="005159F3"/>
    <w:rsid w:val="00535D0C"/>
    <w:rsid w:val="00581233"/>
    <w:rsid w:val="005A2E9E"/>
    <w:rsid w:val="005A7256"/>
    <w:rsid w:val="005D2CD9"/>
    <w:rsid w:val="005D5E3E"/>
    <w:rsid w:val="005E1505"/>
    <w:rsid w:val="005E53AF"/>
    <w:rsid w:val="005E710E"/>
    <w:rsid w:val="00600111"/>
    <w:rsid w:val="006032AB"/>
    <w:rsid w:val="006045F6"/>
    <w:rsid w:val="00614F70"/>
    <w:rsid w:val="00621AF4"/>
    <w:rsid w:val="0062232A"/>
    <w:rsid w:val="006235F0"/>
    <w:rsid w:val="00633093"/>
    <w:rsid w:val="00644A34"/>
    <w:rsid w:val="00665E89"/>
    <w:rsid w:val="00673B81"/>
    <w:rsid w:val="00686A17"/>
    <w:rsid w:val="006A321A"/>
    <w:rsid w:val="006B0182"/>
    <w:rsid w:val="006B4103"/>
    <w:rsid w:val="006B4597"/>
    <w:rsid w:val="006C3FB3"/>
    <w:rsid w:val="006C4FED"/>
    <w:rsid w:val="006E6BD8"/>
    <w:rsid w:val="006F5EB6"/>
    <w:rsid w:val="00706CF9"/>
    <w:rsid w:val="007304EB"/>
    <w:rsid w:val="0074398E"/>
    <w:rsid w:val="0075432F"/>
    <w:rsid w:val="00763992"/>
    <w:rsid w:val="00783139"/>
    <w:rsid w:val="00783DD3"/>
    <w:rsid w:val="00785619"/>
    <w:rsid w:val="007A0E4F"/>
    <w:rsid w:val="007B3AEE"/>
    <w:rsid w:val="007C6FB3"/>
    <w:rsid w:val="007D00D6"/>
    <w:rsid w:val="007D033E"/>
    <w:rsid w:val="007E5BF2"/>
    <w:rsid w:val="007E685E"/>
    <w:rsid w:val="007F7DDB"/>
    <w:rsid w:val="00815CA3"/>
    <w:rsid w:val="008238F1"/>
    <w:rsid w:val="00831546"/>
    <w:rsid w:val="00837883"/>
    <w:rsid w:val="00840274"/>
    <w:rsid w:val="008524B7"/>
    <w:rsid w:val="00853C8E"/>
    <w:rsid w:val="00854BA7"/>
    <w:rsid w:val="00862D4C"/>
    <w:rsid w:val="00863CBD"/>
    <w:rsid w:val="008706D3"/>
    <w:rsid w:val="00885C10"/>
    <w:rsid w:val="0089201C"/>
    <w:rsid w:val="0089475A"/>
    <w:rsid w:val="008953D9"/>
    <w:rsid w:val="008B2707"/>
    <w:rsid w:val="008B7B9B"/>
    <w:rsid w:val="008C5FE1"/>
    <w:rsid w:val="008C710F"/>
    <w:rsid w:val="008D2C73"/>
    <w:rsid w:val="008E2063"/>
    <w:rsid w:val="008E462A"/>
    <w:rsid w:val="008E52B8"/>
    <w:rsid w:val="00912E74"/>
    <w:rsid w:val="009362FF"/>
    <w:rsid w:val="0093648B"/>
    <w:rsid w:val="0095452F"/>
    <w:rsid w:val="00954B3A"/>
    <w:rsid w:val="00954F45"/>
    <w:rsid w:val="00981DD7"/>
    <w:rsid w:val="0099271C"/>
    <w:rsid w:val="009928E6"/>
    <w:rsid w:val="00993711"/>
    <w:rsid w:val="009A79BC"/>
    <w:rsid w:val="009B59F1"/>
    <w:rsid w:val="009D0E74"/>
    <w:rsid w:val="009D7F49"/>
    <w:rsid w:val="009E0241"/>
    <w:rsid w:val="009E36D5"/>
    <w:rsid w:val="009F392B"/>
    <w:rsid w:val="009F4134"/>
    <w:rsid w:val="00A02660"/>
    <w:rsid w:val="00A040F5"/>
    <w:rsid w:val="00A35E4E"/>
    <w:rsid w:val="00A41E1F"/>
    <w:rsid w:val="00A45CD4"/>
    <w:rsid w:val="00A50D4E"/>
    <w:rsid w:val="00A54C63"/>
    <w:rsid w:val="00A61AA3"/>
    <w:rsid w:val="00A63EB3"/>
    <w:rsid w:val="00A858D7"/>
    <w:rsid w:val="00A8731E"/>
    <w:rsid w:val="00AA1188"/>
    <w:rsid w:val="00AB1BF0"/>
    <w:rsid w:val="00AB63FD"/>
    <w:rsid w:val="00AB79CF"/>
    <w:rsid w:val="00AD0E67"/>
    <w:rsid w:val="00B07ABE"/>
    <w:rsid w:val="00B16F03"/>
    <w:rsid w:val="00B202A8"/>
    <w:rsid w:val="00B31819"/>
    <w:rsid w:val="00B34CB2"/>
    <w:rsid w:val="00B44307"/>
    <w:rsid w:val="00B50F0B"/>
    <w:rsid w:val="00B525D5"/>
    <w:rsid w:val="00B66601"/>
    <w:rsid w:val="00B704DA"/>
    <w:rsid w:val="00B71529"/>
    <w:rsid w:val="00B82F66"/>
    <w:rsid w:val="00B85572"/>
    <w:rsid w:val="00B968AE"/>
    <w:rsid w:val="00BA34E3"/>
    <w:rsid w:val="00BB654E"/>
    <w:rsid w:val="00BF0974"/>
    <w:rsid w:val="00C11E49"/>
    <w:rsid w:val="00C24A64"/>
    <w:rsid w:val="00C26410"/>
    <w:rsid w:val="00C373FF"/>
    <w:rsid w:val="00C517EF"/>
    <w:rsid w:val="00C67A7A"/>
    <w:rsid w:val="00C72CA2"/>
    <w:rsid w:val="00CA37C3"/>
    <w:rsid w:val="00CB273E"/>
    <w:rsid w:val="00CC0062"/>
    <w:rsid w:val="00CC2764"/>
    <w:rsid w:val="00CC5095"/>
    <w:rsid w:val="00CC5368"/>
    <w:rsid w:val="00CE1485"/>
    <w:rsid w:val="00CE36B9"/>
    <w:rsid w:val="00CE373B"/>
    <w:rsid w:val="00D23769"/>
    <w:rsid w:val="00D2400F"/>
    <w:rsid w:val="00D24197"/>
    <w:rsid w:val="00D32710"/>
    <w:rsid w:val="00D40E5B"/>
    <w:rsid w:val="00D46440"/>
    <w:rsid w:val="00D4772D"/>
    <w:rsid w:val="00D5638E"/>
    <w:rsid w:val="00D611DA"/>
    <w:rsid w:val="00D61F39"/>
    <w:rsid w:val="00D64497"/>
    <w:rsid w:val="00D85BD6"/>
    <w:rsid w:val="00D86C9C"/>
    <w:rsid w:val="00D97982"/>
    <w:rsid w:val="00DA19BB"/>
    <w:rsid w:val="00DB1EF1"/>
    <w:rsid w:val="00DB73FC"/>
    <w:rsid w:val="00DC4288"/>
    <w:rsid w:val="00DC4807"/>
    <w:rsid w:val="00DD45F2"/>
    <w:rsid w:val="00DE03DF"/>
    <w:rsid w:val="00DF60B2"/>
    <w:rsid w:val="00E0253F"/>
    <w:rsid w:val="00E07119"/>
    <w:rsid w:val="00E11AB7"/>
    <w:rsid w:val="00E13277"/>
    <w:rsid w:val="00E33BC5"/>
    <w:rsid w:val="00E55D17"/>
    <w:rsid w:val="00E66758"/>
    <w:rsid w:val="00E745C3"/>
    <w:rsid w:val="00EE5F12"/>
    <w:rsid w:val="00EF1743"/>
    <w:rsid w:val="00F12450"/>
    <w:rsid w:val="00F32F18"/>
    <w:rsid w:val="00F549E7"/>
    <w:rsid w:val="00F753B6"/>
    <w:rsid w:val="00F910F7"/>
    <w:rsid w:val="00F96997"/>
    <w:rsid w:val="00FB10F8"/>
    <w:rsid w:val="00FB54F5"/>
    <w:rsid w:val="00FB662A"/>
    <w:rsid w:val="00FC6696"/>
    <w:rsid w:val="00FD468F"/>
    <w:rsid w:val="00FD5E98"/>
    <w:rsid w:val="00FE7FF3"/>
    <w:rsid w:val="00FF4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298AEE"/>
  <w15:docId w15:val="{91EE7D83-DCF9-453E-A7CF-212AE759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qFormat/>
    <w:rsid w:val="002F7EAA"/>
    <w:pPr>
      <w:keepNext/>
      <w:jc w:val="center"/>
      <w:outlineLvl w:val="0"/>
    </w:pPr>
    <w:rPr>
      <w:b/>
      <w:sz w:val="32"/>
    </w:rPr>
  </w:style>
  <w:style w:type="paragraph" w:styleId="Heading3">
    <w:name w:val="heading 3"/>
    <w:basedOn w:val="Normal"/>
    <w:next w:val="Normal"/>
    <w:qFormat/>
    <w:rsid w:val="002F7EAA"/>
    <w:pPr>
      <w:keepNext/>
      <w:spacing w:before="240" w:after="60"/>
      <w:outlineLvl w:val="2"/>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ListBullet">
    <w:name w:val="List Bullet"/>
    <w:basedOn w:val="Normal"/>
    <w:autoRedefine/>
    <w:rsid w:val="002F7EAA"/>
    <w:pPr>
      <w:numPr>
        <w:numId w:val="1"/>
      </w:numPr>
      <w:jc w:val="both"/>
    </w:pPr>
  </w:style>
  <w:style w:type="paragraph" w:styleId="ListBullet2">
    <w:name w:val="List Bullet 2"/>
    <w:basedOn w:val="Normal"/>
    <w:autoRedefine/>
    <w:rsid w:val="002F7EAA"/>
    <w:pPr>
      <w:numPr>
        <w:numId w:val="2"/>
      </w:numPr>
      <w:spacing w:line="200" w:lineRule="exact"/>
      <w:jc w:val="both"/>
    </w:pPr>
    <w:rPr>
      <w:rFonts w:ascii="Times New Roman" w:hAnsi="Times New Roman"/>
      <w:sz w:val="18"/>
    </w:rPr>
  </w:style>
  <w:style w:type="paragraph" w:styleId="ListBullet3">
    <w:name w:val="List Bullet 3"/>
    <w:basedOn w:val="Normal"/>
    <w:autoRedefine/>
    <w:rsid w:val="002F7EAA"/>
    <w:pPr>
      <w:numPr>
        <w:numId w:val="3"/>
      </w:numPr>
      <w:spacing w:line="200" w:lineRule="exact"/>
      <w:jc w:val="both"/>
    </w:pPr>
    <w:rPr>
      <w:rFonts w:ascii="Times New Roman" w:hAnsi="Times New Roman"/>
      <w:sz w:val="18"/>
    </w:rPr>
  </w:style>
  <w:style w:type="paragraph" w:styleId="ListBullet4">
    <w:name w:val="List Bullet 4"/>
    <w:basedOn w:val="Normal"/>
    <w:autoRedefine/>
    <w:rsid w:val="002F7EAA"/>
    <w:pPr>
      <w:numPr>
        <w:numId w:val="4"/>
      </w:numPr>
      <w:spacing w:line="200" w:lineRule="exact"/>
      <w:jc w:val="both"/>
    </w:pPr>
    <w:rPr>
      <w:rFonts w:ascii="Times New Roman" w:hAnsi="Times New Roman"/>
      <w:sz w:val="18"/>
    </w:rPr>
  </w:style>
  <w:style w:type="paragraph" w:styleId="ListBullet5">
    <w:name w:val="List Bullet 5"/>
    <w:basedOn w:val="Normal"/>
    <w:autoRedefine/>
    <w:rsid w:val="002F7EAA"/>
    <w:pPr>
      <w:numPr>
        <w:numId w:val="5"/>
      </w:numPr>
      <w:spacing w:line="200" w:lineRule="exact"/>
      <w:jc w:val="both"/>
    </w:pPr>
    <w:rPr>
      <w:rFonts w:ascii="Times New Roman" w:hAnsi="Times New Roman"/>
      <w:sz w:val="18"/>
    </w:rPr>
  </w:style>
  <w:style w:type="paragraph" w:styleId="ListNumber">
    <w:name w:val="List Number"/>
    <w:basedOn w:val="Normal"/>
    <w:rsid w:val="002F7EAA"/>
    <w:pPr>
      <w:numPr>
        <w:numId w:val="6"/>
      </w:numPr>
      <w:spacing w:line="200" w:lineRule="exact"/>
      <w:jc w:val="both"/>
    </w:pPr>
    <w:rPr>
      <w:rFonts w:ascii="Times New Roman" w:hAnsi="Times New Roman"/>
      <w:sz w:val="18"/>
    </w:rPr>
  </w:style>
  <w:style w:type="paragraph" w:styleId="ListNumber2">
    <w:name w:val="List Number 2"/>
    <w:basedOn w:val="Normal"/>
    <w:rsid w:val="002F7EAA"/>
    <w:pPr>
      <w:numPr>
        <w:numId w:val="7"/>
      </w:numPr>
      <w:spacing w:line="200" w:lineRule="exact"/>
      <w:jc w:val="both"/>
    </w:pPr>
    <w:rPr>
      <w:rFonts w:ascii="Times New Roman" w:hAnsi="Times New Roman"/>
      <w:sz w:val="18"/>
    </w:rPr>
  </w:style>
  <w:style w:type="paragraph" w:styleId="ListNumber3">
    <w:name w:val="List Number 3"/>
    <w:basedOn w:val="Normal"/>
    <w:rsid w:val="002F7EAA"/>
    <w:pPr>
      <w:numPr>
        <w:numId w:val="8"/>
      </w:numPr>
      <w:spacing w:line="200" w:lineRule="exact"/>
      <w:jc w:val="both"/>
    </w:pPr>
    <w:rPr>
      <w:rFonts w:ascii="Times New Roman" w:hAnsi="Times New Roman"/>
      <w:sz w:val="18"/>
    </w:rPr>
  </w:style>
  <w:style w:type="paragraph" w:styleId="ListNumber4">
    <w:name w:val="List Number 4"/>
    <w:basedOn w:val="Normal"/>
    <w:rsid w:val="002F7EAA"/>
    <w:pPr>
      <w:numPr>
        <w:numId w:val="9"/>
      </w:numPr>
      <w:spacing w:line="200" w:lineRule="exact"/>
      <w:jc w:val="both"/>
    </w:pPr>
    <w:rPr>
      <w:rFonts w:ascii="Times New Roman" w:hAnsi="Times New Roman"/>
      <w:sz w:val="18"/>
    </w:rPr>
  </w:style>
  <w:style w:type="paragraph" w:styleId="ListNumber5">
    <w:name w:val="List Number 5"/>
    <w:basedOn w:val="Normal"/>
    <w:rsid w:val="002F7EAA"/>
    <w:pPr>
      <w:numPr>
        <w:numId w:val="10"/>
      </w:numPr>
      <w:spacing w:line="200" w:lineRule="exact"/>
      <w:jc w:val="both"/>
    </w:pPr>
    <w:rPr>
      <w:rFonts w:ascii="Times New Roman" w:hAnsi="Times New Roman"/>
      <w:sz w:val="18"/>
    </w:rPr>
  </w:style>
  <w:style w:type="character" w:styleId="Hyperlink">
    <w:name w:val="Hyperlink"/>
    <w:rsid w:val="002F7EAA"/>
    <w:rPr>
      <w:color w:val="0000FF"/>
      <w:u w:val="single"/>
    </w:rPr>
  </w:style>
  <w:style w:type="paragraph" w:customStyle="1" w:styleId="Document1">
    <w:name w:val="Document 1"/>
    <w:rsid w:val="002F7EAA"/>
    <w:pPr>
      <w:keepNext/>
      <w:keepLines/>
      <w:tabs>
        <w:tab w:val="left" w:pos="-720"/>
      </w:tabs>
      <w:suppressAutoHyphens/>
    </w:pPr>
    <w:rPr>
      <w:rFonts w:ascii="Arial" w:hAnsi="Arial"/>
      <w:sz w:val="17"/>
    </w:rPr>
  </w:style>
  <w:style w:type="paragraph" w:styleId="BodyTextIndent">
    <w:name w:val="Body Text Indent"/>
    <w:basedOn w:val="Normal"/>
    <w:rsid w:val="002F7EAA"/>
    <w:pPr>
      <w:tabs>
        <w:tab w:val="left" w:pos="10328"/>
      </w:tabs>
      <w:suppressAutoHyphens/>
      <w:ind w:left="288" w:hanging="288"/>
      <w:jc w:val="both"/>
    </w:pPr>
    <w:rPr>
      <w:spacing w:val="-1"/>
    </w:rPr>
  </w:style>
  <w:style w:type="character" w:styleId="PageNumber">
    <w:name w:val="page number"/>
    <w:basedOn w:val="DefaultParagraphFont"/>
    <w:rsid w:val="002F7EAA"/>
  </w:style>
  <w:style w:type="paragraph" w:styleId="Title">
    <w:name w:val="Title"/>
    <w:basedOn w:val="Normal"/>
    <w:qFormat/>
    <w:rsid w:val="002F7EAA"/>
    <w:pPr>
      <w:jc w:val="center"/>
    </w:pPr>
    <w:rPr>
      <w:b/>
      <w:bCs/>
    </w:rPr>
  </w:style>
  <w:style w:type="table" w:styleId="TableGrid">
    <w:name w:val="Table Grid"/>
    <w:basedOn w:val="TableNormal"/>
    <w:rsid w:val="00B7152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11AB7"/>
    <w:rPr>
      <w:rFonts w:ascii="Tahoma" w:hAnsi="Tahoma" w:cs="Tahoma"/>
      <w:sz w:val="16"/>
      <w:szCs w:val="16"/>
    </w:rPr>
  </w:style>
  <w:style w:type="character" w:customStyle="1" w:styleId="BalloonTextChar">
    <w:name w:val="Balloon Text Char"/>
    <w:link w:val="BalloonText"/>
    <w:rsid w:val="00E11AB7"/>
    <w:rPr>
      <w:rFonts w:ascii="Tahoma" w:hAnsi="Tahoma" w:cs="Tahoma"/>
      <w:sz w:val="16"/>
      <w:szCs w:val="16"/>
    </w:rPr>
  </w:style>
  <w:style w:type="character" w:styleId="CommentReference">
    <w:name w:val="annotation reference"/>
    <w:rsid w:val="000634C4"/>
    <w:rPr>
      <w:sz w:val="16"/>
      <w:szCs w:val="16"/>
    </w:rPr>
  </w:style>
  <w:style w:type="paragraph" w:styleId="CommentText">
    <w:name w:val="annotation text"/>
    <w:basedOn w:val="Normal"/>
    <w:link w:val="CommentTextChar"/>
    <w:rsid w:val="000634C4"/>
  </w:style>
  <w:style w:type="character" w:customStyle="1" w:styleId="CommentTextChar">
    <w:name w:val="Comment Text Char"/>
    <w:link w:val="CommentText"/>
    <w:rsid w:val="000634C4"/>
    <w:rPr>
      <w:rFonts w:ascii="Arial" w:hAnsi="Arial"/>
    </w:rPr>
  </w:style>
  <w:style w:type="paragraph" w:styleId="ListParagraph">
    <w:name w:val="List Paragraph"/>
    <w:basedOn w:val="Normal"/>
    <w:uiPriority w:val="34"/>
    <w:qFormat/>
    <w:rsid w:val="000634C4"/>
    <w:pPr>
      <w:ind w:left="720"/>
      <w:contextualSpacing/>
    </w:pPr>
  </w:style>
  <w:style w:type="paragraph" w:customStyle="1" w:styleId="BodyTextMod2">
    <w:name w:val="Body Text Mod 2"/>
    <w:basedOn w:val="Normal"/>
    <w:qFormat/>
    <w:rsid w:val="000634C4"/>
    <w:pPr>
      <w:tabs>
        <w:tab w:val="left" w:pos="1440"/>
        <w:tab w:val="left" w:pos="6480"/>
      </w:tabs>
      <w:autoSpaceDE w:val="0"/>
      <w:autoSpaceDN w:val="0"/>
      <w:adjustRightInd w:val="0"/>
      <w:ind w:left="1260"/>
    </w:pPr>
    <w:rPr>
      <w:rFonts w:cs="Arial"/>
    </w:rPr>
  </w:style>
  <w:style w:type="paragraph" w:styleId="CommentSubject">
    <w:name w:val="annotation subject"/>
    <w:basedOn w:val="CommentText"/>
    <w:next w:val="CommentText"/>
    <w:link w:val="CommentSubjectChar"/>
    <w:rsid w:val="000634C4"/>
    <w:rPr>
      <w:b/>
      <w:bCs/>
    </w:rPr>
  </w:style>
  <w:style w:type="character" w:customStyle="1" w:styleId="CommentSubjectChar">
    <w:name w:val="Comment Subject Char"/>
    <w:link w:val="CommentSubject"/>
    <w:rsid w:val="000634C4"/>
    <w:rPr>
      <w:rFonts w:ascii="Arial" w:hAnsi="Arial"/>
      <w:b/>
      <w:bCs/>
    </w:rPr>
  </w:style>
  <w:style w:type="paragraph" w:styleId="Revision">
    <w:name w:val="Revision"/>
    <w:hidden/>
    <w:uiPriority w:val="99"/>
    <w:semiHidden/>
    <w:rsid w:val="000634C4"/>
    <w:rPr>
      <w:rFonts w:ascii="Arial" w:hAnsi="Arial"/>
    </w:rPr>
  </w:style>
  <w:style w:type="paragraph" w:customStyle="1" w:styleId="Default">
    <w:name w:val="Default"/>
    <w:rsid w:val="000634C4"/>
    <w:pPr>
      <w:autoSpaceDE w:val="0"/>
      <w:autoSpaceDN w:val="0"/>
      <w:adjustRightInd w:val="0"/>
    </w:pPr>
    <w:rPr>
      <w:rFonts w:ascii="Arial" w:eastAsia="Calibri" w:hAnsi="Arial" w:cs="Arial"/>
      <w:color w:val="000000"/>
      <w:sz w:val="24"/>
      <w:szCs w:val="24"/>
    </w:rPr>
  </w:style>
  <w:style w:type="character" w:styleId="LineNumber">
    <w:name w:val="line number"/>
    <w:basedOn w:val="DefaultParagraphFont"/>
    <w:rsid w:val="000634C4"/>
  </w:style>
  <w:style w:type="paragraph" w:customStyle="1" w:styleId="Heading2Mod">
    <w:name w:val="Heading 2 Mod"/>
    <w:basedOn w:val="Normal"/>
    <w:qFormat/>
    <w:rsid w:val="000634C4"/>
    <w:pPr>
      <w:keepNext/>
      <w:numPr>
        <w:numId w:val="11"/>
      </w:numPr>
      <w:tabs>
        <w:tab w:val="left" w:pos="360"/>
        <w:tab w:val="left" w:pos="720"/>
        <w:tab w:val="left" w:pos="1080"/>
        <w:tab w:val="left" w:pos="1260"/>
      </w:tabs>
      <w:autoSpaceDE w:val="0"/>
      <w:autoSpaceDN w:val="0"/>
      <w:adjustRightInd w:val="0"/>
      <w:spacing w:before="240" w:after="60"/>
      <w:outlineLvl w:val="0"/>
    </w:pPr>
    <w:rPr>
      <w:rFonts w:cs="Arial"/>
      <w:b/>
      <w:kern w:val="32"/>
    </w:rPr>
  </w:style>
  <w:style w:type="paragraph" w:styleId="TOCHeading">
    <w:name w:val="TOC Heading"/>
    <w:basedOn w:val="Heading1"/>
    <w:next w:val="Normal"/>
    <w:uiPriority w:val="39"/>
    <w:semiHidden/>
    <w:unhideWhenUsed/>
    <w:qFormat/>
    <w:rsid w:val="000634C4"/>
    <w:pPr>
      <w:keepLines/>
      <w:spacing w:before="480" w:line="276" w:lineRule="auto"/>
      <w:jc w:val="left"/>
      <w:outlineLvl w:val="9"/>
    </w:pPr>
    <w:rPr>
      <w:rFonts w:ascii="Cambria" w:hAnsi="Cambria"/>
      <w:bCs/>
      <w:color w:val="365F91"/>
      <w:sz w:val="28"/>
      <w:szCs w:val="28"/>
    </w:rPr>
  </w:style>
  <w:style w:type="paragraph" w:styleId="TOC2">
    <w:name w:val="toc 2"/>
    <w:basedOn w:val="Normal"/>
    <w:next w:val="Normal"/>
    <w:autoRedefine/>
    <w:uiPriority w:val="39"/>
    <w:unhideWhenUsed/>
    <w:qFormat/>
    <w:rsid w:val="000634C4"/>
    <w:pPr>
      <w:spacing w:after="100" w:line="276" w:lineRule="auto"/>
      <w:ind w:left="220"/>
    </w:pPr>
    <w:rPr>
      <w:rFonts w:ascii="Calibri" w:hAnsi="Calibri"/>
      <w:sz w:val="22"/>
      <w:szCs w:val="22"/>
    </w:rPr>
  </w:style>
  <w:style w:type="paragraph" w:styleId="TOC1">
    <w:name w:val="toc 1"/>
    <w:basedOn w:val="Normal"/>
    <w:next w:val="Normal"/>
    <w:autoRedefine/>
    <w:uiPriority w:val="39"/>
    <w:unhideWhenUsed/>
    <w:qFormat/>
    <w:rsid w:val="000634C4"/>
    <w:pPr>
      <w:spacing w:after="100" w:line="276" w:lineRule="auto"/>
    </w:pPr>
    <w:rPr>
      <w:rFonts w:ascii="Calibri" w:hAnsi="Calibri"/>
      <w:sz w:val="22"/>
      <w:szCs w:val="22"/>
    </w:rPr>
  </w:style>
  <w:style w:type="paragraph" w:styleId="TOC3">
    <w:name w:val="toc 3"/>
    <w:basedOn w:val="Normal"/>
    <w:next w:val="Normal"/>
    <w:autoRedefine/>
    <w:uiPriority w:val="39"/>
    <w:unhideWhenUsed/>
    <w:qFormat/>
    <w:rsid w:val="000634C4"/>
    <w:pPr>
      <w:spacing w:after="100" w:line="276" w:lineRule="auto"/>
      <w:ind w:left="440"/>
    </w:pPr>
    <w:rPr>
      <w:rFonts w:ascii="Calibri" w:hAnsi="Calibri"/>
      <w:sz w:val="22"/>
      <w:szCs w:val="22"/>
    </w:rPr>
  </w:style>
  <w:style w:type="paragraph" w:styleId="PlainText">
    <w:name w:val="Plain Text"/>
    <w:basedOn w:val="Normal"/>
    <w:link w:val="PlainTextChar"/>
    <w:uiPriority w:val="99"/>
    <w:unhideWhenUsed/>
    <w:rsid w:val="000634C4"/>
    <w:rPr>
      <w:rFonts w:ascii="Calibri" w:eastAsia="Calibri" w:hAnsi="Calibri"/>
      <w:sz w:val="22"/>
      <w:szCs w:val="22"/>
    </w:rPr>
  </w:style>
  <w:style w:type="character" w:customStyle="1" w:styleId="PlainTextChar">
    <w:name w:val="Plain Text Char"/>
    <w:link w:val="PlainText"/>
    <w:uiPriority w:val="99"/>
    <w:rsid w:val="000634C4"/>
    <w:rPr>
      <w:rFonts w:ascii="Calibri" w:eastAsia="Calibri" w:hAnsi="Calibri"/>
      <w:sz w:val="22"/>
      <w:szCs w:val="22"/>
    </w:rPr>
  </w:style>
  <w:style w:type="character" w:styleId="Strong">
    <w:name w:val="Strong"/>
    <w:uiPriority w:val="22"/>
    <w:qFormat/>
    <w:rsid w:val="000634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5130">
      <w:bodyDiv w:val="1"/>
      <w:marLeft w:val="0"/>
      <w:marRight w:val="0"/>
      <w:marTop w:val="0"/>
      <w:marBottom w:val="0"/>
      <w:divBdr>
        <w:top w:val="none" w:sz="0" w:space="0" w:color="auto"/>
        <w:left w:val="none" w:sz="0" w:space="0" w:color="auto"/>
        <w:bottom w:val="none" w:sz="0" w:space="0" w:color="auto"/>
        <w:right w:val="none" w:sz="0" w:space="0" w:color="auto"/>
      </w:divBdr>
    </w:div>
    <w:div w:id="52320220">
      <w:bodyDiv w:val="1"/>
      <w:marLeft w:val="0"/>
      <w:marRight w:val="0"/>
      <w:marTop w:val="0"/>
      <w:marBottom w:val="0"/>
      <w:divBdr>
        <w:top w:val="none" w:sz="0" w:space="0" w:color="auto"/>
        <w:left w:val="none" w:sz="0" w:space="0" w:color="auto"/>
        <w:bottom w:val="none" w:sz="0" w:space="0" w:color="auto"/>
        <w:right w:val="none" w:sz="0" w:space="0" w:color="auto"/>
      </w:divBdr>
    </w:div>
    <w:div w:id="537396405">
      <w:bodyDiv w:val="1"/>
      <w:marLeft w:val="0"/>
      <w:marRight w:val="0"/>
      <w:marTop w:val="0"/>
      <w:marBottom w:val="0"/>
      <w:divBdr>
        <w:top w:val="none" w:sz="0" w:space="0" w:color="auto"/>
        <w:left w:val="none" w:sz="0" w:space="0" w:color="auto"/>
        <w:bottom w:val="none" w:sz="0" w:space="0" w:color="auto"/>
        <w:right w:val="none" w:sz="0" w:space="0" w:color="auto"/>
      </w:divBdr>
    </w:div>
    <w:div w:id="563493889">
      <w:bodyDiv w:val="1"/>
      <w:marLeft w:val="0"/>
      <w:marRight w:val="0"/>
      <w:marTop w:val="0"/>
      <w:marBottom w:val="0"/>
      <w:divBdr>
        <w:top w:val="none" w:sz="0" w:space="0" w:color="auto"/>
        <w:left w:val="none" w:sz="0" w:space="0" w:color="auto"/>
        <w:bottom w:val="none" w:sz="0" w:space="0" w:color="auto"/>
        <w:right w:val="none" w:sz="0" w:space="0" w:color="auto"/>
      </w:divBdr>
    </w:div>
    <w:div w:id="1156343689">
      <w:bodyDiv w:val="1"/>
      <w:marLeft w:val="0"/>
      <w:marRight w:val="0"/>
      <w:marTop w:val="0"/>
      <w:marBottom w:val="0"/>
      <w:divBdr>
        <w:top w:val="none" w:sz="0" w:space="0" w:color="auto"/>
        <w:left w:val="none" w:sz="0" w:space="0" w:color="auto"/>
        <w:bottom w:val="none" w:sz="0" w:space="0" w:color="auto"/>
        <w:right w:val="none" w:sz="0" w:space="0" w:color="auto"/>
      </w:divBdr>
    </w:div>
    <w:div w:id="2012558872">
      <w:bodyDiv w:val="1"/>
      <w:marLeft w:val="0"/>
      <w:marRight w:val="0"/>
      <w:marTop w:val="0"/>
      <w:marBottom w:val="0"/>
      <w:divBdr>
        <w:top w:val="none" w:sz="0" w:space="0" w:color="auto"/>
        <w:left w:val="none" w:sz="0" w:space="0" w:color="auto"/>
        <w:bottom w:val="none" w:sz="0" w:space="0" w:color="auto"/>
        <w:right w:val="none" w:sz="0" w:space="0" w:color="auto"/>
      </w:divBdr>
    </w:div>
    <w:div w:id="213767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BK703-002020-00</Specification_x0020_Number>
    <Status xmlns="2328571d-b9d5-471b-8d96-2ccb743ec3d4">Active</Status>
    <Usage_x0020_Guidelines xmlns="2328571d-b9d5-471b-8d96-2ccb743ec3d4">SS703-002016-01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VII</Division>
    <Section xmlns="2328571d-b9d5-471b-8d96-2ccb743ec3d4">703</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940D29-5EDF-4E9B-B166-08F4B1050C28}"/>
</file>

<file path=customXml/itemProps2.xml><?xml version="1.0" encoding="utf-8"?>
<ds:datastoreItem xmlns:ds="http://schemas.openxmlformats.org/officeDocument/2006/customXml" ds:itemID="{2EECF378-3543-481E-A25C-50B7A6AFF19B}"/>
</file>

<file path=customXml/itemProps3.xml><?xml version="1.0" encoding="utf-8"?>
<ds:datastoreItem xmlns:ds="http://schemas.openxmlformats.org/officeDocument/2006/customXml" ds:itemID="{59535597-CFB8-49EE-A28C-162E03AEC7C5}"/>
</file>

<file path=customXml/itemProps4.xml><?xml version="1.0" encoding="utf-8"?>
<ds:datastoreItem xmlns:ds="http://schemas.openxmlformats.org/officeDocument/2006/customXml" ds:itemID="{5B591085-A306-47C6-ADF7-9343B381F0D2}"/>
</file>

<file path=customXml/itemProps5.xml><?xml version="1.0" encoding="utf-8"?>
<ds:datastoreItem xmlns:ds="http://schemas.openxmlformats.org/officeDocument/2006/customXml" ds:itemID="{C389C7C9-A778-4118-910B-07CDEA71210B}"/>
</file>

<file path=docProps/app.xml><?xml version="1.0" encoding="utf-8"?>
<Properties xmlns="http://schemas.openxmlformats.org/officeDocument/2006/extended-properties" xmlns:vt="http://schemas.openxmlformats.org/officeDocument/2006/docPropsVTypes">
  <Template>Normal</Template>
  <TotalTime>1</TotalTime>
  <Pages>37</Pages>
  <Words>19153</Words>
  <Characters>105382</Characters>
  <Application>Microsoft Office Word</Application>
  <DocSecurity>0</DocSecurity>
  <Lines>878</Lines>
  <Paragraphs>248</Paragraphs>
  <ScaleCrop>false</ScaleCrop>
  <HeadingPairs>
    <vt:vector size="2" baseType="variant">
      <vt:variant>
        <vt:lpstr>Title</vt:lpstr>
      </vt:variant>
      <vt:variant>
        <vt:i4>1</vt:i4>
      </vt:variant>
    </vt:vector>
  </HeadingPairs>
  <TitlesOfParts>
    <vt:vector size="1" baseType="lpstr">
      <vt:lpstr>Traffic Signals</vt:lpstr>
    </vt:vector>
  </TitlesOfParts>
  <Company>VDOT</Company>
  <LinksUpToDate>false</LinksUpToDate>
  <CharactersWithSpaces>124287</CharactersWithSpaces>
  <SharedDoc>false</SharedDoc>
  <HLinks>
    <vt:vector size="12" baseType="variant">
      <vt:variant>
        <vt:i4>65537</vt:i4>
      </vt:variant>
      <vt:variant>
        <vt:i4>12</vt:i4>
      </vt:variant>
      <vt:variant>
        <vt:i4>0</vt:i4>
      </vt:variant>
      <vt:variant>
        <vt:i4>5</vt:i4>
      </vt:variant>
      <vt:variant>
        <vt:lpwstr>https://insidevdot.cov.virginia.gov/div/sc/Design/Specs/Book/DRAFT 2014 Spec Book Viewing Library/Book14M----703-TRAFFIC SIGNALS.doc</vt:lpwstr>
      </vt:variant>
      <vt:variant>
        <vt:lpwstr/>
      </vt:variant>
      <vt:variant>
        <vt:i4>3014766</vt:i4>
      </vt:variant>
      <vt:variant>
        <vt:i4>3</vt:i4>
      </vt:variant>
      <vt:variant>
        <vt:i4>0</vt:i4>
      </vt:variant>
      <vt:variant>
        <vt:i4>5</vt:i4>
      </vt:variant>
      <vt:variant>
        <vt:lpwstr>https://insidevdot.cov.virginia.gov/div/sc/Design/Specs/Book/Markup 2014 2007 Spec Book Showing Markups/Book07M----703-TRAFFIC SIGNALS.doc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Signals</dc:title>
  <dc:creator>vdot</dc:creator>
  <cp:lastModifiedBy>Changes</cp:lastModifiedBy>
  <cp:revision>3</cp:revision>
  <dcterms:created xsi:type="dcterms:W3CDTF">2020-01-06T19:39:00Z</dcterms:created>
  <dcterms:modified xsi:type="dcterms:W3CDTF">2020-01-06T19:39:00Z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/insidevdot/div/sc/Design/Specs/Book|c41a6893-712f-4b4b-9be8-7fe2f078ce04</vt:lpwstr>
  </property>
  <property fmtid="{D5CDD505-2E9C-101B-9397-08002B2CF9AE}" pid="4" name="_dlc_DocIdItemGuid">
    <vt:lpwstr>c41a6893-712f-4b4b-9be8-7fe2f078ce04</vt:lpwstr>
  </property>
  <property fmtid="{D5CDD505-2E9C-101B-9397-08002B2CF9AE}" pid="5" name="_dlc_DocIdUrl">
    <vt:lpwstr>https://insidevdot.cov.virginia.gov/div/sc/Design/Specs/Book/_layouts/DocIdRedir.aspx?ID=%2finsidevdot%2fdiv%2fsc%2fDesign%2fSpecs%2fBook%7cc41a6893-712f-4b4b-9be8-7fe2f078ce04, /insidevdot/div/sc/Design/Specs/Book|c41a6893-712f-4b4b-9be8-7fe2f078ce04</vt:lpwstr>
  </property>
  <property fmtid="{D5CDD505-2E9C-101B-9397-08002B2CF9AE}" pid="6" name="Locked">
    <vt:lpwstr>N</vt:lpwstr>
  </property>
  <property fmtid="{D5CDD505-2E9C-101B-9397-08002B2CF9AE}" pid="7" name="Order">
    <vt:r8>14100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BK703-002016-00</vt:lpwstr>
  </property>
  <property fmtid="{D5CDD505-2E9C-101B-9397-08002B2CF9AE}" pid="16" name="Availability Date">
    <vt:filetime>2016-07-01T04:00:00Z</vt:filetime>
  </property>
  <property fmtid="{D5CDD505-2E9C-101B-9397-08002B2CF9AE}" pid="17" name="Sect">
    <vt:lpwstr>703</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VII</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