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244949" w:rsidRPr="007940C0" w:rsidP="00244949" w14:paraId="6A6C3D4A" w14:textId="0E0A0F56">
      <w:pPr>
        <w:jc w:val="both"/>
        <w:rPr>
          <w:vanish/>
          <w:color w:val="FF0000"/>
        </w:rPr>
      </w:pPr>
      <w:r w:rsidRPr="007940C0">
        <w:rPr>
          <w:b/>
          <w:vanish/>
          <w:color w:val="FF0000"/>
          <w:spacing w:val="-3"/>
        </w:rPr>
        <w:t>GUIDELINES</w:t>
      </w:r>
      <w:r w:rsidRPr="007940C0">
        <w:rPr>
          <w:b/>
          <w:snapToGrid w:val="0"/>
          <w:vanish/>
          <w:color w:val="FF0000"/>
          <w:spacing w:val="-3"/>
        </w:rPr>
        <w:t xml:space="preserve"> — </w:t>
      </w:r>
      <w:r w:rsidRPr="007940C0">
        <w:rPr>
          <w:vanish/>
          <w:color w:val="FF0000"/>
        </w:rPr>
        <w:t>Projects requiring sealed shoulder joints.</w:t>
      </w:r>
      <w:r w:rsidRPr="007940C0" w:rsidR="00055D6E">
        <w:rPr>
          <w:vanish/>
          <w:color w:val="FF0000"/>
        </w:rPr>
        <w:t xml:space="preserve"> {2007-</w:t>
      </w:r>
      <w:hyperlink w:history="1">
        <w:r w:rsidRPr="007940C0" w:rsidR="00F51212">
          <w:rPr>
            <w:rStyle w:val="Hyperlink"/>
            <w:vanish/>
            <w:color w:val="FF0000"/>
          </w:rPr>
          <w:t>S316D00</w:t>
        </w:r>
      </w:hyperlink>
      <w:r w:rsidRPr="007940C0" w:rsidR="00055D6E">
        <w:rPr>
          <w:vanish/>
          <w:color w:val="FF0000"/>
        </w:rPr>
        <w:t>}</w:t>
      </w:r>
    </w:p>
    <w:p w:rsidR="00244949" w:rsidRPr="007940C0" w:rsidP="00244949" w14:paraId="55783D3D" w14:textId="77777777">
      <w:pPr>
        <w:jc w:val="both"/>
        <w:rPr>
          <w:vanish/>
          <w:color w:val="FF0000"/>
        </w:rPr>
      </w:pPr>
    </w:p>
    <w:p w:rsidR="00244949" w:rsidRPr="007940C0" w:rsidP="00244949" w14:paraId="00D22295" w14:textId="5AAA7652">
      <w:pPr>
        <w:ind w:left="2070" w:hanging="2070"/>
        <w:rPr>
          <w:spacing w:val="-3"/>
        </w:rPr>
      </w:pPr>
      <w:hyperlink r:id="rId8" w:tooltip="SEALING SHOULDER JOINTS R-7-12-16 Guidelines-Projects requiring sealed shoulder joints.{2007-S316D00}" w:history="1">
        <w:r w:rsidRPr="007940C0">
          <w:rPr>
            <w:rStyle w:val="Hyperlink"/>
            <w:b/>
            <w:bCs/>
          </w:rPr>
          <w:t>SP316-000110-00</w:t>
        </w:r>
      </w:hyperlink>
      <w:bookmarkStart w:id="0" w:name="_GoBack"/>
      <w:bookmarkEnd w:id="0"/>
    </w:p>
    <w:p w:rsidR="00B03105" w:rsidP="00244949" w14:paraId="0ADFC189" w14:textId="77777777">
      <w:pPr>
        <w:suppressAutoHyphens/>
        <w:jc w:val="center"/>
        <w:rPr>
          <w:spacing w:val="-3"/>
        </w:rPr>
      </w:pPr>
    </w:p>
    <w:p w:rsidR="00244949" w:rsidRPr="00F000BE" w:rsidP="00244949" w14:paraId="1885644E" w14:textId="77777777">
      <w:pPr>
        <w:suppressAutoHyphens/>
        <w:jc w:val="center"/>
        <w:rPr>
          <w:spacing w:val="-3"/>
        </w:rPr>
      </w:pPr>
      <w:smartTag w:uri="urn:schemas-microsoft-com:office:smarttags" w:element="place">
        <w:smartTag w:uri="urn:schemas-microsoft-com:office:smarttags" w:element="PlaceName">
          <w:r w:rsidRPr="00F000BE">
            <w:rPr>
              <w:spacing w:val="-3"/>
            </w:rPr>
            <w:t>VIRGINIA</w:t>
          </w:r>
        </w:smartTag>
        <w:r w:rsidRPr="00F000BE">
          <w:rPr>
            <w:spacing w:val="-3"/>
          </w:rPr>
          <w:t xml:space="preserve"> </w:t>
        </w:r>
        <w:smartTag w:uri="urn:schemas-microsoft-com:office:smarttags" w:element="PlaceName">
          <w:r w:rsidRPr="00F000BE">
            <w:rPr>
              <w:spacing w:val="-3"/>
            </w:rPr>
            <w:t>DEPARTMENT</w:t>
          </w:r>
        </w:smartTag>
      </w:smartTag>
      <w:r w:rsidRPr="00F000BE">
        <w:rPr>
          <w:spacing w:val="-3"/>
        </w:rPr>
        <w:t xml:space="preserve"> OF TRANSPORTATION</w:t>
      </w:r>
    </w:p>
    <w:p w:rsidR="00244949" w:rsidRPr="00F000BE" w:rsidP="00244949" w14:paraId="5065C453" w14:textId="77777777">
      <w:pPr>
        <w:suppressAutoHyphens/>
        <w:jc w:val="center"/>
        <w:rPr>
          <w:spacing w:val="-3"/>
        </w:rPr>
      </w:pPr>
      <w:r w:rsidRPr="00F000BE">
        <w:rPr>
          <w:spacing w:val="-3"/>
        </w:rPr>
        <w:t>SPECIAL PROVISION FOR</w:t>
      </w:r>
    </w:p>
    <w:p w:rsidR="00244949" w:rsidRPr="00F000BE" w:rsidP="00244949" w14:paraId="6B298E23" w14:textId="468A1484">
      <w:pPr>
        <w:jc w:val="center"/>
      </w:pPr>
      <w:r w:rsidRPr="00F000BE">
        <w:rPr>
          <w:b/>
          <w:spacing w:val="-3"/>
        </w:rPr>
        <w:t>SEALING SHOULDER JOINTS</w:t>
      </w:r>
      <w:r>
        <w:rPr>
          <w:b/>
          <w:spacing w:val="-3"/>
        </w:rPr>
        <w:fldChar w:fldCharType="begin"/>
      </w:r>
      <w:r w:rsidRPr="00F000BE">
        <w:instrText xml:space="preserve"> TC "</w:instrText>
      </w:r>
      <w:bookmarkStart w:id="1" w:name="_Toc515268266"/>
      <w:bookmarkStart w:id="2" w:name="_Toc6217227"/>
      <w:bookmarkStart w:id="3" w:name="_Toc6289513"/>
      <w:bookmarkStart w:id="4" w:name="_Toc8189460"/>
      <w:bookmarkStart w:id="5" w:name="_Toc447708163"/>
      <w:bookmarkStart w:id="6" w:name="_Toc448144535"/>
      <w:r w:rsidRPr="00F000BE">
        <w:rPr>
          <w:b/>
        </w:rPr>
        <w:instrText>SP316-000110-00</w:instrText>
      </w:r>
      <w:r w:rsidRPr="00F000BE">
        <w:rPr>
          <w:spacing w:val="-3"/>
        </w:rPr>
        <w:instrText>   </w:instrText>
      </w:r>
      <w:r w:rsidRPr="00F000BE">
        <w:rPr>
          <w:b/>
          <w:spacing w:val="-3"/>
        </w:rPr>
        <w:instrText>SEALING SHOULDER JOINTS</w:instrText>
      </w:r>
      <w:r w:rsidRPr="00F000BE">
        <w:rPr>
          <w:spacing w:val="-3"/>
        </w:rPr>
        <w:instrText xml:space="preserve">  </w:instrText>
      </w:r>
      <w:bookmarkEnd w:id="1"/>
      <w:r w:rsidRPr="00F000BE">
        <w:rPr>
          <w:bCs/>
          <w:spacing w:val="-3"/>
        </w:rPr>
        <w:instrText>R</w:instrText>
      </w:r>
      <w:r w:rsidR="004C5C83">
        <w:rPr>
          <w:bCs/>
          <w:spacing w:val="-3"/>
        </w:rPr>
        <w:instrText>-</w:instrText>
      </w:r>
      <w:r w:rsidRPr="00F000BE">
        <w:rPr>
          <w:bCs/>
          <w:spacing w:val="-3"/>
        </w:rPr>
        <w:instrText>7-</w:instrText>
      </w:r>
      <w:bookmarkEnd w:id="2"/>
      <w:bookmarkEnd w:id="3"/>
      <w:bookmarkEnd w:id="4"/>
      <w:bookmarkEnd w:id="5"/>
      <w:bookmarkEnd w:id="6"/>
      <w:r w:rsidR="004C5C83">
        <w:rPr>
          <w:bCs/>
          <w:spacing w:val="-3"/>
        </w:rPr>
        <w:instrText>12-16</w:instrText>
      </w:r>
      <w:r w:rsidRPr="00F000BE">
        <w:instrText xml:space="preserve">" \f C \l "1" </w:instrText>
      </w:r>
      <w:r>
        <w:rPr>
          <w:b/>
          <w:spacing w:val="-3"/>
        </w:rPr>
        <w:fldChar w:fldCharType="end"/>
      </w:r>
    </w:p>
    <w:p w:rsidR="00244949" w:rsidRPr="00F000BE" w:rsidP="00244949" w14:paraId="343EBF1D" w14:textId="77777777">
      <w:pPr>
        <w:suppressAutoHyphens/>
        <w:rPr>
          <w:b/>
          <w:spacing w:val="-3"/>
        </w:rPr>
      </w:pPr>
    </w:p>
    <w:p w:rsidR="00244949" w:rsidRPr="00F000BE" w:rsidP="00244949" w14:paraId="663692AD" w14:textId="3E37B2BF">
      <w:pPr>
        <w:suppressAutoHyphens/>
        <w:jc w:val="right"/>
        <w:rPr>
          <w:spacing w:val="-3"/>
        </w:rPr>
      </w:pPr>
      <w:r w:rsidRPr="00F000BE">
        <w:rPr>
          <w:spacing w:val="-3"/>
        </w:rPr>
        <w:t>August 1, 1991cc</w:t>
      </w:r>
      <w:r w:rsidR="00DF00E5">
        <w:rPr>
          <w:rFonts w:cs="Arial"/>
        </w:rPr>
        <w:t>; Reissued July 12, 2016</w:t>
      </w:r>
    </w:p>
    <w:p w:rsidR="00244949" w:rsidRPr="00F000BE" w:rsidP="00244949" w14:paraId="33B0D130" w14:textId="77777777">
      <w:pPr>
        <w:suppressAutoHyphens/>
        <w:ind w:left="360" w:hanging="360"/>
        <w:jc w:val="both"/>
        <w:rPr>
          <w:spacing w:val="-3"/>
        </w:rPr>
      </w:pPr>
    </w:p>
    <w:p w:rsidR="00244949" w:rsidRPr="00F000BE" w:rsidP="00244949" w14:paraId="2155DF2E" w14:textId="77777777">
      <w:pPr>
        <w:suppressAutoHyphens/>
        <w:ind w:left="720" w:hanging="720"/>
        <w:jc w:val="both"/>
        <w:rPr>
          <w:spacing w:val="-3"/>
        </w:rPr>
      </w:pPr>
      <w:r w:rsidRPr="00F000BE">
        <w:rPr>
          <w:b/>
          <w:spacing w:val="-3"/>
        </w:rPr>
        <w:t>I.</w:t>
      </w:r>
      <w:r w:rsidRPr="00F000BE">
        <w:rPr>
          <w:b/>
          <w:spacing w:val="-3"/>
        </w:rPr>
        <w:tab/>
        <w:t>DESCRIPTION</w:t>
      </w:r>
    </w:p>
    <w:p w:rsidR="00244949" w:rsidRPr="00F000BE" w:rsidP="00244949" w14:paraId="765F98C9" w14:textId="77777777">
      <w:pPr>
        <w:suppressAutoHyphens/>
        <w:ind w:left="720"/>
        <w:jc w:val="both"/>
        <w:rPr>
          <w:spacing w:val="-3"/>
        </w:rPr>
      </w:pPr>
    </w:p>
    <w:p w:rsidR="00244949" w:rsidRPr="00F000BE" w:rsidP="00244949" w14:paraId="4C75563F" w14:textId="526E7316">
      <w:pPr>
        <w:suppressAutoHyphens/>
        <w:ind w:left="720"/>
        <w:jc w:val="both"/>
        <w:rPr>
          <w:spacing w:val="-3"/>
        </w:rPr>
      </w:pPr>
      <w:r w:rsidRPr="00F000BE">
        <w:rPr>
          <w:spacing w:val="-3"/>
        </w:rPr>
        <w:t xml:space="preserve">This work shall consist of cutting a groove between pavement and shoulder surfaces </w:t>
      </w:r>
      <w:r w:rsidR="00C54E84">
        <w:rPr>
          <w:spacing w:val="-3"/>
        </w:rPr>
        <w:t>according to</w:t>
      </w:r>
      <w:r w:rsidRPr="00F000BE">
        <w:rPr>
          <w:spacing w:val="-3"/>
        </w:rPr>
        <w:t xml:space="preserve"> this provision, at locations shown on the plans or as directed by the Engineer.</w:t>
      </w:r>
    </w:p>
    <w:p w:rsidR="00244949" w:rsidRPr="00F000BE" w:rsidP="00244949" w14:paraId="4C7A990F" w14:textId="77777777">
      <w:pPr>
        <w:suppressAutoHyphens/>
        <w:ind w:left="720"/>
        <w:jc w:val="both"/>
        <w:rPr>
          <w:spacing w:val="-3"/>
        </w:rPr>
      </w:pPr>
    </w:p>
    <w:p w:rsidR="00244949" w:rsidRPr="00F000BE" w:rsidP="00244949" w14:paraId="164EBD0D" w14:textId="77777777">
      <w:pPr>
        <w:suppressAutoHyphens/>
        <w:ind w:left="720" w:hanging="720"/>
        <w:jc w:val="both"/>
        <w:rPr>
          <w:spacing w:val="-3"/>
        </w:rPr>
      </w:pPr>
      <w:r w:rsidRPr="00F000BE">
        <w:rPr>
          <w:b/>
          <w:spacing w:val="-3"/>
        </w:rPr>
        <w:t>II.</w:t>
      </w:r>
      <w:r w:rsidRPr="00F000BE">
        <w:rPr>
          <w:b/>
          <w:spacing w:val="-3"/>
        </w:rPr>
        <w:tab/>
        <w:t>MATERIALS</w:t>
      </w:r>
    </w:p>
    <w:p w:rsidR="00244949" w:rsidRPr="00F000BE" w:rsidP="00244949" w14:paraId="65B76513" w14:textId="77777777">
      <w:pPr>
        <w:suppressAutoHyphens/>
        <w:ind w:left="720"/>
        <w:jc w:val="both"/>
        <w:rPr>
          <w:spacing w:val="-3"/>
        </w:rPr>
      </w:pPr>
    </w:p>
    <w:p w:rsidR="00244949" w:rsidRPr="00F000BE" w:rsidP="00244949" w14:paraId="47AD8370" w14:textId="30D13F86">
      <w:pPr>
        <w:suppressAutoHyphens/>
        <w:ind w:left="720"/>
        <w:jc w:val="both"/>
        <w:rPr>
          <w:spacing w:val="-3"/>
        </w:rPr>
      </w:pPr>
      <w:r w:rsidRPr="00F000BE">
        <w:rPr>
          <w:spacing w:val="-3"/>
        </w:rPr>
        <w:t>Hot-poured joint sealer shall conform to Section 212 of the Specifications.</w:t>
      </w:r>
    </w:p>
    <w:p w:rsidR="00244949" w:rsidRPr="00F000BE" w:rsidP="00244949" w14:paraId="66982AFD" w14:textId="77777777">
      <w:pPr>
        <w:suppressAutoHyphens/>
        <w:ind w:left="720"/>
        <w:jc w:val="both"/>
        <w:rPr>
          <w:spacing w:val="-3"/>
        </w:rPr>
      </w:pPr>
    </w:p>
    <w:p w:rsidR="00244949" w:rsidRPr="00F000BE" w:rsidP="00244949" w14:paraId="76B61ACD" w14:textId="77777777">
      <w:pPr>
        <w:suppressAutoHyphens/>
        <w:ind w:left="720" w:hanging="720"/>
        <w:jc w:val="both"/>
        <w:rPr>
          <w:b/>
          <w:spacing w:val="-3"/>
        </w:rPr>
      </w:pPr>
      <w:r w:rsidRPr="00F000BE">
        <w:rPr>
          <w:b/>
          <w:spacing w:val="-3"/>
        </w:rPr>
        <w:t>III.</w:t>
      </w:r>
      <w:r w:rsidRPr="00F000BE">
        <w:rPr>
          <w:b/>
          <w:spacing w:val="-3"/>
        </w:rPr>
        <w:tab/>
        <w:t>PROCEDURES</w:t>
      </w:r>
    </w:p>
    <w:p w:rsidR="00244949" w:rsidRPr="00F000BE" w:rsidP="00244949" w14:paraId="432F2415" w14:textId="77777777">
      <w:pPr>
        <w:suppressAutoHyphens/>
        <w:ind w:left="720"/>
        <w:jc w:val="both"/>
        <w:rPr>
          <w:b/>
          <w:spacing w:val="-3"/>
        </w:rPr>
      </w:pPr>
    </w:p>
    <w:p w:rsidR="00244949" w:rsidRPr="00F000BE" w:rsidP="00244949" w14:paraId="02880BFB" w14:textId="77777777">
      <w:pPr>
        <w:suppressAutoHyphens/>
        <w:ind w:left="720"/>
        <w:jc w:val="both"/>
        <w:rPr>
          <w:spacing w:val="-3"/>
        </w:rPr>
      </w:pPr>
      <w:r w:rsidRPr="00F000BE">
        <w:rPr>
          <w:spacing w:val="-3"/>
        </w:rPr>
        <w:t>The Contractor shall construct a continuous groove by saw cutting or routing the asphalt shoulder material along the joint formed by the shoulder asphalt material and the edge of the contract paved surface.  The size of the groove after cutting and cleaning shall be at least 5/8-inch wide 5/8-inch deep having vertical sides.  The depth measurement shall be made from the surface of the shoulder or pavement, whichever is lower.  After cutting operations are completed, debris shall be promptly removed from the pavement and shoulder surfaces.</w:t>
      </w:r>
    </w:p>
    <w:p w:rsidR="00244949" w:rsidRPr="00F000BE" w:rsidP="00244949" w14:paraId="38404133" w14:textId="77777777">
      <w:pPr>
        <w:suppressAutoHyphens/>
        <w:ind w:left="720"/>
        <w:jc w:val="both"/>
        <w:rPr>
          <w:spacing w:val="-3"/>
        </w:rPr>
      </w:pPr>
    </w:p>
    <w:p w:rsidR="00244949" w:rsidRPr="00F000BE" w:rsidP="00244949" w14:paraId="14121108" w14:textId="77777777">
      <w:pPr>
        <w:suppressAutoHyphens/>
        <w:ind w:left="720"/>
        <w:jc w:val="both"/>
        <w:rPr>
          <w:spacing w:val="-3"/>
        </w:rPr>
      </w:pPr>
      <w:r w:rsidRPr="00F000BE">
        <w:rPr>
          <w:spacing w:val="-3"/>
        </w:rPr>
        <w:t>Prior to filling the groove with joint sealer, the groove shall be cleaned of all loose materials by compressed air.  The groove shall be free of dirt, dust, water, oil, grease and other materials which would prevent bonding of the joint sealer to the pavement surfaces.</w:t>
      </w:r>
    </w:p>
    <w:p w:rsidR="00244949" w:rsidRPr="00F000BE" w:rsidP="00244949" w14:paraId="14241FAC" w14:textId="77777777">
      <w:pPr>
        <w:suppressAutoHyphens/>
        <w:ind w:left="720"/>
        <w:jc w:val="both"/>
        <w:rPr>
          <w:spacing w:val="-3"/>
        </w:rPr>
      </w:pPr>
    </w:p>
    <w:p w:rsidR="00244949" w:rsidRPr="00F000BE" w:rsidP="00244949" w14:paraId="48DFD310" w14:textId="77777777">
      <w:pPr>
        <w:suppressAutoHyphens/>
        <w:ind w:left="720"/>
        <w:jc w:val="both"/>
        <w:rPr>
          <w:spacing w:val="-3"/>
        </w:rPr>
      </w:pPr>
      <w:r w:rsidRPr="00F000BE">
        <w:rPr>
          <w:spacing w:val="-3"/>
        </w:rPr>
        <w:t>At the time of placement of the sealer, the groove shall be dry and the ambient air temperature shall be at least 45 degrees F.  The groove shall be filled level with the hot pour joint sealer by means of a sealing device which will not cause air to be entraped in the groove.</w:t>
      </w:r>
    </w:p>
    <w:p w:rsidR="00244949" w:rsidRPr="00F000BE" w:rsidP="00244949" w14:paraId="4DB0F4E3" w14:textId="77777777">
      <w:pPr>
        <w:suppressAutoHyphens/>
        <w:ind w:left="720"/>
        <w:jc w:val="both"/>
        <w:rPr>
          <w:spacing w:val="-3"/>
        </w:rPr>
      </w:pPr>
    </w:p>
    <w:p w:rsidR="00244949" w:rsidRPr="00F000BE" w:rsidP="00244949" w14:paraId="18AF8DC5" w14:textId="77777777">
      <w:pPr>
        <w:suppressAutoHyphens/>
        <w:ind w:left="720" w:hanging="720"/>
        <w:jc w:val="both"/>
        <w:rPr>
          <w:spacing w:val="-3"/>
        </w:rPr>
      </w:pPr>
      <w:r w:rsidRPr="00F000BE">
        <w:rPr>
          <w:b/>
          <w:spacing w:val="-3"/>
        </w:rPr>
        <w:t>IV.</w:t>
      </w:r>
      <w:r w:rsidRPr="00F000BE">
        <w:rPr>
          <w:b/>
          <w:spacing w:val="-3"/>
        </w:rPr>
        <w:tab/>
        <w:t>MEASUREMENT AND PAYMENT</w:t>
      </w:r>
    </w:p>
    <w:p w:rsidR="00244949" w:rsidRPr="00F000BE" w:rsidP="00244949" w14:paraId="21DE8839" w14:textId="77777777">
      <w:pPr>
        <w:suppressAutoHyphens/>
        <w:ind w:left="720"/>
        <w:jc w:val="both"/>
        <w:rPr>
          <w:spacing w:val="-3"/>
        </w:rPr>
      </w:pPr>
    </w:p>
    <w:p w:rsidR="00244949" w:rsidRPr="00F000BE" w:rsidP="00244949" w14:paraId="711CBB63" w14:textId="77777777">
      <w:pPr>
        <w:suppressAutoHyphens/>
        <w:ind w:left="720"/>
        <w:jc w:val="both"/>
        <w:rPr>
          <w:spacing w:val="-3"/>
        </w:rPr>
      </w:pPr>
      <w:r w:rsidRPr="00F000BE">
        <w:rPr>
          <w:spacing w:val="-3"/>
        </w:rPr>
        <w:t>Sealing shoulder joints will be measured in linear feet, complete-in-place, and will be paid for at the contract unit price per linear foot.  This price shall include groove cutting, debris removal, groove cleaning and furnishing and placement of the hot-poured sealer.</w:t>
      </w:r>
    </w:p>
    <w:p w:rsidR="00244949" w:rsidRPr="00F000BE" w:rsidP="00244949" w14:paraId="764DA625" w14:textId="77777777">
      <w:pPr>
        <w:suppressAutoHyphens/>
        <w:ind w:left="720"/>
        <w:jc w:val="both"/>
        <w:rPr>
          <w:spacing w:val="-3"/>
        </w:rPr>
      </w:pPr>
    </w:p>
    <w:p w:rsidR="00244949" w:rsidRPr="00F000BE" w:rsidP="00244949" w14:paraId="1BEBC9E9" w14:textId="77777777">
      <w:pPr>
        <w:suppressAutoHyphens/>
        <w:ind w:left="720"/>
        <w:jc w:val="both"/>
        <w:rPr>
          <w:spacing w:val="-3"/>
        </w:rPr>
      </w:pPr>
      <w:r w:rsidRPr="00F000BE">
        <w:rPr>
          <w:spacing w:val="-3"/>
        </w:rPr>
        <w:t>Payment will be made under:</w:t>
      </w:r>
    </w:p>
    <w:p w:rsidR="00244949" w:rsidRPr="00F000BE" w:rsidP="00244949" w14:paraId="3FADBBD9" w14:textId="77777777">
      <w:pPr>
        <w:ind w:left="720"/>
        <w:jc w:val="both"/>
      </w:pPr>
    </w:p>
    <w:tbl>
      <w:tblPr>
        <w:tblW w:w="0" w:type="auto"/>
        <w:tblInd w:w="1098" w:type="dxa"/>
        <w:tblLook w:val="0000"/>
      </w:tblPr>
      <w:tblGrid>
        <w:gridCol w:w="4410"/>
        <w:gridCol w:w="2610"/>
      </w:tblGrid>
      <w:tr w14:paraId="606D93C6" w14:textId="77777777" w:rsidTr="000402AE">
        <w:tblPrEx>
          <w:tblW w:w="0" w:type="auto"/>
          <w:tblInd w:w="1098" w:type="dxa"/>
          <w:tblLook w:val="0000"/>
        </w:tblPrEx>
        <w:tc>
          <w:tcPr>
            <w:tcW w:w="4410" w:type="dxa"/>
          </w:tcPr>
          <w:p w:rsidR="00244949" w:rsidRPr="00F000BE" w:rsidP="000402AE" w14:paraId="070C4343" w14:textId="77777777">
            <w:pPr>
              <w:jc w:val="both"/>
              <w:rPr>
                <w:b/>
              </w:rPr>
            </w:pPr>
            <w:r w:rsidRPr="00F000BE">
              <w:rPr>
                <w:b/>
              </w:rPr>
              <w:t>Pay Item</w:t>
            </w:r>
          </w:p>
          <w:p w:rsidR="00244949" w:rsidRPr="00F000BE" w:rsidP="000402AE" w14:paraId="7C7D0321" w14:textId="77777777">
            <w:pPr>
              <w:jc w:val="both"/>
            </w:pPr>
          </w:p>
        </w:tc>
        <w:tc>
          <w:tcPr>
            <w:tcW w:w="2610" w:type="dxa"/>
          </w:tcPr>
          <w:p w:rsidR="00244949" w:rsidRPr="00F000BE" w:rsidP="000402AE" w14:paraId="62EE061E" w14:textId="77777777">
            <w:pPr>
              <w:jc w:val="both"/>
            </w:pPr>
            <w:r w:rsidRPr="00F000BE">
              <w:rPr>
                <w:b/>
              </w:rPr>
              <w:t>Pay Unit</w:t>
            </w:r>
          </w:p>
        </w:tc>
      </w:tr>
      <w:tr w14:paraId="713A0892" w14:textId="77777777" w:rsidTr="000402AE">
        <w:tblPrEx>
          <w:tblW w:w="0" w:type="auto"/>
          <w:tblInd w:w="1098" w:type="dxa"/>
          <w:tblLook w:val="0000"/>
        </w:tblPrEx>
        <w:tc>
          <w:tcPr>
            <w:tcW w:w="4410" w:type="dxa"/>
          </w:tcPr>
          <w:p w:rsidR="00244949" w:rsidRPr="00F000BE" w:rsidP="000402AE" w14:paraId="66CAFBD4" w14:textId="77777777">
            <w:pPr>
              <w:jc w:val="both"/>
            </w:pPr>
            <w:r w:rsidRPr="00F000BE">
              <w:rPr>
                <w:spacing w:val="-3"/>
              </w:rPr>
              <w:t>Sealing Shoulder Joints</w:t>
            </w:r>
          </w:p>
        </w:tc>
        <w:tc>
          <w:tcPr>
            <w:tcW w:w="2610" w:type="dxa"/>
          </w:tcPr>
          <w:p w:rsidR="00244949" w:rsidRPr="00F000BE" w:rsidP="000402AE" w14:paraId="142BD93F" w14:textId="77777777">
            <w:pPr>
              <w:jc w:val="both"/>
            </w:pPr>
            <w:r w:rsidRPr="00F000BE">
              <w:rPr>
                <w:spacing w:val="-3"/>
              </w:rPr>
              <w:t>Linear Foot</w:t>
            </w:r>
          </w:p>
        </w:tc>
      </w:tr>
    </w:tbl>
    <w:p w:rsidR="00244949" w:rsidRPr="00F000BE" w:rsidP="00244949" w14:paraId="5A67BC34"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1C16"/>
    <w:rsid w:val="00026F26"/>
    <w:rsid w:val="000402AE"/>
    <w:rsid w:val="00047C82"/>
    <w:rsid w:val="00055D6E"/>
    <w:rsid w:val="00062167"/>
    <w:rsid w:val="000A67BF"/>
    <w:rsid w:val="000C412B"/>
    <w:rsid w:val="000F194F"/>
    <w:rsid w:val="00107AEC"/>
    <w:rsid w:val="00117EF8"/>
    <w:rsid w:val="00130682"/>
    <w:rsid w:val="00173959"/>
    <w:rsid w:val="00195503"/>
    <w:rsid w:val="001A09AC"/>
    <w:rsid w:val="001A305C"/>
    <w:rsid w:val="001C4040"/>
    <w:rsid w:val="00200A57"/>
    <w:rsid w:val="002147D7"/>
    <w:rsid w:val="002149BE"/>
    <w:rsid w:val="00223DAF"/>
    <w:rsid w:val="00244949"/>
    <w:rsid w:val="0025109E"/>
    <w:rsid w:val="00285CEB"/>
    <w:rsid w:val="00287433"/>
    <w:rsid w:val="00293D6E"/>
    <w:rsid w:val="002D6861"/>
    <w:rsid w:val="002D7FF5"/>
    <w:rsid w:val="00304D52"/>
    <w:rsid w:val="00310E5A"/>
    <w:rsid w:val="00330195"/>
    <w:rsid w:val="003D0DE2"/>
    <w:rsid w:val="003F6BCB"/>
    <w:rsid w:val="00407155"/>
    <w:rsid w:val="00413782"/>
    <w:rsid w:val="00432981"/>
    <w:rsid w:val="00432F61"/>
    <w:rsid w:val="004425F3"/>
    <w:rsid w:val="00450017"/>
    <w:rsid w:val="00461FF3"/>
    <w:rsid w:val="00467717"/>
    <w:rsid w:val="00472E9D"/>
    <w:rsid w:val="00477527"/>
    <w:rsid w:val="0048491E"/>
    <w:rsid w:val="004A43D9"/>
    <w:rsid w:val="004B4B71"/>
    <w:rsid w:val="004B7FD4"/>
    <w:rsid w:val="004C068D"/>
    <w:rsid w:val="004C14A1"/>
    <w:rsid w:val="004C5C83"/>
    <w:rsid w:val="004F6C7B"/>
    <w:rsid w:val="00510D35"/>
    <w:rsid w:val="00516FCB"/>
    <w:rsid w:val="00532C8E"/>
    <w:rsid w:val="00546DC5"/>
    <w:rsid w:val="00574B46"/>
    <w:rsid w:val="00583A3E"/>
    <w:rsid w:val="00586DC9"/>
    <w:rsid w:val="005A5B11"/>
    <w:rsid w:val="005B2DE5"/>
    <w:rsid w:val="005C180C"/>
    <w:rsid w:val="005D4900"/>
    <w:rsid w:val="005F0785"/>
    <w:rsid w:val="00627601"/>
    <w:rsid w:val="00633CFF"/>
    <w:rsid w:val="00676336"/>
    <w:rsid w:val="006825BF"/>
    <w:rsid w:val="006A07F3"/>
    <w:rsid w:val="006A1D1C"/>
    <w:rsid w:val="006A2261"/>
    <w:rsid w:val="006A2AFF"/>
    <w:rsid w:val="006A3977"/>
    <w:rsid w:val="006B1BA8"/>
    <w:rsid w:val="006B3094"/>
    <w:rsid w:val="006C3E33"/>
    <w:rsid w:val="006F17B7"/>
    <w:rsid w:val="0071701C"/>
    <w:rsid w:val="0072326D"/>
    <w:rsid w:val="00725454"/>
    <w:rsid w:val="007467CC"/>
    <w:rsid w:val="0078729B"/>
    <w:rsid w:val="007940C0"/>
    <w:rsid w:val="007A334E"/>
    <w:rsid w:val="007C3D79"/>
    <w:rsid w:val="007D4C15"/>
    <w:rsid w:val="007D68F8"/>
    <w:rsid w:val="00833443"/>
    <w:rsid w:val="00862AD9"/>
    <w:rsid w:val="00866C5C"/>
    <w:rsid w:val="00867F9E"/>
    <w:rsid w:val="00880B39"/>
    <w:rsid w:val="00887472"/>
    <w:rsid w:val="008A523E"/>
    <w:rsid w:val="009010A5"/>
    <w:rsid w:val="00944D71"/>
    <w:rsid w:val="00944F39"/>
    <w:rsid w:val="009544D8"/>
    <w:rsid w:val="00954B86"/>
    <w:rsid w:val="0096455F"/>
    <w:rsid w:val="00965CE6"/>
    <w:rsid w:val="009676B5"/>
    <w:rsid w:val="009779CA"/>
    <w:rsid w:val="009A3AD9"/>
    <w:rsid w:val="009A5EE3"/>
    <w:rsid w:val="009D24D6"/>
    <w:rsid w:val="009F3964"/>
    <w:rsid w:val="00A00FF3"/>
    <w:rsid w:val="00A0105E"/>
    <w:rsid w:val="00A02BF6"/>
    <w:rsid w:val="00A05D07"/>
    <w:rsid w:val="00A06350"/>
    <w:rsid w:val="00A12D5F"/>
    <w:rsid w:val="00A1617D"/>
    <w:rsid w:val="00A21ABA"/>
    <w:rsid w:val="00A51519"/>
    <w:rsid w:val="00A65374"/>
    <w:rsid w:val="00A66530"/>
    <w:rsid w:val="00AA49D0"/>
    <w:rsid w:val="00AA5C1E"/>
    <w:rsid w:val="00AB38F9"/>
    <w:rsid w:val="00B03105"/>
    <w:rsid w:val="00B03E56"/>
    <w:rsid w:val="00B11F8B"/>
    <w:rsid w:val="00B26F38"/>
    <w:rsid w:val="00B27C1F"/>
    <w:rsid w:val="00B41318"/>
    <w:rsid w:val="00BB2A76"/>
    <w:rsid w:val="00BB3332"/>
    <w:rsid w:val="00BB4600"/>
    <w:rsid w:val="00BC0A28"/>
    <w:rsid w:val="00BC420B"/>
    <w:rsid w:val="00BC7D8C"/>
    <w:rsid w:val="00BE3329"/>
    <w:rsid w:val="00C011C3"/>
    <w:rsid w:val="00C46D4D"/>
    <w:rsid w:val="00C54E84"/>
    <w:rsid w:val="00C56BE2"/>
    <w:rsid w:val="00C640E3"/>
    <w:rsid w:val="00C927B8"/>
    <w:rsid w:val="00CA5396"/>
    <w:rsid w:val="00CB2D05"/>
    <w:rsid w:val="00CC48A0"/>
    <w:rsid w:val="00CE28D8"/>
    <w:rsid w:val="00D07472"/>
    <w:rsid w:val="00D17E07"/>
    <w:rsid w:val="00D24034"/>
    <w:rsid w:val="00D7425B"/>
    <w:rsid w:val="00D74A4C"/>
    <w:rsid w:val="00D82EF0"/>
    <w:rsid w:val="00D86633"/>
    <w:rsid w:val="00DA60C9"/>
    <w:rsid w:val="00DD28D0"/>
    <w:rsid w:val="00DD55AF"/>
    <w:rsid w:val="00DE1E5A"/>
    <w:rsid w:val="00DF00E5"/>
    <w:rsid w:val="00E0351B"/>
    <w:rsid w:val="00E049D1"/>
    <w:rsid w:val="00E1261C"/>
    <w:rsid w:val="00E34F5C"/>
    <w:rsid w:val="00E47285"/>
    <w:rsid w:val="00E52DEB"/>
    <w:rsid w:val="00E67DFC"/>
    <w:rsid w:val="00E75AF1"/>
    <w:rsid w:val="00E8288E"/>
    <w:rsid w:val="00E91EB6"/>
    <w:rsid w:val="00EB28CC"/>
    <w:rsid w:val="00EF19F1"/>
    <w:rsid w:val="00EF4E5C"/>
    <w:rsid w:val="00F000BE"/>
    <w:rsid w:val="00F15AA7"/>
    <w:rsid w:val="00F234D3"/>
    <w:rsid w:val="00F51212"/>
    <w:rsid w:val="00F67A7B"/>
    <w:rsid w:val="00F725BA"/>
    <w:rsid w:val="00F92FF8"/>
    <w:rsid w:val="00F97743"/>
    <w:rsid w:val="00FA211E"/>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36DAED3A-6285-4CAE-A4A9-C9D94FB72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16-0001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SP316-000110-00</Specification_x0020_Number>
    <Status xmlns="2328571d-b9d5-471b-8d96-2ccb743ec3d4">Active</Status>
    <Usage_x0020_Guidelines xmlns="2328571d-b9d5-471b-8d96-2ccb743ec3d4">Projects requiring sealed shoulder joints.</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316</Section>
    <LAP_x0020_Pick_x0020_List xmlns="2328571d-b9d5-471b-8d96-2ccb743ec3d4">false</LAP_x0020_Pick_x0020_List>
    <Revision_x0020_Date xmlns="2328571d-b9d5-471b-8d96-2ccb743ec3d4">1991-08-01T04:00:00+00:00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773D8688-E42C-407A-BE90-9C204399CFC5}">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Pages>
  <Words>380</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SEALING SHOULDER JOINTS 8-1-91cc; R-7-12-16</dc:title>
  <dc:creator>vdot</dc:creator>
  <cp:lastModifiedBy>Gayle, David W. (VDOT)</cp:lastModifiedBy>
  <cp:revision>128</cp:revision>
  <dcterms:created xsi:type="dcterms:W3CDTF">2015-10-15T17:45:00Z</dcterms:created>
  <dcterms:modified xsi:type="dcterms:W3CDTF">2018-04-06T18:24:00Z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https://outsidevdot.cov.virginia.gov/P0JQP/2016_Standard_Specifications/Forms/PLGG.aspx?View={059C9ADD-1EEB-4E46-8248-51123B71B3E6}&amp;FilterField1=ID&amp;FilterValue1=150,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316</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SP316-000110-00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Projects requiring sealed shoulder joints.{2007-S316D00}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