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73612" w14:textId="77777777" w:rsidR="00080A0A" w:rsidRPr="00080A0A" w:rsidRDefault="00080A0A" w:rsidP="00080A0A">
      <w:pPr>
        <w:pStyle w:val="Header"/>
        <w:tabs>
          <w:tab w:val="clear" w:pos="4320"/>
          <w:tab w:val="clear" w:pos="8640"/>
          <w:tab w:val="left" w:pos="3709"/>
        </w:tabs>
        <w:rPr>
          <w:vanish/>
        </w:rPr>
      </w:pPr>
      <w:r w:rsidRPr="00080A0A">
        <w:rPr>
          <w:rFonts w:cs="Arial"/>
          <w:vanish/>
          <w:color w:val="FF0000"/>
          <w:sz w:val="16"/>
          <w:szCs w:val="16"/>
        </w:rPr>
        <w:t>Guidelines: Use when requested by the DEM.</w:t>
      </w:r>
    </w:p>
    <w:p w14:paraId="32EEF2BD" w14:textId="52F14483" w:rsidR="007E0E70" w:rsidRPr="00336262" w:rsidRDefault="002B569B" w:rsidP="00336262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SP522-</w:t>
      </w:r>
      <w:r w:rsidR="007E5D80">
        <w:rPr>
          <w:rFonts w:cs="Arial"/>
          <w:b/>
          <w:szCs w:val="20"/>
        </w:rPr>
        <w:t>DB0190</w:t>
      </w:r>
      <w:r w:rsidR="007E0E70" w:rsidRPr="00336262">
        <w:rPr>
          <w:rFonts w:cs="Arial"/>
          <w:b/>
          <w:szCs w:val="20"/>
        </w:rPr>
        <w:t>-00</w:t>
      </w:r>
    </w:p>
    <w:p w14:paraId="06650665" w14:textId="77777777" w:rsidR="007E0E70" w:rsidRDefault="007E0E70" w:rsidP="001B2A2D">
      <w:pPr>
        <w:jc w:val="center"/>
        <w:outlineLvl w:val="0"/>
        <w:rPr>
          <w:rFonts w:cs="Arial"/>
          <w:szCs w:val="20"/>
        </w:rPr>
      </w:pPr>
    </w:p>
    <w:p w14:paraId="13FDC912" w14:textId="13E2FF33" w:rsidR="005B384B" w:rsidRDefault="005B384B" w:rsidP="001B2A2D">
      <w:pPr>
        <w:jc w:val="center"/>
        <w:outlineLvl w:val="0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13FDC913" w14:textId="77777777" w:rsidR="005B384B" w:rsidRDefault="001351C6" w:rsidP="001B2A2D">
      <w:pPr>
        <w:jc w:val="center"/>
        <w:outlineLvl w:val="0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14:paraId="13FDC916" w14:textId="75A38B42" w:rsidR="00180BC0" w:rsidRPr="005B384B" w:rsidRDefault="000462AB" w:rsidP="001B2A2D">
      <w:pPr>
        <w:jc w:val="center"/>
        <w:outlineLvl w:val="0"/>
        <w:rPr>
          <w:rFonts w:cs="Arial"/>
          <w:b/>
          <w:caps/>
          <w:szCs w:val="20"/>
        </w:rPr>
      </w:pPr>
      <w:r>
        <w:rPr>
          <w:rFonts w:cs="Arial"/>
          <w:b/>
          <w:szCs w:val="20"/>
        </w:rPr>
        <w:t xml:space="preserve"> </w:t>
      </w:r>
      <w:r w:rsidR="008B5EEC">
        <w:rPr>
          <w:rFonts w:cs="Arial"/>
          <w:b/>
          <w:szCs w:val="20"/>
        </w:rPr>
        <w:t>PROTECTION OF WOOD TURTLE</w:t>
      </w:r>
      <w:r w:rsidR="00581963">
        <w:rPr>
          <w:rFonts w:cs="Arial"/>
          <w:b/>
          <w:szCs w:val="20"/>
        </w:rPr>
        <w:fldChar w:fldCharType="begin"/>
      </w:r>
      <w:r w:rsidR="00581963">
        <w:instrText xml:space="preserve"> TC "</w:instrText>
      </w:r>
      <w:r w:rsidR="00927DA2">
        <w:instrText>*</w:instrText>
      </w:r>
      <w:bookmarkStart w:id="0" w:name="_GoBack"/>
      <w:bookmarkEnd w:id="0"/>
      <w:r w:rsidR="00080A0A">
        <w:rPr>
          <w:b/>
        </w:rPr>
        <w:instrText>SP522-</w:instrText>
      </w:r>
      <w:r w:rsidR="007E5D80">
        <w:rPr>
          <w:b/>
        </w:rPr>
        <w:instrText>DB0190</w:instrText>
      </w:r>
      <w:r w:rsidR="00927DA2">
        <w:rPr>
          <w:b/>
        </w:rPr>
        <w:instrText>-00</w:instrText>
      </w:r>
      <w:r w:rsidR="00080A0A">
        <w:rPr>
          <w:b/>
        </w:rPr>
        <w:instrText xml:space="preserve">    </w:instrText>
      </w:r>
      <w:r w:rsidR="00581963" w:rsidRPr="004A2E8F">
        <w:rPr>
          <w:rFonts w:cs="Arial"/>
          <w:b/>
          <w:szCs w:val="20"/>
        </w:rPr>
        <w:instrText>PROTECTION OF WOOD TURTLE</w:instrText>
      </w:r>
      <w:r w:rsidR="00581963">
        <w:rPr>
          <w:rFonts w:cs="Arial"/>
          <w:szCs w:val="20"/>
        </w:rPr>
        <w:instrText xml:space="preserve">     </w:instrText>
      </w:r>
      <w:r w:rsidR="008462B2">
        <w:rPr>
          <w:rFonts w:cs="Arial"/>
          <w:szCs w:val="20"/>
        </w:rPr>
        <w:instrText>6-19</w:instrText>
      </w:r>
      <w:r w:rsidR="00667485">
        <w:rPr>
          <w:rFonts w:cs="Arial"/>
          <w:szCs w:val="20"/>
        </w:rPr>
        <w:instrText>-19</w:instrText>
      </w:r>
      <w:r w:rsidR="00581963">
        <w:instrText xml:space="preserve">" \f C \l "1" </w:instrText>
      </w:r>
      <w:r w:rsidR="00581963">
        <w:rPr>
          <w:rFonts w:cs="Arial"/>
          <w:b/>
          <w:szCs w:val="20"/>
        </w:rPr>
        <w:fldChar w:fldCharType="end"/>
      </w:r>
    </w:p>
    <w:p w14:paraId="13FDC918" w14:textId="77777777" w:rsidR="00A43A92" w:rsidRPr="00E73E14" w:rsidRDefault="00A43A92" w:rsidP="00E73E14">
      <w:pPr>
        <w:jc w:val="both"/>
        <w:rPr>
          <w:rFonts w:cs="Arial"/>
          <w:szCs w:val="20"/>
        </w:rPr>
      </w:pPr>
    </w:p>
    <w:p w14:paraId="13FDC91B" w14:textId="186DDDC7" w:rsidR="001351C6" w:rsidRDefault="008462B2" w:rsidP="00581963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June 19</w:t>
      </w:r>
      <w:r w:rsidR="00581963" w:rsidRPr="00581963">
        <w:rPr>
          <w:rFonts w:cs="Arial"/>
          <w:szCs w:val="20"/>
        </w:rPr>
        <w:t>, 201</w:t>
      </w:r>
      <w:r w:rsidR="00667485">
        <w:rPr>
          <w:rFonts w:cs="Arial"/>
          <w:szCs w:val="20"/>
        </w:rPr>
        <w:t>9</w:t>
      </w:r>
    </w:p>
    <w:p w14:paraId="1CFFDEF3" w14:textId="77777777" w:rsidR="00581963" w:rsidRPr="00E73E14" w:rsidRDefault="00581963" w:rsidP="00581963">
      <w:pPr>
        <w:jc w:val="right"/>
        <w:rPr>
          <w:rFonts w:cs="Arial"/>
          <w:szCs w:val="20"/>
        </w:rPr>
      </w:pPr>
    </w:p>
    <w:p w14:paraId="13FDC91C" w14:textId="49E1D9C8" w:rsidR="00326E06" w:rsidRPr="00FB28F5" w:rsidRDefault="007D37D3" w:rsidP="007B1468">
      <w:pPr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</w:t>
      </w:r>
      <w:r w:rsidR="001351C6" w:rsidRPr="00FB28F5">
        <w:rPr>
          <w:rFonts w:cs="Arial"/>
          <w:b/>
          <w:szCs w:val="20"/>
        </w:rPr>
        <w:t>.</w:t>
      </w:r>
      <w:r w:rsidR="001351C6" w:rsidRPr="00FB28F5">
        <w:rPr>
          <w:rFonts w:cs="Arial"/>
          <w:b/>
          <w:szCs w:val="20"/>
        </w:rPr>
        <w:tab/>
      </w:r>
      <w:r w:rsidR="00D80751">
        <w:rPr>
          <w:rFonts w:cs="Arial"/>
          <w:b/>
          <w:szCs w:val="20"/>
        </w:rPr>
        <w:t>Description</w:t>
      </w:r>
    </w:p>
    <w:p w14:paraId="13FDC91D" w14:textId="77777777" w:rsidR="00BD79FA" w:rsidRDefault="00BD79FA" w:rsidP="00326E06">
      <w:pPr>
        <w:ind w:left="720"/>
        <w:jc w:val="both"/>
        <w:rPr>
          <w:rFonts w:cs="Arial"/>
          <w:szCs w:val="20"/>
        </w:rPr>
      </w:pPr>
    </w:p>
    <w:p w14:paraId="0E43C680" w14:textId="67920B30" w:rsidR="000D61F1" w:rsidRPr="00E73E14" w:rsidRDefault="000D61F1" w:rsidP="006B3D79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</w:t>
      </w:r>
      <w:r w:rsidR="00D80751">
        <w:rPr>
          <w:rFonts w:cs="Arial"/>
          <w:szCs w:val="20"/>
        </w:rPr>
        <w:t>W</w:t>
      </w:r>
      <w:r>
        <w:rPr>
          <w:rFonts w:cs="Arial"/>
          <w:szCs w:val="20"/>
        </w:rPr>
        <w:t xml:space="preserve">ood </w:t>
      </w:r>
      <w:r w:rsidR="00D80751">
        <w:rPr>
          <w:rFonts w:cs="Arial"/>
          <w:szCs w:val="20"/>
        </w:rPr>
        <w:t>T</w:t>
      </w:r>
      <w:r>
        <w:rPr>
          <w:rFonts w:cs="Arial"/>
          <w:szCs w:val="20"/>
        </w:rPr>
        <w:t xml:space="preserve">urtle, a protected species, may occur in close proximity to this project. The </w:t>
      </w:r>
      <w:r w:rsidR="007E5D80">
        <w:rPr>
          <w:rFonts w:cs="Arial"/>
          <w:szCs w:val="20"/>
        </w:rPr>
        <w:t xml:space="preserve">Design-Builder </w:t>
      </w:r>
      <w:r>
        <w:rPr>
          <w:rFonts w:cs="Arial"/>
          <w:szCs w:val="20"/>
        </w:rPr>
        <w:t>shall implement the protective measures described herein.</w:t>
      </w:r>
    </w:p>
    <w:p w14:paraId="13FDC91F" w14:textId="77777777" w:rsidR="001351C6" w:rsidRPr="00E73E14" w:rsidRDefault="001351C6" w:rsidP="00E73E14">
      <w:pPr>
        <w:jc w:val="both"/>
        <w:rPr>
          <w:rFonts w:cs="Arial"/>
          <w:szCs w:val="20"/>
        </w:rPr>
      </w:pPr>
    </w:p>
    <w:p w14:paraId="13FDC920" w14:textId="2A754BFB" w:rsidR="006E7298" w:rsidRDefault="007D37D3" w:rsidP="006B3D79">
      <w:pPr>
        <w:tabs>
          <w:tab w:val="left" w:pos="360"/>
        </w:tabs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II</w:t>
      </w:r>
      <w:r w:rsidR="001351C6" w:rsidRPr="00FB28F5">
        <w:rPr>
          <w:rFonts w:cs="Arial"/>
          <w:b/>
          <w:szCs w:val="20"/>
        </w:rPr>
        <w:t>.</w:t>
      </w:r>
      <w:r w:rsidR="001351C6" w:rsidRPr="00FB28F5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Requirements</w:t>
      </w:r>
    </w:p>
    <w:p w14:paraId="13FDC921" w14:textId="77777777" w:rsidR="006E7298" w:rsidRDefault="006E7298" w:rsidP="00E73E14">
      <w:pPr>
        <w:jc w:val="both"/>
        <w:rPr>
          <w:rFonts w:cs="Arial"/>
          <w:b/>
          <w:szCs w:val="20"/>
        </w:rPr>
      </w:pPr>
    </w:p>
    <w:p w14:paraId="13FDC926" w14:textId="1FC1060E" w:rsidR="00C40DDE" w:rsidRDefault="00C40DDE" w:rsidP="004E2AFD">
      <w:pPr>
        <w:spacing w:after="240"/>
        <w:ind w:left="360"/>
        <w:rPr>
          <w:rFonts w:cs="Arial"/>
          <w:szCs w:val="20"/>
        </w:rPr>
      </w:pPr>
      <w:r>
        <w:rPr>
          <w:rFonts w:cs="Arial"/>
          <w:szCs w:val="20"/>
        </w:rPr>
        <w:t xml:space="preserve">Prior to </w:t>
      </w:r>
      <w:r w:rsidR="00D66337">
        <w:rPr>
          <w:rFonts w:cs="Arial"/>
          <w:szCs w:val="20"/>
        </w:rPr>
        <w:t xml:space="preserve">beginning work, the </w:t>
      </w:r>
      <w:r w:rsidR="007E5D80">
        <w:rPr>
          <w:rFonts w:cs="Arial"/>
          <w:szCs w:val="20"/>
        </w:rPr>
        <w:t xml:space="preserve">Design-Builder </w:t>
      </w:r>
      <w:r>
        <w:rPr>
          <w:rFonts w:cs="Arial"/>
          <w:szCs w:val="20"/>
        </w:rPr>
        <w:t xml:space="preserve">shall </w:t>
      </w:r>
      <w:r w:rsidR="004E2AFD">
        <w:rPr>
          <w:rFonts w:cs="Arial"/>
          <w:szCs w:val="20"/>
        </w:rPr>
        <w:t>obtain</w:t>
      </w:r>
      <w:r w:rsidR="008B6641">
        <w:rPr>
          <w:rFonts w:cs="Arial"/>
          <w:szCs w:val="20"/>
        </w:rPr>
        <w:t xml:space="preserve"> the </w:t>
      </w:r>
      <w:r w:rsidR="00440569">
        <w:rPr>
          <w:rFonts w:cs="Arial"/>
          <w:szCs w:val="20"/>
        </w:rPr>
        <w:t>Virginia Department of Game and Inland Fisheries (V</w:t>
      </w:r>
      <w:r>
        <w:rPr>
          <w:rFonts w:cs="Arial"/>
          <w:szCs w:val="20"/>
        </w:rPr>
        <w:t>DGIF</w:t>
      </w:r>
      <w:r w:rsidR="00440569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Wood Turtle </w:t>
      </w:r>
      <w:r w:rsidR="008C0079">
        <w:rPr>
          <w:rFonts w:cs="Arial"/>
          <w:szCs w:val="20"/>
        </w:rPr>
        <w:t>Field Observation Form</w:t>
      </w:r>
      <w:r w:rsidR="00440569">
        <w:rPr>
          <w:rFonts w:cs="Arial"/>
          <w:szCs w:val="20"/>
        </w:rPr>
        <w:t xml:space="preserve"> and</w:t>
      </w:r>
      <w:r w:rsidR="00055BD7">
        <w:rPr>
          <w:rFonts w:cs="Arial"/>
          <w:szCs w:val="20"/>
        </w:rPr>
        <w:t xml:space="preserve"> </w:t>
      </w:r>
      <w:r w:rsidR="00885746">
        <w:rPr>
          <w:rFonts w:cs="Arial"/>
          <w:szCs w:val="20"/>
        </w:rPr>
        <w:t xml:space="preserve">Wood Turtle </w:t>
      </w:r>
      <w:r w:rsidR="007B1468">
        <w:rPr>
          <w:rFonts w:cs="Arial"/>
          <w:szCs w:val="20"/>
        </w:rPr>
        <w:t xml:space="preserve">Field </w:t>
      </w:r>
      <w:r w:rsidR="00525FE4">
        <w:rPr>
          <w:rFonts w:cs="Arial"/>
          <w:szCs w:val="20"/>
        </w:rPr>
        <w:t>Information Sheet</w:t>
      </w:r>
      <w:r w:rsidR="00071453">
        <w:rPr>
          <w:rFonts w:cs="Arial"/>
          <w:szCs w:val="20"/>
        </w:rPr>
        <w:t>,</w:t>
      </w:r>
      <w:r w:rsidR="00525FE4">
        <w:rPr>
          <w:rFonts w:cs="Arial"/>
          <w:szCs w:val="20"/>
        </w:rPr>
        <w:t xml:space="preserve"> </w:t>
      </w:r>
      <w:r w:rsidR="00440569">
        <w:rPr>
          <w:rFonts w:cs="Arial"/>
          <w:szCs w:val="20"/>
        </w:rPr>
        <w:t>available</w:t>
      </w:r>
      <w:r w:rsidR="007B1468">
        <w:rPr>
          <w:rFonts w:cs="Arial"/>
          <w:szCs w:val="20"/>
        </w:rPr>
        <w:t xml:space="preserve"> on</w:t>
      </w:r>
      <w:r w:rsidR="00440569">
        <w:rPr>
          <w:rFonts w:cs="Arial"/>
          <w:szCs w:val="20"/>
        </w:rPr>
        <w:t xml:space="preserve"> VDGIF’s website</w:t>
      </w:r>
      <w:r w:rsidR="001D489F">
        <w:rPr>
          <w:rFonts w:cs="Arial"/>
          <w:szCs w:val="20"/>
        </w:rPr>
        <w:t>,</w:t>
      </w:r>
      <w:r w:rsidR="00071453">
        <w:rPr>
          <w:rFonts w:cs="Arial"/>
          <w:szCs w:val="20"/>
        </w:rPr>
        <w:t xml:space="preserve"> and clearly post copies of these documents at the construction site</w:t>
      </w:r>
      <w:r w:rsidR="00440569">
        <w:rPr>
          <w:rFonts w:cs="Arial"/>
          <w:szCs w:val="20"/>
        </w:rPr>
        <w:t>.</w:t>
      </w:r>
      <w:r w:rsidR="00055BD7">
        <w:rPr>
          <w:rFonts w:cs="Arial"/>
          <w:szCs w:val="20"/>
        </w:rPr>
        <w:t xml:space="preserve"> </w:t>
      </w:r>
      <w:r w:rsidR="00440569">
        <w:rPr>
          <w:rFonts w:cs="Arial"/>
          <w:szCs w:val="20"/>
        </w:rPr>
        <w:t>Additionally</w:t>
      </w:r>
      <w:r w:rsidR="007C62AB">
        <w:rPr>
          <w:rFonts w:cs="Arial"/>
          <w:szCs w:val="20"/>
        </w:rPr>
        <w:t>, all staff working at the construction site</w:t>
      </w:r>
      <w:r w:rsidR="00071453">
        <w:rPr>
          <w:rFonts w:cs="Arial"/>
          <w:szCs w:val="20"/>
        </w:rPr>
        <w:t xml:space="preserve"> </w:t>
      </w:r>
      <w:r w:rsidR="00440569">
        <w:rPr>
          <w:rFonts w:cs="Arial"/>
          <w:szCs w:val="20"/>
        </w:rPr>
        <w:t xml:space="preserve">shall </w:t>
      </w:r>
      <w:r w:rsidR="00055BD7">
        <w:rPr>
          <w:rFonts w:cs="Arial"/>
          <w:szCs w:val="20"/>
        </w:rPr>
        <w:t xml:space="preserve">attend </w:t>
      </w:r>
      <w:r w:rsidR="007C62AB">
        <w:rPr>
          <w:rFonts w:cs="Arial"/>
          <w:szCs w:val="20"/>
        </w:rPr>
        <w:t>a</w:t>
      </w:r>
      <w:r w:rsidR="00BD6753">
        <w:rPr>
          <w:rFonts w:cs="Arial"/>
          <w:szCs w:val="20"/>
        </w:rPr>
        <w:t xml:space="preserve"> short briefing</w:t>
      </w:r>
      <w:r w:rsidR="00802109">
        <w:rPr>
          <w:rFonts w:cs="Arial"/>
          <w:szCs w:val="20"/>
        </w:rPr>
        <w:t xml:space="preserve"> by the Department</w:t>
      </w:r>
      <w:r w:rsidR="00BD6753">
        <w:rPr>
          <w:rFonts w:cs="Arial"/>
          <w:szCs w:val="20"/>
        </w:rPr>
        <w:t>, lasting approximately</w:t>
      </w:r>
      <w:r w:rsidR="007C62AB">
        <w:rPr>
          <w:rFonts w:cs="Arial"/>
          <w:szCs w:val="20"/>
        </w:rPr>
        <w:t xml:space="preserve"> </w:t>
      </w:r>
      <w:r w:rsidR="00BD6753">
        <w:rPr>
          <w:rFonts w:cs="Arial"/>
          <w:szCs w:val="20"/>
        </w:rPr>
        <w:t xml:space="preserve">10 </w:t>
      </w:r>
      <w:r w:rsidR="00260BE7">
        <w:rPr>
          <w:rFonts w:cs="Arial"/>
          <w:szCs w:val="20"/>
        </w:rPr>
        <w:t>minute</w:t>
      </w:r>
      <w:r w:rsidR="00BD6753">
        <w:rPr>
          <w:rFonts w:cs="Arial"/>
          <w:szCs w:val="20"/>
        </w:rPr>
        <w:t>s,</w:t>
      </w:r>
      <w:r w:rsidR="007C62AB">
        <w:rPr>
          <w:rFonts w:cs="Arial"/>
          <w:szCs w:val="20"/>
        </w:rPr>
        <w:t xml:space="preserve"> </w:t>
      </w:r>
      <w:r w:rsidR="00BD6753">
        <w:rPr>
          <w:rFonts w:cs="Arial"/>
          <w:szCs w:val="20"/>
        </w:rPr>
        <w:t xml:space="preserve">which consists </w:t>
      </w:r>
      <w:r w:rsidR="004022B7">
        <w:rPr>
          <w:rFonts w:cs="Arial"/>
          <w:szCs w:val="20"/>
        </w:rPr>
        <w:t xml:space="preserve">of wood turtle identification, monitoring, and documentation requirements. </w:t>
      </w:r>
      <w:r w:rsidR="00D53760">
        <w:rPr>
          <w:rFonts w:cs="Arial"/>
          <w:szCs w:val="20"/>
        </w:rPr>
        <w:t xml:space="preserve">The </w:t>
      </w:r>
      <w:r w:rsidR="007E5D80">
        <w:rPr>
          <w:rFonts w:cs="Arial"/>
          <w:szCs w:val="20"/>
        </w:rPr>
        <w:t xml:space="preserve">Design-Builder </w:t>
      </w:r>
      <w:r w:rsidR="006F263A">
        <w:rPr>
          <w:rFonts w:cs="Arial"/>
          <w:szCs w:val="20"/>
        </w:rPr>
        <w:t xml:space="preserve">shall </w:t>
      </w:r>
      <w:r w:rsidR="00D53760">
        <w:rPr>
          <w:rFonts w:cs="Arial"/>
          <w:szCs w:val="20"/>
        </w:rPr>
        <w:t xml:space="preserve">coordinate </w:t>
      </w:r>
      <w:r w:rsidR="009D6C73">
        <w:rPr>
          <w:rFonts w:cs="Arial"/>
          <w:szCs w:val="20"/>
        </w:rPr>
        <w:t xml:space="preserve">briefings </w:t>
      </w:r>
      <w:r w:rsidR="006F263A">
        <w:rPr>
          <w:rFonts w:cs="Arial"/>
          <w:szCs w:val="20"/>
        </w:rPr>
        <w:t>through the District Environmental Manager or designee</w:t>
      </w:r>
      <w:r w:rsidR="004022B7">
        <w:rPr>
          <w:rFonts w:cs="Arial"/>
          <w:szCs w:val="20"/>
        </w:rPr>
        <w:t>.</w:t>
      </w:r>
      <w:r w:rsidR="008B6641">
        <w:rPr>
          <w:rFonts w:cs="Arial"/>
          <w:szCs w:val="20"/>
        </w:rPr>
        <w:t xml:space="preserve"> </w:t>
      </w:r>
    </w:p>
    <w:p w14:paraId="13FDC929" w14:textId="4B12153C" w:rsidR="002712E0" w:rsidRPr="006B3D79" w:rsidRDefault="00BF2345" w:rsidP="004E2AFD">
      <w:pPr>
        <w:pStyle w:val="ListParagraph"/>
        <w:ind w:left="360"/>
        <w:rPr>
          <w:rFonts w:cs="Arial"/>
          <w:szCs w:val="20"/>
        </w:rPr>
      </w:pPr>
      <w:r w:rsidRPr="006B3D79">
        <w:rPr>
          <w:rFonts w:cs="Arial"/>
          <w:szCs w:val="20"/>
        </w:rPr>
        <w:t>Time</w:t>
      </w:r>
      <w:r w:rsidR="00046619" w:rsidRPr="006B3D79">
        <w:rPr>
          <w:rFonts w:cs="Arial"/>
          <w:szCs w:val="20"/>
        </w:rPr>
        <w:t>-</w:t>
      </w:r>
      <w:r w:rsidRPr="006B3D79">
        <w:rPr>
          <w:rFonts w:cs="Arial"/>
          <w:szCs w:val="20"/>
        </w:rPr>
        <w:t>of</w:t>
      </w:r>
      <w:r w:rsidR="00046619" w:rsidRPr="006B3D79">
        <w:rPr>
          <w:rFonts w:cs="Arial"/>
          <w:szCs w:val="20"/>
        </w:rPr>
        <w:t>-</w:t>
      </w:r>
      <w:r w:rsidRPr="006B3D79">
        <w:rPr>
          <w:rFonts w:cs="Arial"/>
          <w:szCs w:val="20"/>
        </w:rPr>
        <w:t xml:space="preserve">Year Restrictions </w:t>
      </w:r>
      <w:r w:rsidR="00AC64EE">
        <w:rPr>
          <w:rFonts w:cs="Arial"/>
          <w:szCs w:val="20"/>
        </w:rPr>
        <w:t>depend on</w:t>
      </w:r>
      <w:r w:rsidRPr="006B3D79">
        <w:rPr>
          <w:rFonts w:cs="Arial"/>
          <w:szCs w:val="20"/>
        </w:rPr>
        <w:t xml:space="preserve"> whether project activities take</w:t>
      </w:r>
      <w:r w:rsidR="00C40DDE" w:rsidRPr="006B3D79">
        <w:rPr>
          <w:rFonts w:cs="Arial"/>
          <w:szCs w:val="20"/>
        </w:rPr>
        <w:t xml:space="preserve"> place</w:t>
      </w:r>
      <w:r w:rsidRPr="006B3D79">
        <w:rPr>
          <w:rFonts w:cs="Arial"/>
          <w:szCs w:val="20"/>
        </w:rPr>
        <w:t xml:space="preserve"> in streams or uplands. </w:t>
      </w:r>
      <w:r w:rsidR="00E140D1">
        <w:rPr>
          <w:rFonts w:cs="Arial"/>
          <w:szCs w:val="20"/>
        </w:rPr>
        <w:t>The Design-Builder</w:t>
      </w:r>
      <w:r w:rsidR="00E140D1" w:rsidRPr="006B3D79">
        <w:rPr>
          <w:rFonts w:cs="Arial"/>
          <w:szCs w:val="20"/>
        </w:rPr>
        <w:t xml:space="preserve"> </w:t>
      </w:r>
      <w:r w:rsidRPr="006B3D79">
        <w:rPr>
          <w:rFonts w:cs="Arial"/>
          <w:szCs w:val="20"/>
        </w:rPr>
        <w:t>shall follow the appropriate restrictions, as presented below:</w:t>
      </w:r>
    </w:p>
    <w:p w14:paraId="13FDC92A" w14:textId="77777777" w:rsidR="002712E0" w:rsidRDefault="002712E0" w:rsidP="002712E0">
      <w:pPr>
        <w:ind w:left="1440"/>
        <w:jc w:val="both"/>
        <w:rPr>
          <w:rFonts w:cs="Arial"/>
          <w:szCs w:val="20"/>
        </w:rPr>
      </w:pPr>
    </w:p>
    <w:p w14:paraId="0B2F91D5" w14:textId="170EF4B3" w:rsidR="009477C2" w:rsidRDefault="002712E0" w:rsidP="00927DA2">
      <w:pPr>
        <w:pStyle w:val="ListParagraph"/>
        <w:numPr>
          <w:ilvl w:val="0"/>
          <w:numId w:val="12"/>
        </w:numPr>
        <w:spacing w:after="120"/>
        <w:ind w:left="720"/>
        <w:jc w:val="both"/>
        <w:rPr>
          <w:rFonts w:cs="Arial"/>
          <w:color w:val="000000"/>
          <w:szCs w:val="20"/>
        </w:rPr>
      </w:pPr>
      <w:r w:rsidRPr="00080A0A">
        <w:rPr>
          <w:rFonts w:cs="Arial"/>
          <w:b/>
          <w:color w:val="000000"/>
          <w:szCs w:val="20"/>
        </w:rPr>
        <w:t>Instream work</w:t>
      </w:r>
      <w:r w:rsidRPr="00AC64EE">
        <w:rPr>
          <w:rFonts w:cs="Arial"/>
          <w:color w:val="000000"/>
          <w:szCs w:val="20"/>
        </w:rPr>
        <w:t>:</w:t>
      </w:r>
      <w:r w:rsidR="00BF2345" w:rsidRPr="00AC64EE">
        <w:rPr>
          <w:rFonts w:cs="Arial"/>
          <w:color w:val="000000"/>
          <w:szCs w:val="20"/>
        </w:rPr>
        <w:t xml:space="preserve"> </w:t>
      </w:r>
      <w:r w:rsidR="009477C2">
        <w:rPr>
          <w:rFonts w:cs="Arial"/>
          <w:color w:val="000000"/>
          <w:szCs w:val="20"/>
        </w:rPr>
        <w:t>A</w:t>
      </w:r>
      <w:r w:rsidR="00AC64EE" w:rsidRPr="00AC64EE">
        <w:rPr>
          <w:rFonts w:cs="Arial"/>
          <w:color w:val="000000"/>
          <w:szCs w:val="20"/>
        </w:rPr>
        <w:t xml:space="preserve"> Time</w:t>
      </w:r>
      <w:r w:rsidR="009477C2">
        <w:rPr>
          <w:rFonts w:cs="Arial"/>
          <w:color w:val="000000"/>
          <w:szCs w:val="20"/>
        </w:rPr>
        <w:t xml:space="preserve"> </w:t>
      </w:r>
      <w:r w:rsidR="00AC64EE" w:rsidRPr="00AC64EE">
        <w:rPr>
          <w:rFonts w:cs="Arial"/>
          <w:color w:val="000000"/>
          <w:szCs w:val="20"/>
        </w:rPr>
        <w:t>of</w:t>
      </w:r>
      <w:r w:rsidR="009477C2">
        <w:rPr>
          <w:rFonts w:cs="Arial"/>
          <w:color w:val="000000"/>
          <w:szCs w:val="20"/>
        </w:rPr>
        <w:t xml:space="preserve"> </w:t>
      </w:r>
      <w:r w:rsidR="00AC64EE" w:rsidRPr="00AC64EE">
        <w:rPr>
          <w:rFonts w:cs="Arial"/>
          <w:color w:val="000000"/>
          <w:szCs w:val="20"/>
        </w:rPr>
        <w:t>Year Restriction (TOYR)</w:t>
      </w:r>
      <w:r w:rsidR="009477C2">
        <w:rPr>
          <w:rFonts w:cs="Arial"/>
          <w:color w:val="000000"/>
          <w:szCs w:val="20"/>
        </w:rPr>
        <w:t xml:space="preserve"> applies </w:t>
      </w:r>
      <w:proofErr w:type="gramStart"/>
      <w:r w:rsidR="009477C2">
        <w:rPr>
          <w:rFonts w:cs="Arial"/>
          <w:color w:val="000000"/>
          <w:szCs w:val="20"/>
        </w:rPr>
        <w:t>on</w:t>
      </w:r>
      <w:r w:rsidR="00AC64EE" w:rsidRPr="00AC64EE">
        <w:rPr>
          <w:rFonts w:cs="Arial"/>
          <w:color w:val="000000"/>
          <w:szCs w:val="20"/>
        </w:rPr>
        <w:t xml:space="preserve"> a</w:t>
      </w:r>
      <w:r w:rsidR="00BF2345" w:rsidRPr="00AC64EE">
        <w:rPr>
          <w:rFonts w:cs="Arial"/>
          <w:color w:val="000000"/>
          <w:szCs w:val="20"/>
        </w:rPr>
        <w:t xml:space="preserve">ll instream work </w:t>
      </w:r>
      <w:r w:rsidR="00AC64EE">
        <w:rPr>
          <w:rFonts w:cs="Arial"/>
          <w:color w:val="000000"/>
          <w:szCs w:val="20"/>
        </w:rPr>
        <w:t xml:space="preserve">from October 1 </w:t>
      </w:r>
      <w:r w:rsidR="009477C2">
        <w:rPr>
          <w:rFonts w:cs="Arial"/>
          <w:color w:val="000000"/>
          <w:szCs w:val="20"/>
        </w:rPr>
        <w:t xml:space="preserve">to </w:t>
      </w:r>
      <w:r w:rsidR="00BF2345" w:rsidRPr="00AC64EE">
        <w:rPr>
          <w:rFonts w:cs="Arial"/>
          <w:color w:val="000000"/>
          <w:szCs w:val="20"/>
        </w:rPr>
        <w:t xml:space="preserve">March </w:t>
      </w:r>
      <w:r w:rsidR="00AC64EE">
        <w:rPr>
          <w:rFonts w:cs="Arial"/>
          <w:color w:val="000000"/>
          <w:szCs w:val="20"/>
        </w:rPr>
        <w:t>31</w:t>
      </w:r>
      <w:r w:rsidR="009477C2">
        <w:rPr>
          <w:rFonts w:cs="Arial"/>
          <w:color w:val="000000"/>
          <w:szCs w:val="20"/>
        </w:rPr>
        <w:t xml:space="preserve"> with the exception of dewatering and other work within cofferdams,</w:t>
      </w:r>
      <w:proofErr w:type="gramEnd"/>
      <w:r w:rsidR="009477C2">
        <w:rPr>
          <w:rFonts w:cs="Arial"/>
          <w:color w:val="000000"/>
          <w:szCs w:val="20"/>
        </w:rPr>
        <w:t xml:space="preserve"> or as otherwise specified by the water quality permits issued for the project</w:t>
      </w:r>
      <w:r w:rsidR="00AC64EE">
        <w:rPr>
          <w:rFonts w:cs="Arial"/>
          <w:color w:val="000000"/>
          <w:szCs w:val="20"/>
        </w:rPr>
        <w:t>.</w:t>
      </w:r>
      <w:r w:rsidR="00BF2345" w:rsidRPr="00AC64EE">
        <w:rPr>
          <w:rFonts w:cs="Arial"/>
          <w:color w:val="000000"/>
          <w:szCs w:val="20"/>
        </w:rPr>
        <w:t xml:space="preserve"> </w:t>
      </w:r>
    </w:p>
    <w:p w14:paraId="327B9CDB" w14:textId="67A47B21" w:rsidR="009477C2" w:rsidRDefault="009477C2" w:rsidP="004E2AFD">
      <w:pPr>
        <w:pStyle w:val="ListParagraph"/>
        <w:spacing w:after="120"/>
        <w:jc w:val="both"/>
        <w:rPr>
          <w:rFonts w:cs="Arial"/>
          <w:color w:val="000000"/>
          <w:szCs w:val="20"/>
        </w:rPr>
      </w:pPr>
    </w:p>
    <w:p w14:paraId="2C148AB7" w14:textId="0FC589F3" w:rsidR="009477C2" w:rsidRDefault="009477C2" w:rsidP="00927DA2">
      <w:pPr>
        <w:pStyle w:val="ListParagraph"/>
        <w:spacing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The </w:t>
      </w:r>
      <w:r w:rsidR="00E140D1">
        <w:rPr>
          <w:rFonts w:cs="Arial"/>
          <w:color w:val="000000"/>
          <w:szCs w:val="20"/>
        </w:rPr>
        <w:t xml:space="preserve">Design-Builder </w:t>
      </w:r>
      <w:r>
        <w:rPr>
          <w:rFonts w:cs="Arial"/>
          <w:color w:val="000000"/>
          <w:szCs w:val="20"/>
        </w:rPr>
        <w:t xml:space="preserve">shall install and remove cofferdams outside of the TOYR. </w:t>
      </w:r>
    </w:p>
    <w:p w14:paraId="0AFB597B" w14:textId="77777777" w:rsidR="009477C2" w:rsidRDefault="009477C2" w:rsidP="00927DA2">
      <w:pPr>
        <w:pStyle w:val="ListParagraph"/>
        <w:spacing w:after="120"/>
        <w:jc w:val="both"/>
        <w:rPr>
          <w:rFonts w:cs="Arial"/>
          <w:color w:val="000000"/>
          <w:szCs w:val="20"/>
        </w:rPr>
      </w:pPr>
    </w:p>
    <w:p w14:paraId="13FDC92B" w14:textId="1D17B703" w:rsidR="00C77C90" w:rsidRDefault="008C0079" w:rsidP="00927DA2">
      <w:pPr>
        <w:pStyle w:val="ListParagraph"/>
        <w:spacing w:after="120"/>
        <w:jc w:val="both"/>
        <w:rPr>
          <w:rFonts w:cs="Arial"/>
          <w:color w:val="000000"/>
          <w:szCs w:val="20"/>
        </w:rPr>
      </w:pPr>
      <w:r w:rsidRPr="00AC64EE">
        <w:rPr>
          <w:rFonts w:cs="Arial"/>
          <w:color w:val="000000"/>
          <w:szCs w:val="20"/>
        </w:rPr>
        <w:t>If w</w:t>
      </w:r>
      <w:r w:rsidR="00BF2345" w:rsidRPr="00AC64EE">
        <w:rPr>
          <w:rFonts w:cs="Arial"/>
          <w:color w:val="000000"/>
          <w:szCs w:val="20"/>
        </w:rPr>
        <w:t xml:space="preserve">ood turtles </w:t>
      </w:r>
      <w:r w:rsidR="00D11571">
        <w:rPr>
          <w:rFonts w:cs="Arial"/>
          <w:color w:val="000000"/>
          <w:szCs w:val="20"/>
        </w:rPr>
        <w:t xml:space="preserve">are found </w:t>
      </w:r>
      <w:r w:rsidR="008169A7">
        <w:rPr>
          <w:rFonts w:cs="Arial"/>
          <w:color w:val="000000"/>
          <w:szCs w:val="20"/>
        </w:rPr>
        <w:t>with</w:t>
      </w:r>
      <w:r w:rsidR="00D11571">
        <w:rPr>
          <w:rFonts w:cs="Arial"/>
          <w:color w:val="000000"/>
          <w:szCs w:val="20"/>
        </w:rPr>
        <w:t xml:space="preserve">in the </w:t>
      </w:r>
      <w:r w:rsidR="00BF2345" w:rsidRPr="00AC64EE">
        <w:rPr>
          <w:rFonts w:cs="Arial"/>
          <w:color w:val="000000"/>
          <w:szCs w:val="20"/>
        </w:rPr>
        <w:t>instream construction area</w:t>
      </w:r>
      <w:r w:rsidRPr="00AC64EE">
        <w:rPr>
          <w:rFonts w:cs="Arial"/>
          <w:color w:val="000000"/>
          <w:szCs w:val="20"/>
        </w:rPr>
        <w:t xml:space="preserve">, </w:t>
      </w:r>
      <w:r w:rsidR="0069491E" w:rsidRPr="00AC64EE">
        <w:rPr>
          <w:rFonts w:cs="Arial"/>
          <w:color w:val="000000"/>
          <w:szCs w:val="20"/>
        </w:rPr>
        <w:t xml:space="preserve">the </w:t>
      </w:r>
      <w:r w:rsidR="00E140D1">
        <w:rPr>
          <w:rFonts w:cs="Arial"/>
          <w:color w:val="000000"/>
          <w:szCs w:val="20"/>
        </w:rPr>
        <w:t>Design-Builder</w:t>
      </w:r>
      <w:r w:rsidR="00E140D1" w:rsidRPr="00AC64EE">
        <w:rPr>
          <w:rFonts w:cs="Arial"/>
          <w:color w:val="000000"/>
          <w:szCs w:val="20"/>
        </w:rPr>
        <w:t xml:space="preserve"> </w:t>
      </w:r>
      <w:r w:rsidR="00085897" w:rsidRPr="00AC64EE">
        <w:rPr>
          <w:rFonts w:cs="Arial"/>
          <w:color w:val="000000"/>
          <w:szCs w:val="20"/>
        </w:rPr>
        <w:t>shall stop work and</w:t>
      </w:r>
      <w:r w:rsidR="00166FF2" w:rsidRPr="00AC64EE">
        <w:rPr>
          <w:rFonts w:cs="Arial"/>
          <w:color w:val="000000"/>
          <w:szCs w:val="20"/>
        </w:rPr>
        <w:t xml:space="preserve"> </w:t>
      </w:r>
      <w:r w:rsidRPr="00AC64EE">
        <w:rPr>
          <w:rFonts w:cs="Arial"/>
          <w:color w:val="000000"/>
          <w:szCs w:val="20"/>
        </w:rPr>
        <w:t xml:space="preserve">immediately notify the </w:t>
      </w:r>
      <w:r w:rsidR="002D50DB" w:rsidRPr="00AC64EE">
        <w:rPr>
          <w:rFonts w:cs="Arial"/>
          <w:color w:val="000000"/>
          <w:szCs w:val="20"/>
        </w:rPr>
        <w:t>Engineer</w:t>
      </w:r>
      <w:r w:rsidR="00085897" w:rsidRPr="00AC64EE">
        <w:rPr>
          <w:rFonts w:cs="Arial"/>
          <w:color w:val="000000"/>
          <w:szCs w:val="20"/>
        </w:rPr>
        <w:t>.</w:t>
      </w:r>
      <w:r w:rsidR="008F2275">
        <w:rPr>
          <w:rFonts w:cs="Arial"/>
          <w:color w:val="000000"/>
          <w:szCs w:val="20"/>
        </w:rPr>
        <w:t xml:space="preserve"> </w:t>
      </w:r>
      <w:r w:rsidR="00085897" w:rsidRPr="00AC64EE">
        <w:rPr>
          <w:rFonts w:cs="Arial"/>
          <w:color w:val="000000"/>
          <w:szCs w:val="20"/>
        </w:rPr>
        <w:t xml:space="preserve">The </w:t>
      </w:r>
      <w:r w:rsidR="00E140D1">
        <w:rPr>
          <w:rFonts w:cs="Arial"/>
          <w:color w:val="000000"/>
          <w:szCs w:val="20"/>
        </w:rPr>
        <w:t>Design-Builder</w:t>
      </w:r>
      <w:r w:rsidR="00E140D1" w:rsidRPr="00AC64EE">
        <w:rPr>
          <w:rFonts w:cs="Arial"/>
          <w:color w:val="000000"/>
          <w:szCs w:val="20"/>
        </w:rPr>
        <w:t xml:space="preserve"> </w:t>
      </w:r>
      <w:r w:rsidR="00166FF2" w:rsidRPr="00AC64EE">
        <w:rPr>
          <w:rFonts w:cs="Arial"/>
          <w:color w:val="000000"/>
          <w:szCs w:val="20"/>
        </w:rPr>
        <w:t xml:space="preserve">shall </w:t>
      </w:r>
      <w:r w:rsidR="008F2275">
        <w:rPr>
          <w:rFonts w:cs="Arial"/>
          <w:color w:val="000000"/>
          <w:szCs w:val="20"/>
        </w:rPr>
        <w:t>make the site available and accessible for</w:t>
      </w:r>
      <w:r w:rsidR="00166FF2" w:rsidRPr="00AC64EE">
        <w:rPr>
          <w:rFonts w:cs="Arial"/>
          <w:color w:val="000000"/>
          <w:szCs w:val="20"/>
        </w:rPr>
        <w:t xml:space="preserve"> </w:t>
      </w:r>
      <w:r w:rsidR="008F2275">
        <w:rPr>
          <w:rFonts w:cs="Arial"/>
          <w:color w:val="000000"/>
          <w:szCs w:val="20"/>
        </w:rPr>
        <w:t xml:space="preserve">turtle </w:t>
      </w:r>
      <w:r w:rsidR="00166FF2" w:rsidRPr="00AC64EE">
        <w:rPr>
          <w:rFonts w:cs="Arial"/>
          <w:color w:val="000000"/>
          <w:szCs w:val="20"/>
        </w:rPr>
        <w:t>relocation</w:t>
      </w:r>
      <w:r w:rsidR="007D624D">
        <w:rPr>
          <w:rFonts w:cs="Arial"/>
          <w:color w:val="000000"/>
          <w:szCs w:val="20"/>
        </w:rPr>
        <w:t xml:space="preserve"> by the Department</w:t>
      </w:r>
      <w:r w:rsidR="0069491E" w:rsidRPr="00AC64EE">
        <w:rPr>
          <w:rFonts w:cs="Arial"/>
          <w:color w:val="000000"/>
          <w:szCs w:val="20"/>
        </w:rPr>
        <w:t>.</w:t>
      </w:r>
      <w:r w:rsidR="008F2275">
        <w:rPr>
          <w:rFonts w:cs="Arial"/>
          <w:color w:val="000000"/>
          <w:szCs w:val="20"/>
        </w:rPr>
        <w:t xml:space="preserve"> Work shall not resume until the Engineer provides a </w:t>
      </w:r>
      <w:r w:rsidR="009477C2">
        <w:rPr>
          <w:rFonts w:cs="Arial"/>
          <w:color w:val="000000"/>
          <w:szCs w:val="20"/>
        </w:rPr>
        <w:t xml:space="preserve">written </w:t>
      </w:r>
      <w:r w:rsidR="008F2275">
        <w:rPr>
          <w:rFonts w:cs="Arial"/>
          <w:color w:val="000000"/>
          <w:szCs w:val="20"/>
        </w:rPr>
        <w:t>notice to proceed.</w:t>
      </w:r>
    </w:p>
    <w:p w14:paraId="2EC3E04C" w14:textId="77777777" w:rsidR="009477C2" w:rsidRPr="00AC64EE" w:rsidRDefault="009477C2" w:rsidP="009477C2">
      <w:pPr>
        <w:pStyle w:val="ListParagraph"/>
        <w:spacing w:after="120"/>
        <w:ind w:left="1080"/>
        <w:jc w:val="both"/>
        <w:rPr>
          <w:rFonts w:cs="Arial"/>
          <w:szCs w:val="20"/>
        </w:rPr>
      </w:pPr>
    </w:p>
    <w:p w14:paraId="7162F9D1" w14:textId="271C26A4" w:rsidR="00D11571" w:rsidRPr="00D11571" w:rsidRDefault="00BF2345" w:rsidP="00927DA2">
      <w:pPr>
        <w:pStyle w:val="ListParagraph"/>
        <w:numPr>
          <w:ilvl w:val="0"/>
          <w:numId w:val="12"/>
        </w:numPr>
        <w:ind w:left="720"/>
        <w:jc w:val="both"/>
        <w:rPr>
          <w:rFonts w:cs="Arial"/>
          <w:szCs w:val="20"/>
        </w:rPr>
      </w:pPr>
      <w:r w:rsidRPr="00080A0A">
        <w:rPr>
          <w:rFonts w:cs="Arial"/>
          <w:b/>
          <w:color w:val="000000"/>
          <w:szCs w:val="20"/>
        </w:rPr>
        <w:t>Upland work</w:t>
      </w:r>
      <w:r w:rsidRPr="009477C2">
        <w:rPr>
          <w:rFonts w:cs="Arial"/>
          <w:color w:val="000000"/>
          <w:szCs w:val="20"/>
        </w:rPr>
        <w:t xml:space="preserve">: </w:t>
      </w:r>
      <w:r w:rsidR="00D11571">
        <w:rPr>
          <w:rFonts w:cs="Arial"/>
          <w:color w:val="000000"/>
          <w:szCs w:val="20"/>
        </w:rPr>
        <w:t>A TOYR applies on a</w:t>
      </w:r>
      <w:r w:rsidR="000F365C" w:rsidRPr="009477C2">
        <w:rPr>
          <w:rFonts w:cs="Arial"/>
          <w:color w:val="000000"/>
          <w:szCs w:val="20"/>
        </w:rPr>
        <w:t>l</w:t>
      </w:r>
      <w:r w:rsidR="00852E92" w:rsidRPr="009477C2">
        <w:rPr>
          <w:rFonts w:cs="Arial"/>
          <w:color w:val="000000"/>
          <w:szCs w:val="20"/>
        </w:rPr>
        <w:t>l</w:t>
      </w:r>
      <w:r w:rsidRPr="009477C2">
        <w:rPr>
          <w:rFonts w:cs="Arial"/>
          <w:color w:val="000000"/>
          <w:szCs w:val="20"/>
        </w:rPr>
        <w:t xml:space="preserve"> land-clearing or </w:t>
      </w:r>
      <w:r w:rsidR="00852E92" w:rsidRPr="009477C2">
        <w:rPr>
          <w:rFonts w:cs="Arial"/>
          <w:color w:val="000000"/>
          <w:szCs w:val="20"/>
        </w:rPr>
        <w:t xml:space="preserve">upland </w:t>
      </w:r>
      <w:r w:rsidRPr="009477C2">
        <w:rPr>
          <w:rFonts w:cs="Arial"/>
          <w:color w:val="000000"/>
          <w:szCs w:val="20"/>
        </w:rPr>
        <w:t xml:space="preserve">soil-disturbing activities </w:t>
      </w:r>
      <w:r w:rsidR="00852E92" w:rsidRPr="009477C2">
        <w:rPr>
          <w:rFonts w:cs="Arial"/>
          <w:color w:val="000000"/>
          <w:szCs w:val="20"/>
        </w:rPr>
        <w:t xml:space="preserve">within </w:t>
      </w:r>
      <w:r w:rsidRPr="009477C2">
        <w:rPr>
          <w:rFonts w:cs="Arial"/>
          <w:color w:val="000000"/>
          <w:szCs w:val="20"/>
        </w:rPr>
        <w:t xml:space="preserve">300 feet </w:t>
      </w:r>
      <w:r w:rsidR="00852E92" w:rsidRPr="009477C2">
        <w:rPr>
          <w:rFonts w:cs="Arial"/>
          <w:color w:val="000000"/>
          <w:szCs w:val="20"/>
        </w:rPr>
        <w:t>of</w:t>
      </w:r>
      <w:r w:rsidR="000F365C" w:rsidRPr="009477C2">
        <w:rPr>
          <w:rFonts w:cs="Arial"/>
          <w:color w:val="000000"/>
          <w:szCs w:val="20"/>
        </w:rPr>
        <w:t xml:space="preserve"> the</w:t>
      </w:r>
      <w:r w:rsidR="00852E92" w:rsidRPr="009477C2">
        <w:rPr>
          <w:rFonts w:cs="Arial"/>
          <w:color w:val="000000"/>
          <w:szCs w:val="20"/>
        </w:rPr>
        <w:t xml:space="preserve"> water </w:t>
      </w:r>
      <w:r w:rsidR="001B771E" w:rsidRPr="009477C2">
        <w:rPr>
          <w:rFonts w:cs="Arial"/>
          <w:color w:val="000000"/>
          <w:szCs w:val="20"/>
        </w:rPr>
        <w:t xml:space="preserve">from </w:t>
      </w:r>
      <w:r w:rsidR="00976E37" w:rsidRPr="009477C2">
        <w:rPr>
          <w:rFonts w:cs="Arial"/>
          <w:color w:val="000000"/>
          <w:szCs w:val="20"/>
        </w:rPr>
        <w:t>April 1</w:t>
      </w:r>
      <w:r w:rsidR="00FE7B0D">
        <w:rPr>
          <w:rFonts w:cs="Arial"/>
          <w:color w:val="000000"/>
          <w:szCs w:val="20"/>
        </w:rPr>
        <w:t xml:space="preserve"> to</w:t>
      </w:r>
      <w:r w:rsidR="00976E37" w:rsidRPr="009477C2">
        <w:rPr>
          <w:rFonts w:cs="Arial"/>
          <w:color w:val="000000"/>
          <w:szCs w:val="20"/>
        </w:rPr>
        <w:t xml:space="preserve"> S</w:t>
      </w:r>
      <w:r w:rsidRPr="009477C2">
        <w:rPr>
          <w:rFonts w:cs="Arial"/>
          <w:color w:val="000000"/>
          <w:szCs w:val="20"/>
        </w:rPr>
        <w:t>eptember</w:t>
      </w:r>
      <w:r w:rsidR="00976E37" w:rsidRPr="009477C2">
        <w:rPr>
          <w:rFonts w:cs="Arial"/>
          <w:color w:val="000000"/>
          <w:szCs w:val="20"/>
        </w:rPr>
        <w:t xml:space="preserve"> 30</w:t>
      </w:r>
      <w:r w:rsidR="00D260F0" w:rsidRPr="009477C2">
        <w:rPr>
          <w:rFonts w:cs="Arial"/>
          <w:color w:val="000000"/>
          <w:szCs w:val="20"/>
        </w:rPr>
        <w:t xml:space="preserve">. </w:t>
      </w:r>
      <w:r w:rsidR="00852E92" w:rsidRPr="009477C2">
        <w:rPr>
          <w:rFonts w:cs="Arial"/>
          <w:color w:val="000000"/>
          <w:szCs w:val="20"/>
        </w:rPr>
        <w:t xml:space="preserve">If the </w:t>
      </w:r>
      <w:r w:rsidR="00E140D1">
        <w:rPr>
          <w:rFonts w:cs="Arial"/>
          <w:color w:val="000000"/>
          <w:szCs w:val="20"/>
        </w:rPr>
        <w:t>Design-Builder</w:t>
      </w:r>
      <w:r w:rsidR="00E140D1" w:rsidRPr="009477C2">
        <w:rPr>
          <w:rFonts w:cs="Arial"/>
          <w:color w:val="000000"/>
          <w:szCs w:val="20"/>
        </w:rPr>
        <w:t xml:space="preserve"> </w:t>
      </w:r>
      <w:r w:rsidR="00852E92" w:rsidRPr="009477C2">
        <w:rPr>
          <w:rFonts w:cs="Arial"/>
          <w:color w:val="000000"/>
          <w:szCs w:val="20"/>
        </w:rPr>
        <w:t xml:space="preserve">requires access to these areas during </w:t>
      </w:r>
      <w:r w:rsidRPr="009477C2">
        <w:rPr>
          <w:rFonts w:cs="Arial"/>
          <w:color w:val="000000"/>
          <w:szCs w:val="20"/>
        </w:rPr>
        <w:t xml:space="preserve">the TOYR, </w:t>
      </w:r>
      <w:r w:rsidR="00C77C90" w:rsidRPr="009477C2">
        <w:rPr>
          <w:rFonts w:cs="Arial"/>
          <w:color w:val="000000"/>
          <w:szCs w:val="20"/>
        </w:rPr>
        <w:t xml:space="preserve">the </w:t>
      </w:r>
      <w:r w:rsidR="00E140D1">
        <w:rPr>
          <w:rFonts w:cs="Arial"/>
          <w:color w:val="000000"/>
          <w:szCs w:val="20"/>
        </w:rPr>
        <w:t>Design-Builder</w:t>
      </w:r>
      <w:r w:rsidR="00E140D1" w:rsidRPr="009477C2">
        <w:rPr>
          <w:rFonts w:cs="Arial"/>
          <w:color w:val="000000"/>
          <w:szCs w:val="20"/>
        </w:rPr>
        <w:t xml:space="preserve"> </w:t>
      </w:r>
      <w:r w:rsidR="000F365C" w:rsidRPr="009477C2">
        <w:rPr>
          <w:rFonts w:cs="Arial"/>
          <w:color w:val="000000"/>
          <w:szCs w:val="20"/>
        </w:rPr>
        <w:t xml:space="preserve">shall request approval from the Engineer </w:t>
      </w:r>
      <w:r w:rsidR="005C7E04" w:rsidRPr="009477C2">
        <w:rPr>
          <w:rFonts w:cs="Arial"/>
          <w:color w:val="000000"/>
          <w:szCs w:val="20"/>
        </w:rPr>
        <w:t>to access the restricted area</w:t>
      </w:r>
      <w:r w:rsidR="000F365C" w:rsidRPr="009477C2">
        <w:rPr>
          <w:rFonts w:cs="Arial"/>
          <w:color w:val="000000"/>
          <w:szCs w:val="20"/>
        </w:rPr>
        <w:t xml:space="preserve">. If approved by the Engineer, </w:t>
      </w:r>
      <w:r w:rsidR="005710D3" w:rsidRPr="009477C2">
        <w:rPr>
          <w:rFonts w:cs="Arial"/>
          <w:color w:val="000000"/>
          <w:szCs w:val="20"/>
        </w:rPr>
        <w:t xml:space="preserve">the </w:t>
      </w:r>
      <w:r w:rsidR="00E140D1">
        <w:rPr>
          <w:rFonts w:cs="Arial"/>
          <w:color w:val="000000"/>
          <w:szCs w:val="20"/>
        </w:rPr>
        <w:t>Design-Builder</w:t>
      </w:r>
      <w:r w:rsidR="00E140D1" w:rsidRPr="009477C2">
        <w:rPr>
          <w:rFonts w:cs="Arial"/>
          <w:color w:val="000000"/>
          <w:szCs w:val="20"/>
        </w:rPr>
        <w:t xml:space="preserve"> </w:t>
      </w:r>
      <w:r w:rsidR="000F365C" w:rsidRPr="009477C2">
        <w:rPr>
          <w:rFonts w:cs="Arial"/>
          <w:color w:val="000000"/>
          <w:szCs w:val="20"/>
        </w:rPr>
        <w:t>shall</w:t>
      </w:r>
      <w:r w:rsidR="005710D3" w:rsidRPr="009477C2">
        <w:rPr>
          <w:rFonts w:cs="Arial"/>
          <w:color w:val="000000"/>
          <w:szCs w:val="20"/>
        </w:rPr>
        <w:t xml:space="preserve"> </w:t>
      </w:r>
      <w:r w:rsidRPr="009477C2">
        <w:rPr>
          <w:rFonts w:cs="Arial"/>
          <w:color w:val="000000"/>
          <w:szCs w:val="20"/>
        </w:rPr>
        <w:t xml:space="preserve">install </w:t>
      </w:r>
      <w:r w:rsidR="00AB07FC" w:rsidRPr="009477C2">
        <w:rPr>
          <w:rFonts w:cs="Arial"/>
          <w:color w:val="000000"/>
          <w:szCs w:val="20"/>
        </w:rPr>
        <w:t>silt fence</w:t>
      </w:r>
      <w:r w:rsidRPr="009477C2">
        <w:rPr>
          <w:rFonts w:cs="Arial"/>
          <w:color w:val="000000"/>
          <w:szCs w:val="20"/>
        </w:rPr>
        <w:t xml:space="preserve"> </w:t>
      </w:r>
      <w:r w:rsidR="00AB07FC" w:rsidRPr="009477C2">
        <w:rPr>
          <w:rFonts w:cs="Arial"/>
          <w:color w:val="000000"/>
          <w:szCs w:val="20"/>
        </w:rPr>
        <w:t xml:space="preserve">to </w:t>
      </w:r>
      <w:r w:rsidR="00D7488A">
        <w:rPr>
          <w:rFonts w:cs="Arial"/>
          <w:color w:val="000000"/>
          <w:szCs w:val="20"/>
        </w:rPr>
        <w:t xml:space="preserve">create a </w:t>
      </w:r>
      <w:r w:rsidR="00AB07FC" w:rsidRPr="009477C2">
        <w:rPr>
          <w:rFonts w:cs="Arial"/>
          <w:color w:val="000000"/>
          <w:szCs w:val="20"/>
        </w:rPr>
        <w:t>delineate</w:t>
      </w:r>
      <w:r w:rsidR="00D7488A">
        <w:rPr>
          <w:rFonts w:cs="Arial"/>
          <w:color w:val="000000"/>
          <w:szCs w:val="20"/>
        </w:rPr>
        <w:t>d work area</w:t>
      </w:r>
      <w:r w:rsidR="007240C9" w:rsidRPr="009477C2">
        <w:rPr>
          <w:rFonts w:cs="Arial"/>
          <w:color w:val="000000"/>
          <w:szCs w:val="20"/>
        </w:rPr>
        <w:t>.</w:t>
      </w:r>
      <w:r w:rsidR="00AB07FC" w:rsidRPr="009477C2">
        <w:rPr>
          <w:rFonts w:cs="Arial"/>
          <w:color w:val="000000"/>
          <w:szCs w:val="20"/>
        </w:rPr>
        <w:t xml:space="preserve"> </w:t>
      </w:r>
      <w:r w:rsidR="007240C9" w:rsidRPr="009477C2">
        <w:rPr>
          <w:rFonts w:cs="Arial"/>
          <w:color w:val="000000"/>
          <w:szCs w:val="20"/>
        </w:rPr>
        <w:t>A</w:t>
      </w:r>
      <w:r w:rsidR="00403456">
        <w:rPr>
          <w:rFonts w:cs="Arial"/>
          <w:color w:val="000000"/>
          <w:szCs w:val="20"/>
        </w:rPr>
        <w:t>n initial</w:t>
      </w:r>
      <w:r w:rsidR="00AB07FC" w:rsidRPr="009477C2">
        <w:rPr>
          <w:rFonts w:cs="Arial"/>
          <w:color w:val="000000"/>
          <w:szCs w:val="20"/>
        </w:rPr>
        <w:t xml:space="preserve"> wood turtle relocation</w:t>
      </w:r>
      <w:r w:rsidR="00015471">
        <w:rPr>
          <w:rFonts w:cs="Arial"/>
          <w:color w:val="000000"/>
          <w:szCs w:val="20"/>
        </w:rPr>
        <w:t xml:space="preserve"> by the Department</w:t>
      </w:r>
      <w:r w:rsidR="00AB07FC" w:rsidRPr="009477C2">
        <w:rPr>
          <w:rFonts w:cs="Arial"/>
          <w:color w:val="000000"/>
          <w:szCs w:val="20"/>
        </w:rPr>
        <w:t xml:space="preserve"> </w:t>
      </w:r>
      <w:r w:rsidR="007240C9" w:rsidRPr="009477C2">
        <w:rPr>
          <w:rFonts w:cs="Arial"/>
          <w:color w:val="000000"/>
          <w:szCs w:val="20"/>
        </w:rPr>
        <w:t xml:space="preserve">will be required </w:t>
      </w:r>
      <w:r w:rsidR="00AB07FC" w:rsidRPr="009477C2">
        <w:rPr>
          <w:rFonts w:cs="Arial"/>
          <w:color w:val="000000"/>
          <w:szCs w:val="20"/>
        </w:rPr>
        <w:t xml:space="preserve">prior to work within the </w:t>
      </w:r>
      <w:r w:rsidR="00802109">
        <w:rPr>
          <w:rFonts w:cs="Arial"/>
          <w:color w:val="000000"/>
          <w:szCs w:val="20"/>
        </w:rPr>
        <w:t>delineated work area</w:t>
      </w:r>
      <w:r w:rsidR="00277E93" w:rsidRPr="009477C2">
        <w:rPr>
          <w:rFonts w:cs="Arial"/>
          <w:color w:val="000000"/>
          <w:szCs w:val="20"/>
        </w:rPr>
        <w:t>.</w:t>
      </w:r>
      <w:r w:rsidR="007240C9" w:rsidRPr="009477C2">
        <w:rPr>
          <w:rFonts w:cs="Arial"/>
          <w:color w:val="000000"/>
          <w:szCs w:val="20"/>
        </w:rPr>
        <w:t xml:space="preserve"> </w:t>
      </w:r>
    </w:p>
    <w:p w14:paraId="6C63C002" w14:textId="77777777" w:rsidR="00D11571" w:rsidRPr="00D11571" w:rsidRDefault="00D11571" w:rsidP="00D11571">
      <w:pPr>
        <w:pStyle w:val="ListParagraph"/>
        <w:ind w:left="1080"/>
        <w:jc w:val="both"/>
        <w:rPr>
          <w:rFonts w:cs="Arial"/>
          <w:szCs w:val="20"/>
        </w:rPr>
      </w:pPr>
    </w:p>
    <w:p w14:paraId="00D030D6" w14:textId="17282BB4" w:rsidR="00D11571" w:rsidRDefault="007240C9" w:rsidP="00927DA2">
      <w:pPr>
        <w:pStyle w:val="ListParagraph"/>
        <w:jc w:val="both"/>
        <w:rPr>
          <w:rFonts w:cs="Arial"/>
          <w:color w:val="000000"/>
          <w:szCs w:val="20"/>
        </w:rPr>
      </w:pPr>
      <w:r w:rsidRPr="009477C2">
        <w:rPr>
          <w:rFonts w:cs="Arial"/>
          <w:color w:val="000000"/>
          <w:szCs w:val="20"/>
        </w:rPr>
        <w:t>Each da</w:t>
      </w:r>
      <w:r w:rsidR="00186AE4" w:rsidRPr="009477C2">
        <w:rPr>
          <w:rFonts w:cs="Arial"/>
          <w:color w:val="000000"/>
          <w:szCs w:val="20"/>
        </w:rPr>
        <w:t xml:space="preserve">y, following initial </w:t>
      </w:r>
      <w:r w:rsidRPr="009477C2">
        <w:rPr>
          <w:rFonts w:cs="Arial"/>
          <w:color w:val="000000"/>
          <w:szCs w:val="20"/>
        </w:rPr>
        <w:t xml:space="preserve">relocation efforts, the </w:t>
      </w:r>
      <w:r w:rsidR="00E140D1">
        <w:rPr>
          <w:rFonts w:cs="Arial"/>
          <w:color w:val="000000"/>
          <w:szCs w:val="20"/>
        </w:rPr>
        <w:t>Design-Builder</w:t>
      </w:r>
      <w:r w:rsidR="00E140D1" w:rsidRPr="009477C2">
        <w:rPr>
          <w:rFonts w:cs="Arial"/>
          <w:color w:val="000000"/>
          <w:szCs w:val="20"/>
        </w:rPr>
        <w:t xml:space="preserve"> </w:t>
      </w:r>
      <w:r w:rsidRPr="009477C2">
        <w:rPr>
          <w:rFonts w:cs="Arial"/>
          <w:color w:val="000000"/>
          <w:szCs w:val="20"/>
        </w:rPr>
        <w:t>shall</w:t>
      </w:r>
      <w:r w:rsidR="00BF2345" w:rsidRPr="009477C2">
        <w:rPr>
          <w:rFonts w:cs="Arial"/>
          <w:color w:val="000000"/>
          <w:szCs w:val="20"/>
        </w:rPr>
        <w:t xml:space="preserve"> visually inspect the </w:t>
      </w:r>
      <w:proofErr w:type="gramStart"/>
      <w:r w:rsidR="00802109">
        <w:rPr>
          <w:rFonts w:cs="Arial"/>
          <w:color w:val="000000"/>
          <w:szCs w:val="20"/>
        </w:rPr>
        <w:t>delineated</w:t>
      </w:r>
      <w:proofErr w:type="gramEnd"/>
      <w:r w:rsidR="00802109">
        <w:rPr>
          <w:rFonts w:cs="Arial"/>
          <w:color w:val="000000"/>
          <w:szCs w:val="20"/>
        </w:rPr>
        <w:t xml:space="preserve"> work area </w:t>
      </w:r>
      <w:r w:rsidR="00BF2345" w:rsidRPr="009477C2">
        <w:rPr>
          <w:rFonts w:cs="Arial"/>
          <w:color w:val="000000"/>
          <w:szCs w:val="20"/>
        </w:rPr>
        <w:t xml:space="preserve">for </w:t>
      </w:r>
      <w:r w:rsidRPr="009477C2">
        <w:rPr>
          <w:rFonts w:cs="Arial"/>
          <w:color w:val="000000"/>
          <w:szCs w:val="20"/>
        </w:rPr>
        <w:t xml:space="preserve">wood </w:t>
      </w:r>
      <w:r w:rsidR="00BF2345" w:rsidRPr="009477C2">
        <w:rPr>
          <w:rFonts w:cs="Arial"/>
          <w:color w:val="000000"/>
          <w:szCs w:val="20"/>
        </w:rPr>
        <w:t xml:space="preserve">turtles prior to beginning work. If turtles are </w:t>
      </w:r>
      <w:r w:rsidR="00D11571">
        <w:rPr>
          <w:rFonts w:cs="Arial"/>
          <w:color w:val="000000"/>
          <w:szCs w:val="20"/>
        </w:rPr>
        <w:t>found</w:t>
      </w:r>
      <w:r w:rsidR="00945A54">
        <w:rPr>
          <w:rFonts w:cs="Arial"/>
          <w:color w:val="000000"/>
          <w:szCs w:val="20"/>
        </w:rPr>
        <w:t xml:space="preserve"> within the </w:t>
      </w:r>
      <w:r w:rsidR="00802109">
        <w:rPr>
          <w:rFonts w:cs="Arial"/>
          <w:color w:val="000000"/>
          <w:szCs w:val="20"/>
        </w:rPr>
        <w:t>delineated work area</w:t>
      </w:r>
      <w:r w:rsidR="00BF2345" w:rsidRPr="009477C2">
        <w:rPr>
          <w:rFonts w:cs="Arial"/>
          <w:color w:val="000000"/>
          <w:szCs w:val="20"/>
        </w:rPr>
        <w:t xml:space="preserve">, </w:t>
      </w:r>
      <w:r w:rsidRPr="009477C2">
        <w:rPr>
          <w:rFonts w:cs="Arial"/>
          <w:color w:val="000000"/>
          <w:szCs w:val="20"/>
        </w:rPr>
        <w:t xml:space="preserve">the </w:t>
      </w:r>
      <w:r w:rsidR="00E140D1">
        <w:rPr>
          <w:rFonts w:cs="Arial"/>
          <w:color w:val="000000"/>
          <w:szCs w:val="20"/>
        </w:rPr>
        <w:t>Design-Builder</w:t>
      </w:r>
      <w:r w:rsidR="00E140D1" w:rsidRPr="009477C2">
        <w:rPr>
          <w:rFonts w:cs="Arial"/>
          <w:color w:val="000000"/>
          <w:szCs w:val="20"/>
        </w:rPr>
        <w:t xml:space="preserve"> </w:t>
      </w:r>
      <w:r w:rsidR="00945A54">
        <w:rPr>
          <w:rFonts w:cs="Arial"/>
          <w:color w:val="000000"/>
          <w:szCs w:val="20"/>
        </w:rPr>
        <w:t xml:space="preserve">shall </w:t>
      </w:r>
      <w:r w:rsidR="00BF2345" w:rsidRPr="009477C2">
        <w:rPr>
          <w:rFonts w:cs="Arial"/>
          <w:color w:val="000000"/>
          <w:szCs w:val="20"/>
        </w:rPr>
        <w:t xml:space="preserve">immediately </w:t>
      </w:r>
      <w:r w:rsidR="00403456">
        <w:rPr>
          <w:rFonts w:cs="Arial"/>
          <w:color w:val="000000"/>
          <w:szCs w:val="20"/>
        </w:rPr>
        <w:t xml:space="preserve">stop work within the delineated work area and </w:t>
      </w:r>
      <w:r w:rsidR="00BF2345" w:rsidRPr="009477C2">
        <w:rPr>
          <w:rFonts w:cs="Arial"/>
          <w:color w:val="000000"/>
          <w:szCs w:val="20"/>
        </w:rPr>
        <w:t xml:space="preserve">notify the </w:t>
      </w:r>
      <w:r w:rsidR="002D50DB" w:rsidRPr="009477C2">
        <w:rPr>
          <w:rFonts w:cs="Arial"/>
          <w:color w:val="000000"/>
          <w:szCs w:val="20"/>
        </w:rPr>
        <w:t>Engineer</w:t>
      </w:r>
      <w:r w:rsidR="00BF2345" w:rsidRPr="009477C2">
        <w:rPr>
          <w:rFonts w:cs="Arial"/>
          <w:color w:val="000000"/>
          <w:szCs w:val="20"/>
        </w:rPr>
        <w:t xml:space="preserve"> to </w:t>
      </w:r>
      <w:r w:rsidR="00FF72B1" w:rsidRPr="009477C2">
        <w:rPr>
          <w:rFonts w:cs="Arial"/>
          <w:color w:val="000000"/>
          <w:szCs w:val="20"/>
        </w:rPr>
        <w:t>initiate turtle relocation</w:t>
      </w:r>
      <w:r w:rsidR="00015471">
        <w:rPr>
          <w:rFonts w:cs="Arial"/>
          <w:color w:val="000000"/>
          <w:szCs w:val="20"/>
        </w:rPr>
        <w:t xml:space="preserve"> by the Department</w:t>
      </w:r>
      <w:r w:rsidR="00BF2345" w:rsidRPr="009477C2">
        <w:rPr>
          <w:rFonts w:cs="Arial"/>
          <w:color w:val="000000"/>
          <w:szCs w:val="20"/>
        </w:rPr>
        <w:t xml:space="preserve">. </w:t>
      </w:r>
      <w:r w:rsidR="00D11571">
        <w:rPr>
          <w:rFonts w:cs="Arial"/>
          <w:color w:val="000000"/>
          <w:szCs w:val="20"/>
        </w:rPr>
        <w:t xml:space="preserve">Work shall not resume </w:t>
      </w:r>
      <w:r w:rsidR="00403456">
        <w:rPr>
          <w:rFonts w:cs="Arial"/>
          <w:color w:val="000000"/>
          <w:szCs w:val="20"/>
        </w:rPr>
        <w:t xml:space="preserve">within the delineated work area </w:t>
      </w:r>
      <w:r w:rsidR="00D11571">
        <w:rPr>
          <w:rFonts w:cs="Arial"/>
          <w:color w:val="000000"/>
          <w:szCs w:val="20"/>
        </w:rPr>
        <w:t>until the Engineer provides a written notice to proceed.</w:t>
      </w:r>
    </w:p>
    <w:p w14:paraId="13FDC92D" w14:textId="77777777" w:rsidR="00FB28F5" w:rsidRDefault="00FB28F5" w:rsidP="00945A54">
      <w:pPr>
        <w:jc w:val="both"/>
        <w:rPr>
          <w:rFonts w:cs="Arial"/>
          <w:szCs w:val="20"/>
        </w:rPr>
      </w:pPr>
    </w:p>
    <w:p w14:paraId="13FDC930" w14:textId="347DB745" w:rsidR="00F930BD" w:rsidRPr="00E73E14" w:rsidRDefault="00F930BD" w:rsidP="004E2AFD">
      <w:pPr>
        <w:ind w:left="360"/>
        <w:jc w:val="both"/>
      </w:pPr>
    </w:p>
    <w:sectPr w:rsidR="00F930BD" w:rsidRPr="00E73E14" w:rsidSect="007B34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08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DC934" w14:textId="77777777" w:rsidR="008C0079" w:rsidRDefault="008C0079">
      <w:r>
        <w:separator/>
      </w:r>
    </w:p>
  </w:endnote>
  <w:endnote w:type="continuationSeparator" w:id="0">
    <w:p w14:paraId="13FDC935" w14:textId="77777777" w:rsidR="008C0079" w:rsidRDefault="008C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6DBEC" w14:textId="77777777" w:rsidR="000C6747" w:rsidRDefault="000C67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DC916" w14:textId="77777777" w:rsidR="000C6747" w:rsidRDefault="000C67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2D67B" w14:textId="77777777" w:rsidR="000C6747" w:rsidRDefault="000C6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DC932" w14:textId="77777777" w:rsidR="008C0079" w:rsidRDefault="008C0079">
      <w:r>
        <w:separator/>
      </w:r>
    </w:p>
  </w:footnote>
  <w:footnote w:type="continuationSeparator" w:id="0">
    <w:p w14:paraId="13FDC933" w14:textId="77777777" w:rsidR="008C0079" w:rsidRDefault="008C0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EBECA" w14:textId="77777777" w:rsidR="000C6747" w:rsidRDefault="000C67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F6F36" w14:textId="285B4540" w:rsidR="0063632B" w:rsidRPr="00581963" w:rsidRDefault="0063632B" w:rsidP="00581963">
    <w:pPr>
      <w:pStyle w:val="Header"/>
      <w:rPr>
        <w:rFonts w:cs="Arial"/>
        <w:color w:val="FF0000"/>
        <w:sz w:val="16"/>
        <w:szCs w:val="16"/>
      </w:rPr>
    </w:pPr>
  </w:p>
  <w:p w14:paraId="3DD2E70A" w14:textId="77777777" w:rsidR="002E558B" w:rsidRDefault="002E558B" w:rsidP="0063632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18F4B" w14:textId="60BCC42E" w:rsidR="000C6747" w:rsidRDefault="000C67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77A9"/>
    <w:multiLevelType w:val="hybridMultilevel"/>
    <w:tmpl w:val="BAAC0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6F46ED"/>
    <w:multiLevelType w:val="hybridMultilevel"/>
    <w:tmpl w:val="D0F872DA"/>
    <w:lvl w:ilvl="0" w:tplc="AE7EAF76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061ED"/>
    <w:multiLevelType w:val="hybridMultilevel"/>
    <w:tmpl w:val="14066F7A"/>
    <w:lvl w:ilvl="0" w:tplc="AD5E86A8">
      <w:start w:val="1"/>
      <w:numFmt w:val="lowerLetter"/>
      <w:lvlText w:val="%1."/>
      <w:lvlJc w:val="left"/>
      <w:pPr>
        <w:ind w:left="180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39639FA"/>
    <w:multiLevelType w:val="hybridMultilevel"/>
    <w:tmpl w:val="6CF6B612"/>
    <w:lvl w:ilvl="0" w:tplc="AD5E86A8">
      <w:start w:val="1"/>
      <w:numFmt w:val="lowerLetter"/>
      <w:lvlText w:val="%1."/>
      <w:lvlJc w:val="left"/>
      <w:pPr>
        <w:ind w:left="180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B2E2432"/>
    <w:multiLevelType w:val="hybridMultilevel"/>
    <w:tmpl w:val="2F24DE6E"/>
    <w:lvl w:ilvl="0" w:tplc="D186AA9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624425"/>
    <w:multiLevelType w:val="hybridMultilevel"/>
    <w:tmpl w:val="ECBA5100"/>
    <w:lvl w:ilvl="0" w:tplc="5C78D84A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color w:val="000000"/>
        <w:sz w:val="23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ADB415E"/>
    <w:multiLevelType w:val="hybridMultilevel"/>
    <w:tmpl w:val="7F3206E6"/>
    <w:lvl w:ilvl="0" w:tplc="085AAB34">
      <w:start w:val="1"/>
      <w:numFmt w:val="upperLetter"/>
      <w:lvlText w:val="%1."/>
      <w:lvlJc w:val="left"/>
      <w:pPr>
        <w:ind w:left="1890" w:hanging="360"/>
      </w:pPr>
      <w:rPr>
        <w:rFonts w:ascii="Arial" w:eastAsia="Times New Roman" w:hAnsi="Arial" w:cs="Arial"/>
        <w:b w:val="0"/>
        <w:color w:val="0000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3F41AB9"/>
    <w:multiLevelType w:val="hybridMultilevel"/>
    <w:tmpl w:val="B5EA8A00"/>
    <w:lvl w:ilvl="0" w:tplc="6FB02D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9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1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15471"/>
    <w:rsid w:val="00044B4D"/>
    <w:rsid w:val="000462AB"/>
    <w:rsid w:val="00046619"/>
    <w:rsid w:val="00053297"/>
    <w:rsid w:val="00055BD7"/>
    <w:rsid w:val="00071453"/>
    <w:rsid w:val="000736DA"/>
    <w:rsid w:val="00080A0A"/>
    <w:rsid w:val="00083D2B"/>
    <w:rsid w:val="00085897"/>
    <w:rsid w:val="000B2F8A"/>
    <w:rsid w:val="000C6747"/>
    <w:rsid w:val="000D1ABE"/>
    <w:rsid w:val="000D61F1"/>
    <w:rsid w:val="000F365C"/>
    <w:rsid w:val="00112212"/>
    <w:rsid w:val="001351C6"/>
    <w:rsid w:val="00166FF2"/>
    <w:rsid w:val="0017343B"/>
    <w:rsid w:val="00180BC0"/>
    <w:rsid w:val="00186AE4"/>
    <w:rsid w:val="001A20A3"/>
    <w:rsid w:val="001A440C"/>
    <w:rsid w:val="001B1A31"/>
    <w:rsid w:val="001B2A2D"/>
    <w:rsid w:val="001B771E"/>
    <w:rsid w:val="001C239C"/>
    <w:rsid w:val="001D0BB7"/>
    <w:rsid w:val="001D489F"/>
    <w:rsid w:val="00200B3E"/>
    <w:rsid w:val="00223C74"/>
    <w:rsid w:val="00223E00"/>
    <w:rsid w:val="00260BE7"/>
    <w:rsid w:val="002712E0"/>
    <w:rsid w:val="00277E93"/>
    <w:rsid w:val="00287638"/>
    <w:rsid w:val="002918F4"/>
    <w:rsid w:val="00296EE5"/>
    <w:rsid w:val="002B569B"/>
    <w:rsid w:val="002D2638"/>
    <w:rsid w:val="002D50DB"/>
    <w:rsid w:val="002E558B"/>
    <w:rsid w:val="00326E06"/>
    <w:rsid w:val="00336262"/>
    <w:rsid w:val="00357E94"/>
    <w:rsid w:val="003A6B88"/>
    <w:rsid w:val="003B3AC0"/>
    <w:rsid w:val="003B506F"/>
    <w:rsid w:val="003F6FF3"/>
    <w:rsid w:val="004022B7"/>
    <w:rsid w:val="00403456"/>
    <w:rsid w:val="0043694F"/>
    <w:rsid w:val="00440569"/>
    <w:rsid w:val="00445C76"/>
    <w:rsid w:val="004B05F3"/>
    <w:rsid w:val="004C33E4"/>
    <w:rsid w:val="004E1A2D"/>
    <w:rsid w:val="004E2AFD"/>
    <w:rsid w:val="00514B94"/>
    <w:rsid w:val="00525FE4"/>
    <w:rsid w:val="005303B9"/>
    <w:rsid w:val="005710D3"/>
    <w:rsid w:val="0057669E"/>
    <w:rsid w:val="00581963"/>
    <w:rsid w:val="005A7BD4"/>
    <w:rsid w:val="005B384B"/>
    <w:rsid w:val="005C7E04"/>
    <w:rsid w:val="005D7AF1"/>
    <w:rsid w:val="005F68CB"/>
    <w:rsid w:val="00617A38"/>
    <w:rsid w:val="0063632B"/>
    <w:rsid w:val="00660CE2"/>
    <w:rsid w:val="00667485"/>
    <w:rsid w:val="0069491E"/>
    <w:rsid w:val="006B3D79"/>
    <w:rsid w:val="006D06B0"/>
    <w:rsid w:val="006D18C3"/>
    <w:rsid w:val="006E4E36"/>
    <w:rsid w:val="006E7298"/>
    <w:rsid w:val="006F263A"/>
    <w:rsid w:val="007240C9"/>
    <w:rsid w:val="00733C87"/>
    <w:rsid w:val="007B1468"/>
    <w:rsid w:val="007B3408"/>
    <w:rsid w:val="007C62AB"/>
    <w:rsid w:val="007D37D3"/>
    <w:rsid w:val="007D624D"/>
    <w:rsid w:val="007E0E70"/>
    <w:rsid w:val="007E4A5B"/>
    <w:rsid w:val="007E4FE8"/>
    <w:rsid w:val="007E5D80"/>
    <w:rsid w:val="00802109"/>
    <w:rsid w:val="00805B1B"/>
    <w:rsid w:val="00807548"/>
    <w:rsid w:val="008169A7"/>
    <w:rsid w:val="00833AB0"/>
    <w:rsid w:val="008462B2"/>
    <w:rsid w:val="008463AC"/>
    <w:rsid w:val="00852E92"/>
    <w:rsid w:val="00866E46"/>
    <w:rsid w:val="008701DE"/>
    <w:rsid w:val="008774CB"/>
    <w:rsid w:val="00885746"/>
    <w:rsid w:val="008A031E"/>
    <w:rsid w:val="008B5EEC"/>
    <w:rsid w:val="008B6641"/>
    <w:rsid w:val="008B73D9"/>
    <w:rsid w:val="008C0079"/>
    <w:rsid w:val="008D5581"/>
    <w:rsid w:val="008F2275"/>
    <w:rsid w:val="00910F83"/>
    <w:rsid w:val="00912089"/>
    <w:rsid w:val="00913959"/>
    <w:rsid w:val="00927DA2"/>
    <w:rsid w:val="009316D2"/>
    <w:rsid w:val="0094244C"/>
    <w:rsid w:val="00942BD7"/>
    <w:rsid w:val="00945A54"/>
    <w:rsid w:val="009477C2"/>
    <w:rsid w:val="0095109F"/>
    <w:rsid w:val="00964235"/>
    <w:rsid w:val="00971F1C"/>
    <w:rsid w:val="00976E37"/>
    <w:rsid w:val="009904D5"/>
    <w:rsid w:val="009B39DA"/>
    <w:rsid w:val="009D6C73"/>
    <w:rsid w:val="00A0293A"/>
    <w:rsid w:val="00A43A92"/>
    <w:rsid w:val="00A9026B"/>
    <w:rsid w:val="00A9108F"/>
    <w:rsid w:val="00A92FC8"/>
    <w:rsid w:val="00A93CFA"/>
    <w:rsid w:val="00AA65CE"/>
    <w:rsid w:val="00AB07FC"/>
    <w:rsid w:val="00AC3F59"/>
    <w:rsid w:val="00AC64EE"/>
    <w:rsid w:val="00AC652B"/>
    <w:rsid w:val="00B10B93"/>
    <w:rsid w:val="00B13330"/>
    <w:rsid w:val="00B3007E"/>
    <w:rsid w:val="00B36500"/>
    <w:rsid w:val="00B37BE2"/>
    <w:rsid w:val="00B55A17"/>
    <w:rsid w:val="00B72511"/>
    <w:rsid w:val="00B97545"/>
    <w:rsid w:val="00BD6753"/>
    <w:rsid w:val="00BD79FA"/>
    <w:rsid w:val="00BF2345"/>
    <w:rsid w:val="00C10689"/>
    <w:rsid w:val="00C13C34"/>
    <w:rsid w:val="00C1680E"/>
    <w:rsid w:val="00C40DDE"/>
    <w:rsid w:val="00C77C90"/>
    <w:rsid w:val="00C97187"/>
    <w:rsid w:val="00D11571"/>
    <w:rsid w:val="00D260F0"/>
    <w:rsid w:val="00D53760"/>
    <w:rsid w:val="00D625E4"/>
    <w:rsid w:val="00D66337"/>
    <w:rsid w:val="00D6660C"/>
    <w:rsid w:val="00D7488A"/>
    <w:rsid w:val="00D80751"/>
    <w:rsid w:val="00DC0CEF"/>
    <w:rsid w:val="00DC4B9E"/>
    <w:rsid w:val="00DD32A5"/>
    <w:rsid w:val="00E05A1B"/>
    <w:rsid w:val="00E140D1"/>
    <w:rsid w:val="00E16CD2"/>
    <w:rsid w:val="00E73E14"/>
    <w:rsid w:val="00EF7C33"/>
    <w:rsid w:val="00F478E3"/>
    <w:rsid w:val="00F511CF"/>
    <w:rsid w:val="00F53382"/>
    <w:rsid w:val="00F930BD"/>
    <w:rsid w:val="00F96939"/>
    <w:rsid w:val="00F97595"/>
    <w:rsid w:val="00FB28F5"/>
    <w:rsid w:val="00FB3A75"/>
    <w:rsid w:val="00FD2DCF"/>
    <w:rsid w:val="00FE0916"/>
    <w:rsid w:val="00FE7B0D"/>
    <w:rsid w:val="00FF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  <w14:docId w14:val="13FDC912"/>
  <w15:docId w15:val="{9C17DF8D-4EB7-411C-A000-C667D015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A0A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basedOn w:val="DefaultParagraphFont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paragraph" w:customStyle="1" w:styleId="Default">
    <w:name w:val="Default"/>
    <w:rsid w:val="00BF23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40DDE"/>
    <w:rPr>
      <w:sz w:val="24"/>
      <w:szCs w:val="28"/>
    </w:rPr>
  </w:style>
  <w:style w:type="character" w:styleId="Hyperlink">
    <w:name w:val="Hyperlink"/>
    <w:basedOn w:val="DefaultParagraphFont"/>
    <w:rsid w:val="001A440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0462A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D3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SP522-000190-00</Specification_x0020_Number>
    <Availability_x0020_Date xmlns="2328571d-b9d5-471b-8d96-2ccb743ec3d4">2020-04-30T04:00:00+00:00</Availability_x0020_Date>
    <Document_x0020_Type xmlns="2328571d-b9d5-471b-8d96-2ccb743ec3d4">SP</Document_x0020_Type>
    <Usage_x0020_Guidelines xmlns="2328571d-b9d5-471b-8d96-2ccb743ec3d4">For use when required by the District Environmental Manager.</Usage_x0020_Guidelines>
    <Revision_x0020_Date xmlns="2328571d-b9d5-471b-8d96-2ccb743ec3d4">2019-06-19T04:00:00+00:00</Revision_x0020_Date>
    <Division xmlns="2328571d-b9d5-471b-8d96-2ccb743ec3d4">V</Division>
    <Section xmlns="2328571d-b9d5-471b-8d96-2ccb743ec3d4">522</Section>
    <LAP_x0020_Pick_x0020_List xmlns="2328571d-b9d5-471b-8d96-2ccb743ec3d4">false</LAP_x0020_Pick_x0020_List>
    <DB_x0020_Pick_x0020_List xmlns="2328571d-b9d5-471b-8d96-2ccb743ec3d4">true</DB_x0020_Pick_x0020_List>
    <ASW_x0020_Pick_x0020_List xmlns="2328571d-b9d5-471b-8d96-2ccb743ec3d4">false</ASW_x0020_Pick_x0020_List>
    <DBB_x0020_Pick_x0020_List xmlns="2328571d-b9d5-471b-8d96-2ccb743ec3d4">false</DBB_x0020_Pick_x0020_List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393905-C5B1-457F-9A63-FCD65544DEAA}"/>
</file>

<file path=customXml/itemProps2.xml><?xml version="1.0" encoding="utf-8"?>
<ds:datastoreItem xmlns:ds="http://schemas.openxmlformats.org/officeDocument/2006/customXml" ds:itemID="{D13F30C3-DDED-43A3-A9D6-CE4EA99019BF}"/>
</file>

<file path=customXml/itemProps3.xml><?xml version="1.0" encoding="utf-8"?>
<ds:datastoreItem xmlns:ds="http://schemas.openxmlformats.org/officeDocument/2006/customXml" ds:itemID="{29E1183C-6063-4A26-B876-077966B5CE0B}"/>
</file>

<file path=customXml/itemProps4.xml><?xml version="1.0" encoding="utf-8"?>
<ds:datastoreItem xmlns:ds="http://schemas.openxmlformats.org/officeDocument/2006/customXml" ds:itemID="{F72B6E33-8BD1-4CFB-976E-2A4DD818AE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425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Wood Turtle</vt:lpstr>
    </vt:vector>
  </TitlesOfParts>
  <Manager>robert.pickett</Manager>
  <Company>Virginia Department of Transportation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Wood Turtle</dc:title>
  <dc:subject>0208-088-V14, C501, B601, B602</dc:subject>
  <dc:creator>janice.sealy-burton</dc:creator>
  <cp:lastModifiedBy>Douglas.McAvoy</cp:lastModifiedBy>
  <cp:revision>6</cp:revision>
  <cp:lastPrinted>2018-11-29T15:50:00Z</cp:lastPrinted>
  <dcterms:created xsi:type="dcterms:W3CDTF">2019-08-20T18:23:00Z</dcterms:created>
  <dcterms:modified xsi:type="dcterms:W3CDTF">2020-04-30T11:51:00Z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lc_DocIdItemGuid">
    <vt:lpwstr>f4b9e3c3-416c-4dc3-a47f-09860d2e8188</vt:lpwstr>
  </property>
  <property fmtid="{D5CDD505-2E9C-101B-9397-08002B2CF9AE}" pid="4" name="_docset_NoMedatataSyncRequired">
    <vt:lpwstr>False</vt:lpwstr>
  </property>
  <property fmtid="{D5CDD505-2E9C-101B-9397-08002B2CF9AE}" pid="5" name="Purpose of Revision">
    <vt:lpwstr>This will standardize the language keeping the Department in compliance with Federal Regulation protecting the Wood Turtle.</vt:lpwstr>
  </property>
  <property fmtid="{D5CDD505-2E9C-101B-9397-08002B2CF9AE}" pid="6" name="Assigned To0">
    <vt:i4>913</vt:i4>
  </property>
  <property fmtid="{D5CDD505-2E9C-101B-9397-08002B2CF9AE}" pid="7" name="Requestor">
    <vt:i4>5309</vt:i4>
  </property>
  <property fmtid="{D5CDD505-2E9C-101B-9397-08002B2CF9AE}" pid="8" name="Doc Type">
    <vt:lpwstr>Specification</vt:lpwstr>
  </property>
  <property fmtid="{D5CDD505-2E9C-101B-9397-08002B2CF9AE}" pid="9" name="RCP">
    <vt:lpwstr>3608;#Deem, Angel N. (VDOT)</vt:lpwstr>
  </property>
  <property fmtid="{D5CDD505-2E9C-101B-9397-08002B2CF9AE}" pid="12" name="Status Date">
    <vt:filetime>2020-04-07T04:00:00Z</vt:filetime>
  </property>
</Properties>
</file>