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1D0FA6" w:rsidRPr="00F000BE" w:rsidP="001D0FA6" w14:paraId="144E4241" w14:textId="77777777">
      <w:pPr>
        <w:rPr>
          <w:strike/>
        </w:rPr>
      </w:pPr>
    </w:p>
    <w:p w:rsidR="001D0FA6" w:rsidRPr="00F000BE" w:rsidP="001D0FA6" w14:paraId="19507282" w14:textId="77777777">
      <w:pPr>
        <w:rPr>
          <w:strike/>
        </w:rPr>
      </w:pPr>
    </w:p>
    <w:p w:rsidR="001D0FA6" w:rsidRPr="00656C48" w:rsidP="001D0FA6" w14:paraId="3E45B639" w14:textId="0D6238A8">
      <w:pPr>
        <w:rPr>
          <w:vanish/>
          <w:color w:val="FF0000"/>
          <w:sz w:val="18"/>
          <w:szCs w:val="18"/>
        </w:rPr>
      </w:pPr>
      <w:r w:rsidRPr="00656C48">
        <w:rPr>
          <w:b/>
          <w:vanish/>
          <w:color w:val="FF0000"/>
          <w:spacing w:val="-3"/>
          <w:sz w:val="18"/>
          <w:szCs w:val="18"/>
        </w:rPr>
        <w:t xml:space="preserve">GUIDELINES – </w:t>
      </w:r>
      <w:r w:rsidRPr="00656C48">
        <w:rPr>
          <w:vanish/>
          <w:color w:val="FF0000"/>
          <w:spacing w:val="-3"/>
          <w:sz w:val="18"/>
          <w:szCs w:val="18"/>
        </w:rPr>
        <w:t xml:space="preserve">For </w:t>
      </w:r>
      <w:r w:rsidRPr="00656C48">
        <w:rPr>
          <w:vanish/>
          <w:color w:val="FF0000"/>
          <w:sz w:val="18"/>
          <w:szCs w:val="18"/>
        </w:rPr>
        <w:t>projects that make reference to the traffic groups listed in this SPCN</w:t>
      </w:r>
      <w:r w:rsidRPr="00656C48" w:rsidR="00920F23">
        <w:rPr>
          <w:vanish/>
          <w:color w:val="FF0000"/>
          <w:sz w:val="18"/>
          <w:szCs w:val="18"/>
        </w:rPr>
        <w:t>.</w:t>
      </w:r>
      <w:r w:rsidRPr="00656C48" w:rsidR="004A5EB2">
        <w:rPr>
          <w:vanish/>
          <w:color w:val="FF0000"/>
          <w:sz w:val="18"/>
        </w:rPr>
        <w:t>{2007-</w:t>
      </w:r>
      <w:hyperlink w:history="1">
        <w:r w:rsidRPr="00656C48" w:rsidR="00CA5CD7">
          <w:rPr>
            <w:rStyle w:val="Hyperlink"/>
            <w:vanish/>
            <w:color w:val="FF0000"/>
            <w:sz w:val="18"/>
            <w:szCs w:val="18"/>
          </w:rPr>
          <w:t>c512j00</w:t>
        </w:r>
      </w:hyperlink>
      <w:r w:rsidRPr="00656C48" w:rsidR="004A5EB2">
        <w:rPr>
          <w:vanish/>
          <w:color w:val="FF0000"/>
          <w:sz w:val="18"/>
        </w:rPr>
        <w:t>}</w:t>
      </w:r>
    </w:p>
    <w:p w:rsidR="001D0FA6" w:rsidRPr="00656C48" w:rsidP="001D0FA6" w14:paraId="136C901C" w14:textId="77777777">
      <w:pPr>
        <w:rPr>
          <w:vanish/>
          <w:color w:val="FF0000"/>
          <w:sz w:val="18"/>
          <w:szCs w:val="18"/>
        </w:rPr>
      </w:pPr>
    </w:p>
    <w:p w:rsidR="001D0FA6" w:rsidRPr="00F000BE" w:rsidP="001D0FA6" w14:paraId="46E14F20" w14:textId="2A7C77F5">
      <w:pPr>
        <w:ind w:left="2160" w:hanging="2160"/>
      </w:pPr>
      <w:hyperlink r:id="rId8" w:tooltip="TABLE V-1, ADT GROUPS R-7-12-16 Guidelines-For projects that make reference to the traffic groups listed in this SPCN.{2007-c512j00}" w:history="1">
        <w:r w:rsidRPr="00D33AA8">
          <w:rPr>
            <w:rStyle w:val="Hyperlink"/>
            <w:b/>
            <w:bCs/>
          </w:rPr>
          <w:t>cn512-000100-00</w:t>
        </w:r>
      </w:hyperlink>
      <w:bookmarkStart w:id="0" w:name="_GoBack"/>
      <w:bookmarkEnd w:id="0"/>
      <w:r w:rsidRPr="00F000BE">
        <w:rPr>
          <w:b/>
          <w:spacing w:val="-3"/>
        </w:rPr>
        <w:tab/>
        <w:t>TABLE V-1,</w:t>
      </w:r>
      <w:r w:rsidR="00BF1EE9">
        <w:rPr>
          <w:b/>
          <w:spacing w:val="-3"/>
        </w:rPr>
        <w:t xml:space="preserve"> </w:t>
      </w:r>
      <w:r w:rsidRPr="00F000BE">
        <w:rPr>
          <w:b/>
          <w:spacing w:val="-3"/>
        </w:rPr>
        <w:t>ADT GROUPS</w:t>
      </w:r>
      <w:r>
        <w:rPr>
          <w:b/>
          <w:spacing w:val="-3"/>
        </w:rPr>
        <w:fldChar w:fldCharType="begin"/>
      </w:r>
      <w:r w:rsidRPr="00F000BE">
        <w:rPr>
          <w:b/>
        </w:rPr>
        <w:instrText>tc "</w:instrText>
      </w:r>
      <w:bookmarkStart w:id="1" w:name="_Toc14591164"/>
      <w:bookmarkStart w:id="2" w:name="_Toc175130236"/>
      <w:bookmarkStart w:id="3" w:name="_Toc215414808"/>
      <w:bookmarkStart w:id="4" w:name="_Toc216767084"/>
      <w:bookmarkStart w:id="5" w:name="_Toc223359134"/>
      <w:bookmarkStart w:id="6" w:name="_Toc441138585"/>
      <w:bookmarkStart w:id="7" w:name="_Toc447708107"/>
      <w:bookmarkStart w:id="8" w:name="_Toc448144479"/>
      <w:r w:rsidRPr="00F000BE">
        <w:rPr>
          <w:b/>
          <w:spacing w:val="-3"/>
        </w:rPr>
        <w:instrText>cn512-000100-00</w:instrText>
      </w:r>
      <w:r w:rsidRPr="00F000BE">
        <w:rPr>
          <w:spacing w:val="-3"/>
        </w:rPr>
        <w:instrText>     </w:instrText>
      </w:r>
      <w:r w:rsidRPr="00F000BE">
        <w:rPr>
          <w:b/>
          <w:spacing w:val="-3"/>
        </w:rPr>
        <w:instrText>TABLE V-1, ADT GROUPS</w:instrText>
      </w:r>
      <w:r w:rsidRPr="00F000BE">
        <w:rPr>
          <w:spacing w:val="-3"/>
        </w:rPr>
        <w:instrText xml:space="preserve">  </w:instrText>
      </w:r>
      <w:r w:rsidR="00C56B56">
        <w:instrText>7-12-16</w:instrText>
      </w:r>
      <w:r w:rsidRPr="00F000BE">
        <w:rPr>
          <w:spacing w:val="-3"/>
        </w:rPr>
        <w:instrText xml:space="preserve"> </w:instrText>
      </w:r>
      <w:r w:rsidRPr="00F000BE">
        <w:instrText>(SPCN)</w:instrTex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000BE">
        <w:rPr>
          <w:b/>
        </w:rPr>
        <w:instrText>" \f C \l 1</w:instrText>
      </w:r>
      <w:r>
        <w:rPr>
          <w:b/>
          <w:spacing w:val="-3"/>
        </w:rPr>
        <w:fldChar w:fldCharType="end"/>
      </w:r>
      <w:r w:rsidRPr="00F000BE">
        <w:t xml:space="preserve"> </w:t>
      </w:r>
      <w:r w:rsidRPr="00F000BE">
        <w:rPr>
          <w:b/>
        </w:rPr>
        <w:t>—</w:t>
      </w:r>
      <w:r w:rsidRPr="00F000BE">
        <w:t xml:space="preserve"> The Specifications are amended to include the following table:</w:t>
      </w: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0"/>
        <w:gridCol w:w="1440"/>
        <w:gridCol w:w="1685"/>
        <w:gridCol w:w="1735"/>
      </w:tblGrid>
      <w:tr w14:paraId="23E563E0" w14:textId="77777777" w:rsidTr="002B22C3">
        <w:tblPrEx>
          <w:tblW w:w="0" w:type="auto"/>
          <w:tblInd w:w="26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4CA54701" w14:textId="77777777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7BA1DD08" w14:textId="77777777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0BA97CC9" w14:textId="77777777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0024EEAF" w14:textId="77777777">
            <w:pPr>
              <w:suppressAutoHyphens/>
              <w:jc w:val="center"/>
              <w:rPr>
                <w:b/>
              </w:rPr>
            </w:pPr>
          </w:p>
        </w:tc>
      </w:tr>
      <w:tr w14:paraId="43C98644" w14:textId="77777777" w:rsidTr="002B22C3">
        <w:tblPrEx>
          <w:tblW w:w="0" w:type="auto"/>
          <w:tblInd w:w="2628" w:type="dxa"/>
          <w:tblLook w:val="0000"/>
        </w:tblPrEx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323559F9" w14:textId="77777777">
            <w:pPr>
              <w:suppressAutoHyphens/>
              <w:jc w:val="center"/>
              <w:rPr>
                <w:b/>
              </w:rPr>
            </w:pPr>
            <w:r w:rsidRPr="00F000BE">
              <w:rPr>
                <w:b/>
              </w:rPr>
              <w:t>TABLE V-1</w:t>
            </w:r>
          </w:p>
        </w:tc>
      </w:tr>
      <w:tr w14:paraId="574D1360" w14:textId="77777777" w:rsidTr="002B22C3">
        <w:tblPrEx>
          <w:tblW w:w="0" w:type="auto"/>
          <w:tblInd w:w="2628" w:type="dxa"/>
          <w:tblLook w:val="0000"/>
        </w:tblPrEx>
        <w:tc>
          <w:tcPr>
            <w:tcW w:w="6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FA6" w:rsidRPr="00F000BE" w:rsidP="002B22C3" w14:paraId="2530AC42" w14:textId="77777777">
            <w:pPr>
              <w:suppressAutoHyphens/>
              <w:jc w:val="center"/>
              <w:rPr>
                <w:b/>
              </w:rPr>
            </w:pPr>
            <w:r w:rsidRPr="00F000BE">
              <w:rPr>
                <w:b/>
              </w:rPr>
              <w:t>Average Daily Traffic (ADT) Groups</w:t>
            </w:r>
          </w:p>
        </w:tc>
      </w:tr>
      <w:tr w14:paraId="2E71E47D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FA6" w:rsidRPr="00F000BE" w:rsidP="002B22C3" w14:paraId="42ED3AF1" w14:textId="77777777">
            <w:pPr>
              <w:suppressAutoHyphens/>
              <w:jc w:val="center"/>
            </w:pPr>
            <w:r w:rsidRPr="00F000BE">
              <w:rPr>
                <w:b/>
              </w:rPr>
              <w:t>Traffic Group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FA6" w:rsidRPr="00F000BE" w:rsidP="002B22C3" w14:paraId="21FB0D10" w14:textId="77777777">
            <w:pPr>
              <w:suppressAutoHyphens/>
              <w:jc w:val="center"/>
            </w:pPr>
            <w:r w:rsidRPr="00F000BE">
              <w:rPr>
                <w:b/>
              </w:rPr>
              <w:t>ADT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FA6" w:rsidRPr="00F000BE" w:rsidP="002B22C3" w14:paraId="3730ECAA" w14:textId="77777777">
            <w:pPr>
              <w:suppressAutoHyphens/>
              <w:jc w:val="center"/>
            </w:pPr>
            <w:r w:rsidRPr="00F000BE">
              <w:rPr>
                <w:b/>
              </w:rPr>
              <w:t>Traffic Group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FA6" w:rsidRPr="00F000BE" w:rsidP="002B22C3" w14:paraId="6AF40508" w14:textId="77777777">
            <w:pPr>
              <w:suppressAutoHyphens/>
              <w:jc w:val="center"/>
            </w:pPr>
            <w:r w:rsidRPr="00F000BE">
              <w:rPr>
                <w:b/>
              </w:rPr>
              <w:t>ADT</w:t>
            </w:r>
          </w:p>
        </w:tc>
      </w:tr>
      <w:tr w14:paraId="2D04DFC8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FA6" w:rsidRPr="00F000BE" w:rsidP="002B22C3" w14:paraId="62576E7E" w14:textId="77777777">
            <w:pPr>
              <w:suppressAutoHyphens/>
              <w:jc w:val="center"/>
            </w:pPr>
            <w:r w:rsidRPr="00F000BE">
              <w:t>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FA6" w:rsidRPr="00F000BE" w:rsidP="002B22C3" w14:paraId="4F36C4DE" w14:textId="77777777">
            <w:pPr>
              <w:suppressAutoHyphens/>
              <w:jc w:val="center"/>
            </w:pPr>
            <w:r w:rsidRPr="00F000BE">
              <w:t>0-9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FA6" w:rsidRPr="00F000BE" w:rsidP="002B22C3" w14:paraId="032B6479" w14:textId="77777777">
            <w:pPr>
              <w:suppressAutoHyphens/>
              <w:jc w:val="center"/>
            </w:pPr>
            <w:r w:rsidRPr="00F000BE">
              <w:t>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0FA6" w:rsidRPr="00F000BE" w:rsidP="002B22C3" w14:paraId="32BA380C" w14:textId="77777777">
            <w:pPr>
              <w:suppressAutoHyphens/>
              <w:jc w:val="center"/>
            </w:pPr>
            <w:r w:rsidRPr="00F000BE">
              <w:t>2,000-2,999</w:t>
            </w:r>
          </w:p>
        </w:tc>
      </w:tr>
      <w:tr w14:paraId="1006E87D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2F09C7B6" w14:textId="77777777">
            <w:pPr>
              <w:suppressAutoHyphens/>
              <w:jc w:val="center"/>
            </w:pPr>
            <w:r w:rsidRPr="00F000BE">
              <w:t>II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253F529B" w14:textId="77777777">
            <w:pPr>
              <w:suppressAutoHyphens/>
              <w:jc w:val="center"/>
            </w:pPr>
            <w:r w:rsidRPr="00F000BE">
              <w:t>10-24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0950D4B6" w14:textId="77777777">
            <w:pPr>
              <w:suppressAutoHyphens/>
              <w:jc w:val="center"/>
            </w:pPr>
            <w:r w:rsidRPr="00F000BE">
              <w:t>XI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7CFCF9C5" w14:textId="77777777">
            <w:pPr>
              <w:suppressAutoHyphens/>
              <w:jc w:val="center"/>
            </w:pPr>
            <w:r w:rsidRPr="00F000BE">
              <w:t>3,000-3,999</w:t>
            </w:r>
          </w:p>
        </w:tc>
      </w:tr>
      <w:tr w14:paraId="5009DB95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7411C8DE" w14:textId="77777777">
            <w:pPr>
              <w:suppressAutoHyphens/>
              <w:jc w:val="center"/>
            </w:pPr>
            <w:r w:rsidRPr="00F000BE">
              <w:t>III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6953D519" w14:textId="77777777">
            <w:pPr>
              <w:suppressAutoHyphens/>
              <w:jc w:val="center"/>
            </w:pPr>
            <w:r w:rsidRPr="00F000BE">
              <w:t>25-49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502301DD" w14:textId="77777777">
            <w:pPr>
              <w:suppressAutoHyphens/>
              <w:jc w:val="center"/>
            </w:pPr>
            <w:r w:rsidRPr="00F000BE">
              <w:t>XII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6A0B56B2" w14:textId="77777777">
            <w:pPr>
              <w:suppressAutoHyphens/>
              <w:jc w:val="center"/>
            </w:pPr>
            <w:r w:rsidRPr="00F000BE">
              <w:t>4,000-4,999</w:t>
            </w:r>
          </w:p>
        </w:tc>
      </w:tr>
      <w:tr w14:paraId="0E6C1B9F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2539B2B4" w14:textId="77777777">
            <w:pPr>
              <w:suppressAutoHyphens/>
              <w:jc w:val="center"/>
            </w:pPr>
            <w:r w:rsidRPr="00F000BE">
              <w:t>IV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3189797C" w14:textId="77777777">
            <w:pPr>
              <w:suppressAutoHyphens/>
              <w:jc w:val="center"/>
            </w:pPr>
            <w:r w:rsidRPr="00F000BE">
              <w:t>50-99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02065893" w14:textId="77777777">
            <w:pPr>
              <w:suppressAutoHyphens/>
              <w:jc w:val="center"/>
            </w:pPr>
            <w:r w:rsidRPr="00F000BE">
              <w:t>XIII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4880C0AA" w14:textId="77777777">
            <w:pPr>
              <w:suppressAutoHyphens/>
              <w:jc w:val="center"/>
            </w:pPr>
            <w:r w:rsidRPr="00F000BE">
              <w:t>5,000-5,999</w:t>
            </w:r>
          </w:p>
        </w:tc>
      </w:tr>
      <w:tr w14:paraId="766CB2EB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646C4F6B" w14:textId="77777777">
            <w:pPr>
              <w:suppressAutoHyphens/>
              <w:jc w:val="center"/>
            </w:pPr>
            <w:r w:rsidRPr="00F000BE"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2A2F9F9A" w14:textId="77777777">
            <w:pPr>
              <w:suppressAutoHyphens/>
              <w:jc w:val="center"/>
            </w:pPr>
            <w:r w:rsidRPr="00F000BE">
              <w:t>100-249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000AA7B9" w14:textId="77777777">
            <w:pPr>
              <w:suppressAutoHyphens/>
              <w:jc w:val="center"/>
            </w:pPr>
            <w:r w:rsidRPr="00F000BE">
              <w:t>XIV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33D11057" w14:textId="77777777">
            <w:pPr>
              <w:suppressAutoHyphens/>
              <w:jc w:val="center"/>
            </w:pPr>
            <w:r w:rsidRPr="00F000BE">
              <w:t>6,000-9,999</w:t>
            </w:r>
          </w:p>
        </w:tc>
      </w:tr>
      <w:tr w14:paraId="7C1B668E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4318DCA1" w14:textId="77777777">
            <w:pPr>
              <w:suppressAutoHyphens/>
              <w:jc w:val="center"/>
            </w:pPr>
            <w:r w:rsidRPr="00F000BE">
              <w:t>VI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2BD4DEB0" w14:textId="77777777">
            <w:pPr>
              <w:suppressAutoHyphens/>
              <w:jc w:val="center"/>
            </w:pPr>
            <w:r w:rsidRPr="00F000BE">
              <w:t>250-399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206FC362" w14:textId="77777777">
            <w:pPr>
              <w:suppressAutoHyphens/>
              <w:jc w:val="center"/>
            </w:pPr>
            <w:r w:rsidRPr="00F000BE">
              <w:t>XV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7AA737FA" w14:textId="77777777">
            <w:pPr>
              <w:suppressAutoHyphens/>
              <w:jc w:val="center"/>
            </w:pPr>
            <w:r w:rsidRPr="00F000BE">
              <w:t>10,000-14,999</w:t>
            </w:r>
          </w:p>
        </w:tc>
      </w:tr>
      <w:tr w14:paraId="2EC34027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423A55A3" w14:textId="77777777">
            <w:pPr>
              <w:suppressAutoHyphens/>
              <w:jc w:val="center"/>
            </w:pPr>
            <w:r w:rsidRPr="00F000BE">
              <w:t>VII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52F43863" w14:textId="77777777">
            <w:pPr>
              <w:suppressAutoHyphens/>
              <w:jc w:val="center"/>
            </w:pPr>
            <w:r w:rsidRPr="00F000BE">
              <w:t>400-749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7E241690" w14:textId="77777777">
            <w:pPr>
              <w:suppressAutoHyphens/>
              <w:jc w:val="center"/>
            </w:pPr>
            <w:r w:rsidRPr="00F000BE">
              <w:t>XVI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49828208" w14:textId="77777777">
            <w:pPr>
              <w:suppressAutoHyphens/>
              <w:jc w:val="center"/>
            </w:pPr>
            <w:r w:rsidRPr="00F000BE">
              <w:t>15,000-19,999</w:t>
            </w:r>
          </w:p>
        </w:tc>
      </w:tr>
      <w:tr w14:paraId="41C3B823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1380EA71" w14:textId="77777777">
            <w:pPr>
              <w:suppressAutoHyphens/>
              <w:jc w:val="center"/>
            </w:pPr>
            <w:r w:rsidRPr="00F000BE">
              <w:t>VIII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53AEB576" w14:textId="77777777">
            <w:pPr>
              <w:suppressAutoHyphens/>
              <w:jc w:val="center"/>
            </w:pPr>
            <w:r w:rsidRPr="00F000BE">
              <w:t>750-999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7074437C" w14:textId="77777777">
            <w:pPr>
              <w:suppressAutoHyphens/>
              <w:jc w:val="center"/>
            </w:pPr>
            <w:r w:rsidRPr="00F000BE">
              <w:t>XVII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374DE129" w14:textId="77777777">
            <w:pPr>
              <w:suppressAutoHyphens/>
              <w:jc w:val="center"/>
            </w:pPr>
            <w:r w:rsidRPr="00F000BE">
              <w:t>20,000-29,999</w:t>
            </w:r>
          </w:p>
        </w:tc>
      </w:tr>
      <w:tr w14:paraId="400A469E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0C7BF32E" w14:textId="77777777">
            <w:pPr>
              <w:suppressAutoHyphens/>
              <w:jc w:val="center"/>
            </w:pPr>
            <w:r w:rsidRPr="00F000BE">
              <w:t>IX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0A2CE4BC" w14:textId="77777777">
            <w:pPr>
              <w:suppressAutoHyphens/>
              <w:jc w:val="center"/>
            </w:pPr>
            <w:r w:rsidRPr="00F000BE">
              <w:t>1,000-1,999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774FBC89" w14:textId="77777777">
            <w:pPr>
              <w:suppressAutoHyphens/>
              <w:jc w:val="center"/>
            </w:pPr>
            <w:r w:rsidRPr="00F000BE">
              <w:t>XVIII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D0FA6" w:rsidRPr="00F000BE" w:rsidP="002B22C3" w14:paraId="4900D578" w14:textId="77777777">
            <w:pPr>
              <w:suppressAutoHyphens/>
              <w:jc w:val="center"/>
            </w:pPr>
            <w:r w:rsidRPr="00F000BE">
              <w:t>30,000-39,999</w:t>
            </w:r>
          </w:p>
        </w:tc>
      </w:tr>
      <w:tr w14:paraId="6B8451A1" w14:textId="77777777" w:rsidTr="002B22C3">
        <w:tblPrEx>
          <w:tblW w:w="0" w:type="auto"/>
          <w:tblInd w:w="2628" w:type="dxa"/>
          <w:tblLook w:val="0000"/>
        </w:tblPrEx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FA6" w:rsidRPr="00F000BE" w:rsidP="002B22C3" w14:paraId="6543F60F" w14:textId="77777777">
            <w:pPr>
              <w:suppressAutoHyphens/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FA6" w:rsidRPr="00F000BE" w:rsidP="002B22C3" w14:paraId="7B439568" w14:textId="77777777">
            <w:pPr>
              <w:suppressAutoHyphens/>
              <w:jc w:val="center"/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FA6" w:rsidRPr="00F000BE" w:rsidP="002B22C3" w14:paraId="6AC7AF90" w14:textId="77777777">
            <w:pPr>
              <w:suppressAutoHyphens/>
              <w:jc w:val="center"/>
            </w:pPr>
            <w:r w:rsidRPr="00F000BE">
              <w:t>XIX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FA6" w:rsidRPr="00F000BE" w:rsidP="002B22C3" w14:paraId="09A72007" w14:textId="77777777">
            <w:pPr>
              <w:suppressAutoHyphens/>
              <w:jc w:val="center"/>
            </w:pPr>
            <w:r w:rsidRPr="00F000BE">
              <w:t>40,000 &amp; over</w:t>
            </w:r>
          </w:p>
        </w:tc>
      </w:tr>
    </w:tbl>
    <w:p w:rsidR="001D0FA6" w:rsidRPr="00F000BE" w:rsidP="001D0FA6" w14:paraId="4E3C8A51" w14:textId="77777777">
      <w:pPr>
        <w:ind w:left="2160"/>
      </w:pPr>
    </w:p>
    <w:p w:rsidR="001D0FA6" w:rsidRPr="00F000BE" w:rsidP="001D0FA6" w14:paraId="039336CC" w14:textId="0313CF07">
      <w:pPr>
        <w:ind w:left="2160"/>
      </w:pPr>
      <w:r>
        <w:t>7-12-16</w:t>
      </w:r>
      <w:r w:rsidRPr="00F000BE">
        <w:t xml:space="preserve"> (SPCN)</w:t>
      </w:r>
    </w:p>
    <w:p w:rsidR="001D0FA6" w:rsidRPr="00F000BE" w:rsidP="001D0FA6" w14:paraId="41A9DCC4" w14:textId="77777777">
      <w:pPr>
        <w:autoSpaceDE w:val="0"/>
        <w:autoSpaceDN w:val="0"/>
        <w:adjustRightInd w:val="0"/>
        <w:ind w:left="2160"/>
      </w:pPr>
    </w:p>
    <w:p w:rsidR="001D0FA6" w:rsidRPr="00F000BE" w:rsidP="001D0FA6" w14:paraId="2C872EEF" w14:textId="77777777">
      <w:pPr>
        <w:autoSpaceDE w:val="0"/>
        <w:autoSpaceDN w:val="0"/>
        <w:adjustRightInd w:val="0"/>
        <w:ind w:left="2160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129B"/>
    <w:rsid w:val="000256DF"/>
    <w:rsid w:val="00026F26"/>
    <w:rsid w:val="00062167"/>
    <w:rsid w:val="000A67BF"/>
    <w:rsid w:val="000C412B"/>
    <w:rsid w:val="000F194F"/>
    <w:rsid w:val="00107AEC"/>
    <w:rsid w:val="00114764"/>
    <w:rsid w:val="00117EF8"/>
    <w:rsid w:val="00126E4F"/>
    <w:rsid w:val="00130682"/>
    <w:rsid w:val="00173959"/>
    <w:rsid w:val="00195503"/>
    <w:rsid w:val="00197A6F"/>
    <w:rsid w:val="001A09AC"/>
    <w:rsid w:val="001A305C"/>
    <w:rsid w:val="001C4040"/>
    <w:rsid w:val="001D0FA6"/>
    <w:rsid w:val="00200A57"/>
    <w:rsid w:val="002147D7"/>
    <w:rsid w:val="002149BE"/>
    <w:rsid w:val="00223DBA"/>
    <w:rsid w:val="0025109E"/>
    <w:rsid w:val="00293D6E"/>
    <w:rsid w:val="002B22C3"/>
    <w:rsid w:val="002D6861"/>
    <w:rsid w:val="002D7FF5"/>
    <w:rsid w:val="00301CBB"/>
    <w:rsid w:val="00304D52"/>
    <w:rsid w:val="00330195"/>
    <w:rsid w:val="003D0DE2"/>
    <w:rsid w:val="00407155"/>
    <w:rsid w:val="00413782"/>
    <w:rsid w:val="00432F61"/>
    <w:rsid w:val="004425F3"/>
    <w:rsid w:val="00443125"/>
    <w:rsid w:val="00450017"/>
    <w:rsid w:val="00461FF3"/>
    <w:rsid w:val="00472E9D"/>
    <w:rsid w:val="00477527"/>
    <w:rsid w:val="0048491E"/>
    <w:rsid w:val="004A5EB2"/>
    <w:rsid w:val="004B4B71"/>
    <w:rsid w:val="004B7FD4"/>
    <w:rsid w:val="004C068D"/>
    <w:rsid w:val="004C14A1"/>
    <w:rsid w:val="004D07D0"/>
    <w:rsid w:val="004F6C7B"/>
    <w:rsid w:val="00510D35"/>
    <w:rsid w:val="005128E1"/>
    <w:rsid w:val="00516FCB"/>
    <w:rsid w:val="005237EA"/>
    <w:rsid w:val="00546DC5"/>
    <w:rsid w:val="00570F53"/>
    <w:rsid w:val="00574B46"/>
    <w:rsid w:val="00583A3E"/>
    <w:rsid w:val="00586DC9"/>
    <w:rsid w:val="005A5B11"/>
    <w:rsid w:val="005B2DE5"/>
    <w:rsid w:val="005C180C"/>
    <w:rsid w:val="005D4900"/>
    <w:rsid w:val="005F0785"/>
    <w:rsid w:val="00627601"/>
    <w:rsid w:val="00656C48"/>
    <w:rsid w:val="00665869"/>
    <w:rsid w:val="00676336"/>
    <w:rsid w:val="006825BF"/>
    <w:rsid w:val="006A07F3"/>
    <w:rsid w:val="006A2261"/>
    <w:rsid w:val="006A2AFF"/>
    <w:rsid w:val="006A3977"/>
    <w:rsid w:val="006A62D5"/>
    <w:rsid w:val="006B1BA8"/>
    <w:rsid w:val="006B3094"/>
    <w:rsid w:val="006C3E33"/>
    <w:rsid w:val="006C7001"/>
    <w:rsid w:val="006D0614"/>
    <w:rsid w:val="006F17B7"/>
    <w:rsid w:val="006F29F3"/>
    <w:rsid w:val="0071701C"/>
    <w:rsid w:val="0072326D"/>
    <w:rsid w:val="00725454"/>
    <w:rsid w:val="0078729B"/>
    <w:rsid w:val="007A334E"/>
    <w:rsid w:val="007C3D79"/>
    <w:rsid w:val="007D4C15"/>
    <w:rsid w:val="00812CE4"/>
    <w:rsid w:val="00833443"/>
    <w:rsid w:val="00862AD9"/>
    <w:rsid w:val="00866C5C"/>
    <w:rsid w:val="00867F9E"/>
    <w:rsid w:val="00880B39"/>
    <w:rsid w:val="00884D61"/>
    <w:rsid w:val="008A523E"/>
    <w:rsid w:val="009010A5"/>
    <w:rsid w:val="00911CC6"/>
    <w:rsid w:val="00912469"/>
    <w:rsid w:val="00920F23"/>
    <w:rsid w:val="00927CDE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964"/>
    <w:rsid w:val="009F5D0F"/>
    <w:rsid w:val="00A00FF3"/>
    <w:rsid w:val="00A0105E"/>
    <w:rsid w:val="00A0254B"/>
    <w:rsid w:val="00A02BF6"/>
    <w:rsid w:val="00A06350"/>
    <w:rsid w:val="00A1617D"/>
    <w:rsid w:val="00A21ABA"/>
    <w:rsid w:val="00A36D63"/>
    <w:rsid w:val="00A51519"/>
    <w:rsid w:val="00A65374"/>
    <w:rsid w:val="00A65882"/>
    <w:rsid w:val="00A66530"/>
    <w:rsid w:val="00A71846"/>
    <w:rsid w:val="00A72325"/>
    <w:rsid w:val="00AA49D0"/>
    <w:rsid w:val="00AA5C1E"/>
    <w:rsid w:val="00AB38F9"/>
    <w:rsid w:val="00B03E56"/>
    <w:rsid w:val="00B11F8B"/>
    <w:rsid w:val="00B26F38"/>
    <w:rsid w:val="00B27C1F"/>
    <w:rsid w:val="00B601BD"/>
    <w:rsid w:val="00BB2A76"/>
    <w:rsid w:val="00BB3332"/>
    <w:rsid w:val="00BB4600"/>
    <w:rsid w:val="00BC0A28"/>
    <w:rsid w:val="00BC7D8C"/>
    <w:rsid w:val="00BE3329"/>
    <w:rsid w:val="00BF1EE9"/>
    <w:rsid w:val="00C011C3"/>
    <w:rsid w:val="00C41CD1"/>
    <w:rsid w:val="00C46D4D"/>
    <w:rsid w:val="00C56B56"/>
    <w:rsid w:val="00C56BE2"/>
    <w:rsid w:val="00C640E3"/>
    <w:rsid w:val="00C927B8"/>
    <w:rsid w:val="00CA5396"/>
    <w:rsid w:val="00CA5CD7"/>
    <w:rsid w:val="00CE28D8"/>
    <w:rsid w:val="00D07472"/>
    <w:rsid w:val="00D17E07"/>
    <w:rsid w:val="00D33AA8"/>
    <w:rsid w:val="00D4616D"/>
    <w:rsid w:val="00D7425B"/>
    <w:rsid w:val="00D74A4C"/>
    <w:rsid w:val="00D82EF0"/>
    <w:rsid w:val="00D86633"/>
    <w:rsid w:val="00D97405"/>
    <w:rsid w:val="00DA60C9"/>
    <w:rsid w:val="00DD28D0"/>
    <w:rsid w:val="00DD55AF"/>
    <w:rsid w:val="00E049D1"/>
    <w:rsid w:val="00E1261C"/>
    <w:rsid w:val="00E14C88"/>
    <w:rsid w:val="00E34F5C"/>
    <w:rsid w:val="00E507CE"/>
    <w:rsid w:val="00E50D17"/>
    <w:rsid w:val="00E52DEB"/>
    <w:rsid w:val="00E60AE3"/>
    <w:rsid w:val="00E67DFC"/>
    <w:rsid w:val="00E75AF1"/>
    <w:rsid w:val="00E7731F"/>
    <w:rsid w:val="00E91EB6"/>
    <w:rsid w:val="00EB28CC"/>
    <w:rsid w:val="00EF201E"/>
    <w:rsid w:val="00EF4E5C"/>
    <w:rsid w:val="00F000BE"/>
    <w:rsid w:val="00F234D3"/>
    <w:rsid w:val="00F67A7B"/>
    <w:rsid w:val="00F92FF8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CBA7AFE4-96B8-44F6-8FA1-FFCEED07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512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2016-06-07T04:00:00+00:00</Availability_x0020_Date>
    <Document_x0020_Type xmlns="2328571d-b9d5-471b-8d96-2ccb743ec3d4">SPCN</Document_x0020_Type>
    <Specification_x0020_Number xmlns="2328571d-b9d5-471b-8d96-2ccb743ec3d4">cn512-000100-00</Specification_x0020_Number>
    <Status xmlns="2328571d-b9d5-471b-8d96-2ccb743ec3d4">Active</Status>
    <Usage_x0020_Guidelines xmlns="2328571d-b9d5-471b-8d96-2ccb743ec3d4">For projects that make reference to the traffic groups listed in this SPCN.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V</Division>
    <Section xmlns="2328571d-b9d5-471b-8d96-2ccb743ec3d4">512</Section>
    <LAP_x0020_Pick_x0020_List xmlns="2328571d-b9d5-471b-8d96-2ccb743ec3d4">false</LAP_x0020_Pick_x0020_List>
    <Revision_x0020_Date xmlns="2328571d-b9d5-471b-8d96-2ccb743ec3d4">2016-07-12T04:00:00+00:00</Revision_x0020_Date>
    <ASW_x0020_Guidelines xmlns="2328571d-b9d5-471b-8d96-2ccb743ec3d4">All Districts.
All Schedules.</ASW_x0020_Guideline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B35A7EE1-0413-4D10-A11B-48235E4F44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V-1, ADT GROUPS</dc:title>
  <dc:creator>vdot</dc:creator>
  <cp:lastModifiedBy>Gayle, David W. (VDOT)</cp:lastModifiedBy>
  <cp:revision>130</cp:revision>
  <dcterms:created xsi:type="dcterms:W3CDTF">2015-10-15T17:45:00Z</dcterms:created>
  <dcterms:modified xsi:type="dcterms:W3CDTF">2018-04-05T18:30:00Z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V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https://outsidevdot.cov.virginia.gov/P0JQP/2016_Standard_Specifications/Forms/PLGG.aspx?View={059C9ADD-1EEB-4E46-8248-51123B71B3E6}&amp;FilterField1=ID&amp;FilterValue1=49,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512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cn512-000100-00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For projects that make reference to the traffic groups listed in this SPCN.{2007-c512j00}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