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66166" w14:textId="6679E415" w:rsidR="00C6424E" w:rsidRPr="00733FCC" w:rsidRDefault="00F132EE" w:rsidP="00F132EE">
      <w:pPr>
        <w:pStyle w:val="NormalWeb"/>
        <w:spacing w:before="0" w:beforeAutospacing="0" w:after="0" w:afterAutospacing="0"/>
        <w:ind w:left="1800" w:hanging="1800"/>
        <w:jc w:val="both"/>
      </w:pPr>
      <w:proofErr w:type="gramStart"/>
      <w:r w:rsidRPr="00F132EE">
        <w:rPr>
          <w:rStyle w:val="Hyperlink"/>
          <w:b/>
          <w:color w:val="auto"/>
          <w:u w:val="none"/>
        </w:rPr>
        <w:t>cn522-</w:t>
      </w:r>
      <w:r w:rsidR="00E01C05">
        <w:rPr>
          <w:rStyle w:val="Hyperlink"/>
          <w:b/>
          <w:color w:val="auto"/>
          <w:u w:val="none"/>
        </w:rPr>
        <w:t>DB</w:t>
      </w:r>
      <w:r w:rsidR="00E01C05" w:rsidRPr="00F132EE">
        <w:rPr>
          <w:rStyle w:val="Hyperlink"/>
          <w:b/>
          <w:color w:val="auto"/>
          <w:u w:val="none"/>
        </w:rPr>
        <w:t>0140</w:t>
      </w:r>
      <w:r w:rsidRPr="00F132EE">
        <w:rPr>
          <w:rStyle w:val="Hyperlink"/>
          <w:b/>
          <w:color w:val="auto"/>
          <w:u w:val="none"/>
        </w:rPr>
        <w:t>-00</w:t>
      </w:r>
      <w:proofErr w:type="gramEnd"/>
      <w:r>
        <w:rPr>
          <w:rStyle w:val="Hyperlink"/>
          <w:b/>
          <w:color w:val="auto"/>
          <w:u w:val="none"/>
        </w:rPr>
        <w:tab/>
      </w:r>
      <w:r w:rsidR="00C6424E" w:rsidRPr="00395F56">
        <w:rPr>
          <w:rFonts w:cs="Arial"/>
          <w:b/>
          <w:caps/>
          <w:szCs w:val="20"/>
        </w:rPr>
        <w:t xml:space="preserve">PROTECTION OF </w:t>
      </w:r>
      <w:r w:rsidR="00C6424E">
        <w:rPr>
          <w:rFonts w:cs="Arial"/>
          <w:b/>
          <w:caps/>
          <w:szCs w:val="20"/>
        </w:rPr>
        <w:t xml:space="preserve">Nesting Birds dURING </w:t>
      </w:r>
      <w:r w:rsidR="00E96124">
        <w:rPr>
          <w:rFonts w:cs="Arial"/>
          <w:b/>
          <w:caps/>
          <w:szCs w:val="20"/>
        </w:rPr>
        <w:t xml:space="preserve">STRUCTURE </w:t>
      </w:r>
      <w:r w:rsidR="00C6424E">
        <w:rPr>
          <w:rFonts w:cs="Arial"/>
          <w:b/>
          <w:caps/>
          <w:szCs w:val="20"/>
        </w:rPr>
        <w:t xml:space="preserve">DEMOLITION </w:t>
      </w:r>
      <w:r w:rsidR="00C6424E" w:rsidRPr="003A2F16">
        <w:rPr>
          <w:rFonts w:cs="Arial"/>
          <w:b/>
          <w:caps/>
          <w:szCs w:val="20"/>
        </w:rPr>
        <w:fldChar w:fldCharType="begin"/>
      </w:r>
      <w:r w:rsidR="00C6424E" w:rsidRPr="003A2F16">
        <w:rPr>
          <w:rFonts w:cs="Arial"/>
          <w:szCs w:val="20"/>
        </w:rPr>
        <w:instrText xml:space="preserve"> TC "</w:instrText>
      </w:r>
      <w:r w:rsidRPr="00F132EE">
        <w:rPr>
          <w:rStyle w:val="Hyperlink"/>
          <w:b/>
          <w:color w:val="auto"/>
          <w:u w:val="none"/>
        </w:rPr>
        <w:instrText xml:space="preserve"> cn522-</w:instrText>
      </w:r>
      <w:r w:rsidR="00E01C05">
        <w:rPr>
          <w:rStyle w:val="Hyperlink"/>
          <w:b/>
          <w:color w:val="auto"/>
          <w:u w:val="none"/>
        </w:rPr>
        <w:instrText>DB</w:instrText>
      </w:r>
      <w:r w:rsidR="00E01C05" w:rsidRPr="00F132EE">
        <w:rPr>
          <w:rStyle w:val="Hyperlink"/>
          <w:b/>
          <w:color w:val="auto"/>
          <w:u w:val="none"/>
        </w:rPr>
        <w:instrText>0140</w:instrText>
      </w:r>
      <w:r w:rsidRPr="00F132EE">
        <w:rPr>
          <w:rStyle w:val="Hyperlink"/>
          <w:b/>
          <w:color w:val="auto"/>
          <w:u w:val="none"/>
        </w:rPr>
        <w:instrText>-00</w:instrText>
      </w:r>
      <w:r>
        <w:rPr>
          <w:rStyle w:val="Hyperlink"/>
          <w:b/>
          <w:color w:val="auto"/>
          <w:u w:val="none"/>
        </w:rPr>
        <w:instrText xml:space="preserve">    </w:instrText>
      </w:r>
      <w:r w:rsidR="00C6424E" w:rsidRPr="003A2F16">
        <w:rPr>
          <w:rFonts w:cs="Arial"/>
          <w:b/>
          <w:caps/>
          <w:szCs w:val="20"/>
        </w:rPr>
        <w:instrText xml:space="preserve">PROTECTION OF </w:instrText>
      </w:r>
      <w:r w:rsidR="00C6424E">
        <w:rPr>
          <w:rFonts w:cs="Arial"/>
          <w:b/>
          <w:caps/>
          <w:szCs w:val="20"/>
        </w:rPr>
        <w:instrText>Nesting Birds</w:instrText>
      </w:r>
      <w:r w:rsidR="00C6424E" w:rsidRPr="00F10AFA">
        <w:rPr>
          <w:rFonts w:cs="Arial"/>
          <w:caps/>
          <w:szCs w:val="20"/>
        </w:rPr>
        <w:instrText xml:space="preserve">    </w:instrText>
      </w:r>
      <w:r w:rsidR="0006368D">
        <w:rPr>
          <w:rFonts w:cs="Arial"/>
          <w:caps/>
          <w:szCs w:val="20"/>
        </w:rPr>
        <w:instrText xml:space="preserve"> 7-</w:instrText>
      </w:r>
      <w:r w:rsidR="001A6EAA">
        <w:rPr>
          <w:rFonts w:cs="Arial"/>
          <w:caps/>
          <w:szCs w:val="20"/>
        </w:rPr>
        <w:instrText>10</w:instrText>
      </w:r>
      <w:r w:rsidR="0006368D">
        <w:rPr>
          <w:rFonts w:cs="Arial"/>
          <w:caps/>
          <w:szCs w:val="20"/>
        </w:rPr>
        <w:instrText>-19 (SPCN)</w:instrText>
      </w:r>
      <w:r>
        <w:rPr>
          <w:rFonts w:cs="Arial"/>
          <w:caps/>
          <w:szCs w:val="20"/>
        </w:rPr>
        <w:instrText>”</w:instrText>
      </w:r>
      <w:r w:rsidR="00C6424E" w:rsidRPr="003A2F16">
        <w:rPr>
          <w:rFonts w:cs="Arial"/>
          <w:b/>
          <w:caps/>
          <w:szCs w:val="20"/>
        </w:rPr>
        <w:fldChar w:fldCharType="end"/>
      </w:r>
      <w:r w:rsidR="00C6424E" w:rsidRPr="00D04851">
        <w:rPr>
          <w:rFonts w:cs="Arial"/>
          <w:caps/>
          <w:szCs w:val="20"/>
        </w:rPr>
        <w:t xml:space="preserve"> </w:t>
      </w:r>
      <w:r w:rsidR="00C6424E">
        <w:rPr>
          <w:rFonts w:cs="Arial"/>
          <w:b/>
          <w:caps/>
          <w:szCs w:val="20"/>
        </w:rPr>
        <w:t>—</w:t>
      </w:r>
      <w:r w:rsidR="00C6424E" w:rsidRPr="00FF6429">
        <w:rPr>
          <w:rFonts w:cs="Arial"/>
          <w:szCs w:val="20"/>
        </w:rPr>
        <w:t xml:space="preserve"> </w:t>
      </w:r>
      <w:r w:rsidR="00C6424E">
        <w:rPr>
          <w:rFonts w:cs="Arial"/>
          <w:szCs w:val="20"/>
        </w:rPr>
        <w:t xml:space="preserve">Active nests of migratory birds have been identified on </w:t>
      </w:r>
      <w:r w:rsidR="007B65E5" w:rsidRPr="002918C8">
        <w:rPr>
          <w:rFonts w:cs="Arial"/>
          <w:color w:val="FF0000"/>
          <w:spacing w:val="3"/>
          <w:szCs w:val="20"/>
          <w:highlight w:val="yellow"/>
        </w:rPr>
        <w:t>bridge structure numbers or demo</w:t>
      </w:r>
      <w:r w:rsidR="007B65E5">
        <w:rPr>
          <w:rFonts w:cs="Arial"/>
          <w:color w:val="FF0000"/>
          <w:spacing w:val="3"/>
          <w:szCs w:val="20"/>
          <w:highlight w:val="yellow"/>
        </w:rPr>
        <w:t>lition</w:t>
      </w:r>
      <w:r w:rsidR="007B65E5" w:rsidRPr="002918C8">
        <w:rPr>
          <w:rFonts w:cs="Arial"/>
          <w:color w:val="FF0000"/>
          <w:spacing w:val="3"/>
          <w:szCs w:val="20"/>
          <w:highlight w:val="yellow"/>
        </w:rPr>
        <w:t xml:space="preserve"> numbers</w:t>
      </w:r>
      <w:r w:rsidR="007B65E5" w:rsidRPr="002918C8">
        <w:rPr>
          <w:rFonts w:cs="Arial"/>
          <w:color w:val="FF0000"/>
          <w:szCs w:val="20"/>
          <w:highlight w:val="yellow"/>
        </w:rPr>
        <w:t xml:space="preserve"> as applicable</w:t>
      </w:r>
      <w:bookmarkStart w:id="0" w:name="_GoBack"/>
      <w:bookmarkEnd w:id="0"/>
      <w:r w:rsidR="00C6424E">
        <w:rPr>
          <w:rFonts w:cs="Arial"/>
          <w:szCs w:val="20"/>
        </w:rPr>
        <w:t xml:space="preserve"> listed in this </w:t>
      </w:r>
      <w:r w:rsidR="0006368D">
        <w:rPr>
          <w:rFonts w:cs="Arial"/>
          <w:szCs w:val="20"/>
        </w:rPr>
        <w:t>C</w:t>
      </w:r>
      <w:r w:rsidR="00C6424E">
        <w:rPr>
          <w:rFonts w:cs="Arial"/>
          <w:szCs w:val="20"/>
        </w:rPr>
        <w:t xml:space="preserve">ontract. </w:t>
      </w:r>
      <w:r w:rsidR="00C6424E" w:rsidRPr="007C7361">
        <w:rPr>
          <w:rFonts w:cs="Arial"/>
          <w:szCs w:val="20"/>
        </w:rPr>
        <w:t>A Time</w:t>
      </w:r>
      <w:r w:rsidR="00C6424E">
        <w:rPr>
          <w:rFonts w:cs="Arial"/>
          <w:szCs w:val="20"/>
        </w:rPr>
        <w:t xml:space="preserve"> </w:t>
      </w:r>
      <w:r w:rsidR="00C6424E" w:rsidRPr="007C7361">
        <w:rPr>
          <w:rFonts w:cs="Arial"/>
          <w:szCs w:val="20"/>
        </w:rPr>
        <w:t>of</w:t>
      </w:r>
      <w:r w:rsidR="00C6424E">
        <w:rPr>
          <w:rFonts w:cs="Arial"/>
          <w:szCs w:val="20"/>
        </w:rPr>
        <w:t xml:space="preserve"> </w:t>
      </w:r>
      <w:r w:rsidR="00C6424E" w:rsidRPr="007C7361">
        <w:rPr>
          <w:rFonts w:cs="Arial"/>
          <w:szCs w:val="20"/>
        </w:rPr>
        <w:t xml:space="preserve">Year Restriction (TOYR), from March 15 </w:t>
      </w:r>
      <w:r w:rsidR="00C6424E">
        <w:rPr>
          <w:rFonts w:cs="Arial"/>
          <w:szCs w:val="20"/>
        </w:rPr>
        <w:t>through</w:t>
      </w:r>
      <w:r w:rsidR="00C6424E" w:rsidRPr="007C7361">
        <w:rPr>
          <w:rFonts w:cs="Arial"/>
          <w:szCs w:val="20"/>
        </w:rPr>
        <w:t xml:space="preserve"> August 15, applies to any activity that </w:t>
      </w:r>
      <w:r w:rsidR="0006368D">
        <w:rPr>
          <w:rFonts w:cs="Arial"/>
          <w:szCs w:val="20"/>
        </w:rPr>
        <w:t xml:space="preserve">requires removal of </w:t>
      </w:r>
      <w:r w:rsidR="00C6424E" w:rsidRPr="007C7361">
        <w:rPr>
          <w:rFonts w:cs="Arial"/>
          <w:szCs w:val="20"/>
        </w:rPr>
        <w:t xml:space="preserve">any </w:t>
      </w:r>
      <w:r w:rsidR="00E96124">
        <w:rPr>
          <w:rFonts w:cs="Arial"/>
          <w:szCs w:val="20"/>
        </w:rPr>
        <w:t xml:space="preserve">active </w:t>
      </w:r>
      <w:r w:rsidR="00C6424E" w:rsidRPr="007C7361">
        <w:rPr>
          <w:rFonts w:cs="Arial"/>
          <w:szCs w:val="20"/>
        </w:rPr>
        <w:t xml:space="preserve">nests or contents. The </w:t>
      </w:r>
      <w:r w:rsidR="00E01C05">
        <w:rPr>
          <w:rFonts w:cs="Arial"/>
          <w:szCs w:val="20"/>
        </w:rPr>
        <w:t>Design-Builder</w:t>
      </w:r>
      <w:r w:rsidR="00E01C05" w:rsidRPr="007C7361">
        <w:rPr>
          <w:rFonts w:cs="Arial"/>
          <w:szCs w:val="20"/>
        </w:rPr>
        <w:t xml:space="preserve"> </w:t>
      </w:r>
      <w:r w:rsidR="00C6424E" w:rsidRPr="007C7361">
        <w:rPr>
          <w:rFonts w:cs="Arial"/>
          <w:szCs w:val="20"/>
        </w:rPr>
        <w:t xml:space="preserve">may proceed with other work activities that do not result </w:t>
      </w:r>
      <w:r w:rsidR="006607BD">
        <w:rPr>
          <w:rFonts w:cs="Arial"/>
          <w:szCs w:val="20"/>
        </w:rPr>
        <w:t xml:space="preserve">in </w:t>
      </w:r>
      <w:r w:rsidR="0006368D">
        <w:rPr>
          <w:rFonts w:cs="Arial"/>
          <w:szCs w:val="20"/>
        </w:rPr>
        <w:t xml:space="preserve">removal </w:t>
      </w:r>
      <w:r w:rsidR="00C6424E" w:rsidRPr="007C7361">
        <w:rPr>
          <w:rFonts w:cs="Arial"/>
          <w:szCs w:val="20"/>
        </w:rPr>
        <w:t xml:space="preserve">of </w:t>
      </w:r>
      <w:r w:rsidR="00E96124">
        <w:rPr>
          <w:rFonts w:cs="Arial"/>
          <w:szCs w:val="20"/>
        </w:rPr>
        <w:t xml:space="preserve">active </w:t>
      </w:r>
      <w:r w:rsidR="00C6424E" w:rsidRPr="007C7361">
        <w:rPr>
          <w:rFonts w:cs="Arial"/>
          <w:szCs w:val="20"/>
        </w:rPr>
        <w:t>nests or contents.</w:t>
      </w:r>
    </w:p>
    <w:p w14:paraId="3E366168" w14:textId="064E0ECA" w:rsidR="00C6424E" w:rsidRDefault="00C6424E" w:rsidP="00C6424E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3E366169" w14:textId="7EBD8C26" w:rsidR="00C6424E" w:rsidRPr="005C66A6" w:rsidRDefault="0006368D" w:rsidP="00F132EE">
      <w:pPr>
        <w:pStyle w:val="NoSpacing"/>
        <w:ind w:left="18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7-</w:t>
      </w:r>
      <w:r w:rsidR="001A6EAA">
        <w:rPr>
          <w:rFonts w:ascii="Arial" w:hAnsi="Arial" w:cs="Arial"/>
          <w:sz w:val="20"/>
          <w:szCs w:val="20"/>
        </w:rPr>
        <w:t>10</w:t>
      </w:r>
      <w:r w:rsidR="00C6424E">
        <w:rPr>
          <w:rFonts w:ascii="Arial" w:hAnsi="Arial" w:cs="Arial"/>
          <w:sz w:val="20"/>
          <w:szCs w:val="20"/>
        </w:rPr>
        <w:t>-19 (SPCN)</w:t>
      </w:r>
    </w:p>
    <w:p w14:paraId="3E36616A" w14:textId="77777777" w:rsidR="00A47657" w:rsidRDefault="00A47657"/>
    <w:sectPr w:rsidR="00A47657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0E0AA" w14:textId="77777777" w:rsidR="00381458" w:rsidRDefault="00381458" w:rsidP="00381458">
      <w:r>
        <w:separator/>
      </w:r>
    </w:p>
  </w:endnote>
  <w:endnote w:type="continuationSeparator" w:id="0">
    <w:p w14:paraId="37A32B90" w14:textId="77777777" w:rsidR="00381458" w:rsidRDefault="00381458" w:rsidP="00381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3F3AA" w14:textId="77777777" w:rsidR="00381458" w:rsidRDefault="00381458" w:rsidP="00381458">
      <w:r>
        <w:separator/>
      </w:r>
    </w:p>
  </w:footnote>
  <w:footnote w:type="continuationSeparator" w:id="0">
    <w:p w14:paraId="1568680D" w14:textId="77777777" w:rsidR="00381458" w:rsidRDefault="00381458" w:rsidP="00381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E3619" w14:textId="1FC2C6B0" w:rsidR="00381458" w:rsidRDefault="003814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hideGrammaticalErrors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24E"/>
    <w:rsid w:val="00060E4E"/>
    <w:rsid w:val="0006368D"/>
    <w:rsid w:val="001A6EAA"/>
    <w:rsid w:val="00381458"/>
    <w:rsid w:val="00495147"/>
    <w:rsid w:val="0050598E"/>
    <w:rsid w:val="006607BD"/>
    <w:rsid w:val="007B65E5"/>
    <w:rsid w:val="007F3FB5"/>
    <w:rsid w:val="00A47657"/>
    <w:rsid w:val="00A90177"/>
    <w:rsid w:val="00C6424E"/>
    <w:rsid w:val="00E01C05"/>
    <w:rsid w:val="00E96124"/>
    <w:rsid w:val="00ED1C0D"/>
    <w:rsid w:val="00F132EE"/>
    <w:rsid w:val="00FB6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366163"/>
  <w15:docId w15:val="{56D6B5CD-6F4C-454B-8C5A-07D56DC23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4E"/>
    <w:pPr>
      <w:spacing w:after="0" w:line="240" w:lineRule="auto"/>
    </w:pPr>
    <w:rPr>
      <w:rFonts w:ascii="Arial" w:eastAsia="Times New Roman" w:hAnsi="Arial" w:cs="Times New Roman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6424E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</w:rPr>
  </w:style>
  <w:style w:type="character" w:styleId="Hyperlink">
    <w:name w:val="Hyperlink"/>
    <w:basedOn w:val="DefaultParagraphFont"/>
    <w:uiPriority w:val="99"/>
    <w:unhideWhenUsed/>
    <w:rsid w:val="00C6424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6424E"/>
    <w:pPr>
      <w:spacing w:before="100" w:beforeAutospacing="1" w:after="100" w:afterAutospacing="1"/>
    </w:pPr>
    <w:rPr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36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368D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14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1458"/>
    <w:rPr>
      <w:rFonts w:ascii="Arial" w:eastAsia="Times New Roman" w:hAnsi="Arial" w:cs="Times New Roman"/>
      <w:sz w:val="20"/>
      <w:szCs w:val="28"/>
    </w:rPr>
  </w:style>
  <w:style w:type="paragraph" w:styleId="Footer">
    <w:name w:val="footer"/>
    <w:basedOn w:val="Normal"/>
    <w:link w:val="FooterChar"/>
    <w:uiPriority w:val="99"/>
    <w:unhideWhenUsed/>
    <w:rsid w:val="003814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1458"/>
    <w:rPr>
      <w:rFonts w:ascii="Arial" w:eastAsia="Times New Roman" w:hAnsi="Arial" w:cs="Times New Roman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cn522-000140-00</Specification_x0020_Number>
    <Availability_x0020_Date xmlns="2328571d-b9d5-471b-8d96-2ccb743ec3d4">2020-04-30T04:00:00+00:00</Availability_x0020_Date>
    <Document_x0020_Type xmlns="2328571d-b9d5-471b-8d96-2ccb743ec3d4">SPCN</Document_x0020_Type>
    <Usage_x0020_Guidelines xmlns="2328571d-b9d5-471b-8d96-2ccb743ec3d4">For use when required by District Environmental Manager</Usage_x0020_Guidelines>
    <Revision_x0020_Date xmlns="2328571d-b9d5-471b-8d96-2ccb743ec3d4">2019-07-10T04:00:00+00:00</Revision_x0020_Date>
    <Division xmlns="2328571d-b9d5-471b-8d96-2ccb743ec3d4">V</Division>
    <Section xmlns="2328571d-b9d5-471b-8d96-2ccb743ec3d4">522</Section>
    <LAP_x0020_Pick_x0020_List xmlns="2328571d-b9d5-471b-8d96-2ccb743ec3d4">false</LAP_x0020_Pick_x0020_List>
    <DB_x0020_Pick_x0020_List xmlns="2328571d-b9d5-471b-8d96-2ccb743ec3d4">true</DB_x0020_Pick_x0020_List>
    <ASW_x0020_Pick_x0020_List xmlns="2328571d-b9d5-471b-8d96-2ccb743ec3d4">false</ASW_x0020_Pick_x0020_List>
    <DBB_x0020_Pick_x0020_List xmlns="2328571d-b9d5-471b-8d96-2ccb743ec3d4">false</DBB_x0020_Pick_x0020_List>
    <ASW_x0020_Guidelines xmlns="2328571d-b9d5-471b-8d96-2ccb743ec3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19B7C8-ED33-4BE2-B9AE-FE999D5E2283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d679ec36-88a8-49d8-a9f3-f7a294c73a0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5565259-5BA6-497B-BC1E-6050F0A911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7254D9-CF85-46CE-87D6-5C0688858A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Migratory Birds on Bridge Demolitions Projects</vt:lpstr>
    </vt:vector>
  </TitlesOfParts>
  <Company>Virginia IT Infrastructure Partnership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Migratory Birds on Bridge Demolitions Projects</dc:title>
  <dc:creator>Golden, Amy (VDOT)</dc:creator>
  <cp:lastModifiedBy>Gayle, David W. (VDOT)</cp:lastModifiedBy>
  <cp:revision>6</cp:revision>
  <dcterms:created xsi:type="dcterms:W3CDTF">2019-08-21T19:39:00Z</dcterms:created>
  <dcterms:modified xsi:type="dcterms:W3CDTF">2021-03-04T18:02:00Z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_docset_NoMedatataSyncRequired">
    <vt:lpwstr>False</vt:lpwstr>
  </property>
  <property fmtid="{D5CDD505-2E9C-101B-9397-08002B2CF9AE}" pid="4" name="Purpose of Revision">
    <vt:lpwstr>To standardize Environmental specs for use on Design-Build contracts</vt:lpwstr>
  </property>
  <property fmtid="{D5CDD505-2E9C-101B-9397-08002B2CF9AE}" pid="5" name="Assigned To0">
    <vt:i4>913</vt:i4>
  </property>
  <property fmtid="{D5CDD505-2E9C-101B-9397-08002B2CF9AE}" pid="6" name="Requestor">
    <vt:i4>3608</vt:i4>
  </property>
  <property fmtid="{D5CDD505-2E9C-101B-9397-08002B2CF9AE}" pid="7" name="Doc Type">
    <vt:lpwstr>Specification</vt:lpwstr>
  </property>
  <property fmtid="{D5CDD505-2E9C-101B-9397-08002B2CF9AE}" pid="8" name="RCP">
    <vt:lpwstr>3608;#Deem, Angel N. (VDOT)</vt:lpwstr>
  </property>
  <property fmtid="{D5CDD505-2E9C-101B-9397-08002B2CF9AE}" pid="9" name="Status Date">
    <vt:filetime>2020-04-07T04:00:00Z</vt:filetime>
  </property>
</Properties>
</file>